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84D0E" w:rsidRPr="00C1740B" w:rsidRDefault="00A84D0E">
      <w:pPr>
        <w:ind w:left="-540"/>
        <w:jc w:val="both"/>
        <w:rPr>
          <w:sz w:val="22"/>
          <w:szCs w:val="22"/>
        </w:rPr>
      </w:pPr>
    </w:p>
    <w:p w:rsidR="00A84D0E" w:rsidRDefault="00A84D0E">
      <w:pPr>
        <w:autoSpaceDE w:val="0"/>
        <w:ind w:firstLine="540"/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ДОГОВОР О ЗАДАТКЕ № ________</w:t>
      </w:r>
    </w:p>
    <w:p w:rsidR="00DE2FDD" w:rsidRPr="00C1740B" w:rsidRDefault="00DE2FDD">
      <w:pPr>
        <w:autoSpaceDE w:val="0"/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(ПРОЕКТ)</w:t>
      </w:r>
    </w:p>
    <w:p w:rsidR="00A84D0E" w:rsidRPr="00C1740B" w:rsidRDefault="00A84D0E">
      <w:pPr>
        <w:autoSpaceDE w:val="0"/>
        <w:ind w:firstLine="540"/>
        <w:jc w:val="both"/>
        <w:rPr>
          <w:sz w:val="22"/>
          <w:szCs w:val="22"/>
        </w:rPr>
      </w:pPr>
    </w:p>
    <w:p w:rsidR="00A84D0E" w:rsidRPr="00C1740B" w:rsidRDefault="00A84D0E" w:rsidP="000F7F0E">
      <w:pPr>
        <w:autoSpaceDE w:val="0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г.</w:t>
      </w:r>
      <w:r w:rsidR="000F7F0E" w:rsidRPr="00C1740B">
        <w:rPr>
          <w:sz w:val="22"/>
          <w:szCs w:val="22"/>
        </w:rPr>
        <w:t> </w:t>
      </w:r>
      <w:r w:rsidRPr="00C1740B">
        <w:rPr>
          <w:sz w:val="22"/>
          <w:szCs w:val="22"/>
        </w:rPr>
        <w:t>Санкт-Петербург</w:t>
      </w:r>
      <w:r w:rsidR="000F7F0E" w:rsidRPr="00C1740B">
        <w:rPr>
          <w:sz w:val="22"/>
          <w:szCs w:val="22"/>
        </w:rPr>
        <w:t xml:space="preserve"> </w:t>
      </w:r>
      <w:r w:rsidRPr="00C1740B">
        <w:rPr>
          <w:sz w:val="22"/>
          <w:szCs w:val="22"/>
        </w:rPr>
        <w:t>«___»</w:t>
      </w:r>
      <w:r w:rsidR="000F7F0E" w:rsidRPr="00C1740B">
        <w:rPr>
          <w:sz w:val="22"/>
          <w:szCs w:val="22"/>
        </w:rPr>
        <w:t> </w:t>
      </w:r>
      <w:r w:rsidRPr="00C1740B">
        <w:rPr>
          <w:sz w:val="22"/>
          <w:szCs w:val="22"/>
        </w:rPr>
        <w:t>______</w:t>
      </w:r>
      <w:r w:rsidR="000F7F0E" w:rsidRPr="00C1740B">
        <w:rPr>
          <w:sz w:val="22"/>
          <w:szCs w:val="22"/>
        </w:rPr>
        <w:t> </w:t>
      </w:r>
      <w:r w:rsidR="00A61CDA" w:rsidRPr="00C1740B">
        <w:rPr>
          <w:sz w:val="22"/>
          <w:szCs w:val="22"/>
        </w:rPr>
        <w:t>202</w:t>
      </w:r>
      <w:r w:rsidR="00386D46">
        <w:rPr>
          <w:sz w:val="22"/>
          <w:szCs w:val="22"/>
        </w:rPr>
        <w:t>6</w:t>
      </w:r>
      <w:r w:rsidR="000F7F0E" w:rsidRPr="00C1740B">
        <w:rPr>
          <w:sz w:val="22"/>
          <w:szCs w:val="22"/>
        </w:rPr>
        <w:t> </w:t>
      </w:r>
      <w:r w:rsidRPr="00C1740B">
        <w:rPr>
          <w:sz w:val="22"/>
          <w:szCs w:val="22"/>
        </w:rPr>
        <w:t>года</w:t>
      </w:r>
      <w:r w:rsidR="000F7F0E" w:rsidRPr="00C1740B">
        <w:rPr>
          <w:sz w:val="22"/>
          <w:szCs w:val="22"/>
        </w:rPr>
        <w:br/>
      </w:r>
    </w:p>
    <w:p w:rsidR="007816F9" w:rsidRPr="00C1740B" w:rsidRDefault="00443686" w:rsidP="003A0F31">
      <w:pPr>
        <w:autoSpaceDE w:val="0"/>
        <w:ind w:firstLine="540"/>
        <w:jc w:val="both"/>
        <w:rPr>
          <w:sz w:val="22"/>
          <w:szCs w:val="22"/>
        </w:rPr>
      </w:pPr>
      <w:r w:rsidRPr="00C1740B">
        <w:rPr>
          <w:b/>
          <w:sz w:val="22"/>
          <w:szCs w:val="22"/>
        </w:rPr>
        <w:t xml:space="preserve">Конкурсный управляющий </w:t>
      </w:r>
      <w:r w:rsidR="00C1740B" w:rsidRPr="00C1740B">
        <w:rPr>
          <w:b/>
          <w:sz w:val="22"/>
          <w:szCs w:val="22"/>
        </w:rPr>
        <w:t>ООО «</w:t>
      </w:r>
      <w:r w:rsidR="00C1740B" w:rsidRPr="00C1740B">
        <w:rPr>
          <w:b/>
          <w:sz w:val="22"/>
          <w:szCs w:val="22"/>
          <w:shd w:val="clear" w:color="auto" w:fill="FFFFFF"/>
          <w:lang w:eastAsia="ru-RU"/>
        </w:rPr>
        <w:t>Производственно-транспортный комплекс «Керчь</w:t>
      </w:r>
      <w:r w:rsidR="00C1740B" w:rsidRPr="00C1740B">
        <w:rPr>
          <w:b/>
          <w:sz w:val="22"/>
          <w:szCs w:val="22"/>
        </w:rPr>
        <w:t>»</w:t>
      </w:r>
      <w:r w:rsidRPr="00C1740B">
        <w:rPr>
          <w:b/>
          <w:sz w:val="22"/>
          <w:szCs w:val="22"/>
        </w:rPr>
        <w:t xml:space="preserve"> </w:t>
      </w:r>
      <w:r w:rsidR="00C1740B" w:rsidRPr="00C1740B">
        <w:rPr>
          <w:b/>
          <w:sz w:val="22"/>
          <w:szCs w:val="22"/>
        </w:rPr>
        <w:t>Дворяшин Владимир Иванович</w:t>
      </w:r>
      <w:r w:rsidR="00A84D0E" w:rsidRPr="00C1740B">
        <w:rPr>
          <w:sz w:val="22"/>
          <w:szCs w:val="22"/>
        </w:rPr>
        <w:t>,</w:t>
      </w:r>
      <w:r w:rsidR="00A060BC" w:rsidRPr="00C1740B">
        <w:rPr>
          <w:sz w:val="22"/>
          <w:szCs w:val="22"/>
        </w:rPr>
        <w:t xml:space="preserve"> </w:t>
      </w:r>
      <w:r w:rsidR="007816F9" w:rsidRPr="00C1740B">
        <w:rPr>
          <w:sz w:val="22"/>
          <w:szCs w:val="22"/>
        </w:rPr>
        <w:t>именуемый</w:t>
      </w:r>
      <w:r w:rsidR="00A84D0E" w:rsidRPr="00C1740B">
        <w:rPr>
          <w:sz w:val="22"/>
          <w:szCs w:val="22"/>
        </w:rPr>
        <w:t xml:space="preserve"> в дальнейшем «</w:t>
      </w:r>
      <w:r w:rsidR="00A84D0E" w:rsidRPr="00C1740B">
        <w:rPr>
          <w:b/>
          <w:sz w:val="22"/>
          <w:szCs w:val="22"/>
        </w:rPr>
        <w:t>Организатор Торгов</w:t>
      </w:r>
      <w:r w:rsidR="009F767C" w:rsidRPr="00C1740B">
        <w:rPr>
          <w:sz w:val="22"/>
          <w:szCs w:val="22"/>
        </w:rPr>
        <w:t>»,</w:t>
      </w:r>
      <w:r w:rsidR="00C67A44" w:rsidRPr="00C1740B">
        <w:rPr>
          <w:sz w:val="22"/>
          <w:szCs w:val="22"/>
        </w:rPr>
        <w:t xml:space="preserve"> с одной стороны, </w:t>
      </w:r>
      <w:r w:rsidR="00A84D0E" w:rsidRPr="00C1740B">
        <w:rPr>
          <w:sz w:val="22"/>
          <w:szCs w:val="22"/>
        </w:rPr>
        <w:t>и</w:t>
      </w:r>
    </w:p>
    <w:p w:rsidR="007816F9" w:rsidRPr="00C1740B" w:rsidRDefault="007816F9" w:rsidP="007816F9">
      <w:pPr>
        <w:autoSpaceDE w:val="0"/>
        <w:ind w:firstLine="540"/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__________________________________ присоединившийся к настоящему договору, именуемый в дальнейшем </w:t>
      </w:r>
      <w:r w:rsidRPr="00C1740B">
        <w:rPr>
          <w:b/>
          <w:sz w:val="22"/>
          <w:szCs w:val="22"/>
        </w:rPr>
        <w:t>«Претендент»</w:t>
      </w:r>
      <w:r w:rsidRPr="00C1740B">
        <w:rPr>
          <w:sz w:val="22"/>
          <w:szCs w:val="22"/>
        </w:rPr>
        <w:t xml:space="preserve">, претендент на участие в торгах по продаже имущества </w:t>
      </w:r>
      <w:r w:rsidR="00C1740B" w:rsidRPr="00C1740B">
        <w:rPr>
          <w:sz w:val="22"/>
          <w:szCs w:val="22"/>
        </w:rPr>
        <w:t>ООО «Производственно-транспортный комплекс «Керчь», ИНН 9102171957, ОГРН 1159102060534</w:t>
      </w:r>
      <w:r w:rsidR="00443686" w:rsidRPr="00C1740B">
        <w:rPr>
          <w:sz w:val="22"/>
          <w:szCs w:val="22"/>
        </w:rPr>
        <w:t>, далее – Должник,</w:t>
      </w:r>
      <w:r w:rsidRPr="00C1740B">
        <w:rPr>
          <w:sz w:val="22"/>
          <w:szCs w:val="22"/>
        </w:rPr>
        <w:t xml:space="preserve"> с другой стороны,</w:t>
      </w:r>
      <w:r w:rsidR="00A84D0E" w:rsidRPr="00C1740B">
        <w:rPr>
          <w:sz w:val="22"/>
          <w:szCs w:val="22"/>
        </w:rPr>
        <w:t xml:space="preserve"> </w:t>
      </w:r>
    </w:p>
    <w:p w:rsidR="00A84D0E" w:rsidRPr="00C1740B" w:rsidRDefault="00A84D0E" w:rsidP="003A0F31">
      <w:pPr>
        <w:autoSpaceDE w:val="0"/>
        <w:ind w:firstLine="540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заключили настоящий Договор (далее – Договор) о нижеследующем:</w:t>
      </w:r>
    </w:p>
    <w:p w:rsidR="00A84D0E" w:rsidRPr="00C1740B" w:rsidRDefault="00A84D0E" w:rsidP="003A0F31">
      <w:pPr>
        <w:autoSpaceDE w:val="0"/>
        <w:ind w:firstLine="540"/>
        <w:jc w:val="both"/>
        <w:rPr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1. Предмет договора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1.1. Предметом договора является внесение Претендентом задатка для участия в открытых электронных торгах по продаже имущества (прав требования) ООО «</w:t>
      </w:r>
      <w:r w:rsidR="00C1740B" w:rsidRPr="00C1740B">
        <w:rPr>
          <w:sz w:val="22"/>
          <w:szCs w:val="22"/>
        </w:rPr>
        <w:t>Производственно-транспортный комплекс «Керчь</w:t>
      </w:r>
      <w:r w:rsidRPr="00C1740B">
        <w:rPr>
          <w:sz w:val="22"/>
          <w:szCs w:val="22"/>
        </w:rPr>
        <w:t xml:space="preserve">» </w:t>
      </w:r>
      <w:r w:rsidRPr="00C1740B">
        <w:rPr>
          <w:bCs/>
          <w:sz w:val="22"/>
          <w:szCs w:val="22"/>
        </w:rPr>
        <w:t>по лоту №</w:t>
      </w:r>
      <w:r w:rsidR="00386D46">
        <w:rPr>
          <w:bCs/>
          <w:sz w:val="22"/>
          <w:szCs w:val="22"/>
        </w:rPr>
        <w:t>1</w:t>
      </w:r>
      <w:r w:rsidRPr="00C1740B">
        <w:rPr>
          <w:bCs/>
          <w:sz w:val="22"/>
          <w:szCs w:val="22"/>
        </w:rPr>
        <w:t xml:space="preserve"> </w:t>
      </w:r>
      <w:r w:rsidRPr="00C1740B">
        <w:rPr>
          <w:sz w:val="22"/>
          <w:szCs w:val="22"/>
        </w:rPr>
        <w:t>(информационное сообщение опубликовано в газете «</w:t>
      </w:r>
      <w:proofErr w:type="spellStart"/>
      <w:r w:rsidRPr="00C1740B">
        <w:rPr>
          <w:sz w:val="22"/>
          <w:szCs w:val="22"/>
        </w:rPr>
        <w:t>КоммерсантЪ</w:t>
      </w:r>
      <w:proofErr w:type="spellEnd"/>
      <w:r w:rsidRPr="00C1740B">
        <w:rPr>
          <w:sz w:val="22"/>
          <w:szCs w:val="22"/>
        </w:rPr>
        <w:t>» от _____________).</w:t>
      </w:r>
    </w:p>
    <w:p w:rsidR="00443686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1.2. Задаток установлен в размере </w:t>
      </w:r>
      <w:r w:rsidR="00565AA6">
        <w:rPr>
          <w:sz w:val="22"/>
          <w:szCs w:val="22"/>
        </w:rPr>
        <w:t>2</w:t>
      </w:r>
      <w:r w:rsidR="00386D46">
        <w:rPr>
          <w:sz w:val="22"/>
          <w:szCs w:val="22"/>
        </w:rPr>
        <w:t>0</w:t>
      </w:r>
      <w:r w:rsidRPr="00C1740B">
        <w:rPr>
          <w:sz w:val="22"/>
          <w:szCs w:val="22"/>
        </w:rPr>
        <w:t xml:space="preserve">% от размера Лота </w:t>
      </w:r>
      <w:r w:rsidR="00386D46">
        <w:rPr>
          <w:sz w:val="22"/>
          <w:szCs w:val="22"/>
        </w:rPr>
        <w:t xml:space="preserve">№1 в сумме </w:t>
      </w:r>
      <w:r w:rsidR="00565AA6">
        <w:rPr>
          <w:sz w:val="22"/>
          <w:szCs w:val="22"/>
        </w:rPr>
        <w:t>_________</w:t>
      </w:r>
      <w:r w:rsidRPr="00C1740B">
        <w:rPr>
          <w:sz w:val="22"/>
          <w:szCs w:val="22"/>
        </w:rPr>
        <w:t xml:space="preserve"> рублей.</w:t>
      </w:r>
    </w:p>
    <w:p w:rsidR="00443686" w:rsidRPr="00C1740B" w:rsidRDefault="00443686" w:rsidP="00443686">
      <w:pPr>
        <w:rPr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2. Внесение задатка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2.1. Внесение задатка осуществляется путем перечисления денежных средств на расчетный счет организатора торгов, указанный в настоящем Договоре, в течение срока приема заявок на участие в торгах.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2.2. Документом, подтверждающим оплату задатка, является платежное поручение с отметкой банка о списании денежных средств со счета претендента, а также выписка банка с отметкой банка о списании денежных средств со счета претендента.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3. Возврат задатка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3.1. Задаток возвращается претенденту в случаях, когда: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- претендент не допущен организатором торгов к участию в торгах;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- претендент не признан организатором торгов победителем</w:t>
      </w:r>
      <w:r w:rsidR="001C1D67">
        <w:rPr>
          <w:sz w:val="22"/>
          <w:szCs w:val="22"/>
        </w:rPr>
        <w:t>, при этом у претендента отсутствует обязанность заключить договор купли-продажи</w:t>
      </w:r>
      <w:r w:rsidRPr="00C1740B">
        <w:rPr>
          <w:sz w:val="22"/>
          <w:szCs w:val="22"/>
        </w:rPr>
        <w:t>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3.2. Задаток </w:t>
      </w:r>
      <w:r w:rsidR="00182AD7">
        <w:rPr>
          <w:sz w:val="22"/>
          <w:szCs w:val="22"/>
        </w:rPr>
        <w:t xml:space="preserve">(за вычетом банковских комиссий) </w:t>
      </w:r>
      <w:r w:rsidRPr="00C1740B">
        <w:rPr>
          <w:sz w:val="22"/>
          <w:szCs w:val="22"/>
        </w:rPr>
        <w:t>возвращается претенденту в течение пяти рабочих дней с даты подведения организатором аукциона итогов аукциона.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3.3. Возврат задатка </w:t>
      </w:r>
      <w:r w:rsidR="00CA2266">
        <w:rPr>
          <w:sz w:val="22"/>
          <w:szCs w:val="22"/>
        </w:rPr>
        <w:t xml:space="preserve">(за вычетом банковских комиссий) </w:t>
      </w:r>
      <w:r w:rsidRPr="00C1740B">
        <w:rPr>
          <w:sz w:val="22"/>
          <w:szCs w:val="22"/>
        </w:rPr>
        <w:t>осуществляется перечислением денежных средств на счет претендента, указанный в настоящем Договоре.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3.4. Задаток, внесенный победителем торгов, засчитывается в счет оплаты приобретаемого имущества.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pStyle w:val="Heading"/>
        <w:jc w:val="center"/>
        <w:rPr>
          <w:rFonts w:ascii="Times New Roman" w:hAnsi="Times New Roman"/>
          <w:szCs w:val="22"/>
        </w:rPr>
      </w:pPr>
      <w:r w:rsidRPr="00C1740B">
        <w:rPr>
          <w:rFonts w:ascii="Times New Roman" w:hAnsi="Times New Roman"/>
          <w:szCs w:val="22"/>
        </w:rPr>
        <w:t>4. Конфиденциальность</w:t>
      </w:r>
    </w:p>
    <w:p w:rsidR="00443686" w:rsidRPr="00C1740B" w:rsidRDefault="00443686" w:rsidP="00443686">
      <w:pPr>
        <w:pStyle w:val="Heading"/>
        <w:jc w:val="center"/>
        <w:rPr>
          <w:rFonts w:ascii="Times New Roman" w:hAnsi="Times New Roman"/>
          <w:szCs w:val="22"/>
        </w:rPr>
      </w:pPr>
    </w:p>
    <w:p w:rsidR="00443686" w:rsidRPr="00C1740B" w:rsidRDefault="00443686" w:rsidP="00443686">
      <w:pPr>
        <w:pStyle w:val="Heading"/>
        <w:ind w:firstLine="708"/>
        <w:jc w:val="both"/>
        <w:rPr>
          <w:rFonts w:ascii="Times New Roman" w:hAnsi="Times New Roman"/>
          <w:b w:val="0"/>
          <w:szCs w:val="22"/>
        </w:rPr>
      </w:pPr>
      <w:r w:rsidRPr="00C1740B">
        <w:rPr>
          <w:rFonts w:ascii="Times New Roman" w:hAnsi="Times New Roman"/>
          <w:b w:val="0"/>
          <w:szCs w:val="22"/>
        </w:rPr>
        <w:t>4.1. Стороны обязаны соблюдать конфиденциальность информации, полученной в связи с исполнением настоящего договора.</w:t>
      </w:r>
    </w:p>
    <w:p w:rsidR="00443686" w:rsidRPr="00C1740B" w:rsidRDefault="00443686" w:rsidP="00443686">
      <w:pPr>
        <w:pStyle w:val="Heading"/>
        <w:ind w:firstLine="708"/>
        <w:jc w:val="both"/>
        <w:rPr>
          <w:rFonts w:ascii="Times New Roman" w:hAnsi="Times New Roman"/>
          <w:b w:val="0"/>
          <w:szCs w:val="22"/>
        </w:rPr>
      </w:pPr>
      <w:r w:rsidRPr="00C1740B">
        <w:rPr>
          <w:rFonts w:ascii="Times New Roman" w:hAnsi="Times New Roman"/>
          <w:b w:val="0"/>
          <w:szCs w:val="22"/>
        </w:rPr>
        <w:t>4.2. Передача любой информации, связанной с исполнением настоящего договора, третьим лицам, опубликование или разглашение в любой иной форме может осуществляться лишь по письменному согласию другой стороны.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5. Ответственность сторон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5.1. Если претендент, признанный организатором торгов победителем (а также в случае, если претендент оказался единственным участником, сделавшим предложение о приобретении имущества по цене не ниже установленной начальной цены продажи имущества), отказался (уклонился) от подписания договора купли-продажи (цессии) имущества в пятидневный срок с даты его получения </w:t>
      </w:r>
      <w:r w:rsidRPr="00C1740B">
        <w:rPr>
          <w:sz w:val="22"/>
          <w:szCs w:val="22"/>
        </w:rPr>
        <w:lastRenderedPageBreak/>
        <w:t>от конкурсного управляющего ООО «</w:t>
      </w:r>
      <w:r w:rsidR="00C1740B" w:rsidRPr="00C1740B">
        <w:rPr>
          <w:sz w:val="22"/>
          <w:szCs w:val="22"/>
        </w:rPr>
        <w:t>Производственно-транспортный комплекс «Керчь</w:t>
      </w:r>
      <w:r w:rsidRPr="00C1740B">
        <w:rPr>
          <w:sz w:val="22"/>
          <w:szCs w:val="22"/>
        </w:rPr>
        <w:t>»</w:t>
      </w:r>
      <w:r w:rsidRPr="00C1740B">
        <w:rPr>
          <w:bCs/>
          <w:sz w:val="22"/>
          <w:szCs w:val="22"/>
        </w:rPr>
        <w:t>,</w:t>
      </w:r>
      <w:r w:rsidRPr="00C1740B">
        <w:rPr>
          <w:sz w:val="22"/>
          <w:szCs w:val="22"/>
        </w:rPr>
        <w:t xml:space="preserve"> задаток претенденту не возвращается.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5.2. Если претендент, признанный организатором торгов победителем (либо единственный участник, сделавший предложение о приобретении имущества по цене не ниже установленной начальной цены продажи имущества), отказался в тридцатидневный срок с даты подписания договора купли-продажи с собственником имущества оплатить приобретенное имущество, задаток претенденту не возвращается.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5.3. Все споры и разногласия, возникающие при исполнении настоящего Договора, разрешаются Сторонами путем переговоров и соглашений либо, при </w:t>
      </w:r>
      <w:proofErr w:type="spellStart"/>
      <w:r w:rsidRPr="00C1740B">
        <w:rPr>
          <w:sz w:val="22"/>
          <w:szCs w:val="22"/>
        </w:rPr>
        <w:t>недостижении</w:t>
      </w:r>
      <w:proofErr w:type="spellEnd"/>
      <w:r w:rsidRPr="00C1740B">
        <w:rPr>
          <w:sz w:val="22"/>
          <w:szCs w:val="22"/>
        </w:rPr>
        <w:t xml:space="preserve"> соглашения – в Арбитражном суде Санкт-Петербурга и Ленинградской области либо в </w:t>
      </w:r>
      <w:r w:rsidR="001C5E7C">
        <w:rPr>
          <w:sz w:val="22"/>
          <w:szCs w:val="22"/>
        </w:rPr>
        <w:t>Октябрьском</w:t>
      </w:r>
      <w:r w:rsidRPr="00C1740B">
        <w:rPr>
          <w:sz w:val="22"/>
          <w:szCs w:val="22"/>
        </w:rPr>
        <w:t xml:space="preserve"> районном суде Санкт-Петербурга (в случае если стороной спора является физическое лицо).</w:t>
      </w: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6. Срок действия Договора, порядок его изменения и расторжения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6.1 Настоящий Договор вступает в силу с момента его подписания и действует до полного исполнения сторонами своих обязательств.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6.2. Настоящий Договор может быть изменен по соглашению сторон либо в соответствии с решением суда по иску одной из сторон.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6.3. Настоящий Договор может быть расторгнут по соглашению сторон либо в соответствии с решением суда по иску одной из сторон, при существенном нарушении условий договора другой стороной.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bCs/>
          <w:sz w:val="22"/>
          <w:szCs w:val="22"/>
        </w:rPr>
      </w:pPr>
      <w:r w:rsidRPr="00C1740B">
        <w:rPr>
          <w:b/>
          <w:bCs/>
          <w:sz w:val="22"/>
          <w:szCs w:val="22"/>
        </w:rPr>
        <w:t>7. Иные условия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7.1. Во всем остальном, что не урегулировано настоящим Договором, стороны руководствуются действующим законодательством.</w:t>
      </w:r>
    </w:p>
    <w:p w:rsidR="00443686" w:rsidRPr="00C1740B" w:rsidRDefault="00443686" w:rsidP="00443686">
      <w:pPr>
        <w:ind w:firstLine="708"/>
        <w:jc w:val="both"/>
        <w:rPr>
          <w:sz w:val="22"/>
          <w:szCs w:val="22"/>
        </w:rPr>
      </w:pPr>
      <w:r w:rsidRPr="00C1740B">
        <w:rPr>
          <w:sz w:val="22"/>
          <w:szCs w:val="22"/>
        </w:rPr>
        <w:t>7.2. Настоящий Договор составлен в двух экземплярах, имеющих одинаковую юридическую силу, по одному – для каждой из сторон.</w:t>
      </w: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</w:p>
    <w:p w:rsidR="00443686" w:rsidRPr="00C1740B" w:rsidRDefault="00443686" w:rsidP="00443686">
      <w:pPr>
        <w:jc w:val="center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РЕКВИЗИТЫ и ПОДПИСИ СТОРОН</w:t>
      </w:r>
    </w:p>
    <w:p w:rsidR="00443686" w:rsidRPr="00C1740B" w:rsidRDefault="00443686" w:rsidP="00443686">
      <w:pPr>
        <w:rPr>
          <w:sz w:val="22"/>
          <w:szCs w:val="22"/>
        </w:rPr>
      </w:pPr>
    </w:p>
    <w:p w:rsidR="00443686" w:rsidRPr="00C1740B" w:rsidRDefault="00443686" w:rsidP="00443686">
      <w:pPr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ОРГАНИЗАТОР ТОРГОВ:</w:t>
      </w:r>
    </w:p>
    <w:p w:rsidR="00443686" w:rsidRPr="00C1740B" w:rsidRDefault="00443686" w:rsidP="00443686">
      <w:pPr>
        <w:rPr>
          <w:sz w:val="22"/>
          <w:szCs w:val="22"/>
        </w:rPr>
      </w:pPr>
    </w:p>
    <w:p w:rsidR="00CA2266" w:rsidRPr="00C1740B" w:rsidRDefault="00CA2266" w:rsidP="00443686">
      <w:pPr>
        <w:jc w:val="both"/>
        <w:rPr>
          <w:b/>
          <w:sz w:val="22"/>
          <w:szCs w:val="22"/>
        </w:rPr>
      </w:pPr>
      <w:r w:rsidRPr="00CA2266">
        <w:rPr>
          <w:b/>
          <w:sz w:val="22"/>
          <w:szCs w:val="22"/>
        </w:rPr>
        <w:t xml:space="preserve">получатель: </w:t>
      </w:r>
      <w:r w:rsidR="003B66B9" w:rsidRPr="003B66B9">
        <w:rPr>
          <w:b/>
          <w:sz w:val="22"/>
          <w:szCs w:val="22"/>
        </w:rPr>
        <w:t>ООО «ПТК «Керчь», ИНН 9102171957, р/с 40702810711000084694 в АО БАНК НБС, г. Иваново, БИК: 044525949</w:t>
      </w:r>
      <w:bookmarkStart w:id="0" w:name="_GoBack"/>
      <w:bookmarkEnd w:id="0"/>
    </w:p>
    <w:p w:rsidR="00443686" w:rsidRPr="00C1740B" w:rsidRDefault="00443686" w:rsidP="00443686">
      <w:pPr>
        <w:jc w:val="both"/>
        <w:rPr>
          <w:b/>
          <w:bCs/>
          <w:sz w:val="22"/>
          <w:szCs w:val="22"/>
        </w:rPr>
      </w:pPr>
      <w:r w:rsidRPr="00C1740B">
        <w:rPr>
          <w:b/>
          <w:bCs/>
          <w:sz w:val="22"/>
          <w:szCs w:val="22"/>
        </w:rPr>
        <w:t>_________________</w:t>
      </w:r>
      <w:r w:rsidRPr="00C1740B">
        <w:rPr>
          <w:b/>
          <w:bCs/>
          <w:sz w:val="22"/>
          <w:szCs w:val="22"/>
        </w:rPr>
        <w:tab/>
      </w:r>
      <w:r w:rsidRPr="00C1740B">
        <w:rPr>
          <w:b/>
          <w:bCs/>
          <w:sz w:val="22"/>
          <w:szCs w:val="22"/>
        </w:rPr>
        <w:tab/>
      </w:r>
      <w:r w:rsidRPr="00C1740B">
        <w:rPr>
          <w:b/>
          <w:bCs/>
          <w:sz w:val="22"/>
          <w:szCs w:val="22"/>
        </w:rPr>
        <w:tab/>
      </w:r>
      <w:r w:rsidRPr="00C1740B">
        <w:rPr>
          <w:b/>
          <w:bCs/>
          <w:sz w:val="22"/>
          <w:szCs w:val="22"/>
        </w:rPr>
        <w:tab/>
      </w:r>
      <w:r w:rsidRPr="00C1740B">
        <w:rPr>
          <w:b/>
          <w:bCs/>
          <w:sz w:val="22"/>
          <w:szCs w:val="22"/>
        </w:rPr>
        <w:tab/>
      </w:r>
      <w:r w:rsidRPr="00C1740B">
        <w:rPr>
          <w:b/>
          <w:bCs/>
          <w:sz w:val="22"/>
          <w:szCs w:val="22"/>
        </w:rPr>
        <w:tab/>
      </w:r>
      <w:r w:rsidR="00C1740B" w:rsidRPr="00C1740B">
        <w:rPr>
          <w:b/>
          <w:bCs/>
          <w:sz w:val="22"/>
          <w:szCs w:val="22"/>
        </w:rPr>
        <w:t>Дворяшин В.И.</w:t>
      </w:r>
      <w:r w:rsidRPr="00C1740B">
        <w:rPr>
          <w:b/>
          <w:bCs/>
          <w:sz w:val="22"/>
          <w:szCs w:val="22"/>
        </w:rPr>
        <w:tab/>
      </w:r>
      <w:r w:rsidRPr="00C1740B">
        <w:rPr>
          <w:b/>
          <w:bCs/>
          <w:sz w:val="22"/>
          <w:szCs w:val="22"/>
        </w:rPr>
        <w:tab/>
      </w:r>
    </w:p>
    <w:p w:rsidR="00443686" w:rsidRPr="00C1740B" w:rsidRDefault="00443686" w:rsidP="00443686">
      <w:pPr>
        <w:jc w:val="both"/>
        <w:rPr>
          <w:sz w:val="22"/>
          <w:szCs w:val="22"/>
        </w:rPr>
      </w:pPr>
    </w:p>
    <w:p w:rsidR="00443686" w:rsidRPr="00C1740B" w:rsidRDefault="00443686" w:rsidP="00443686">
      <w:pPr>
        <w:jc w:val="both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ПРЕТЕНДЕНТ:</w:t>
      </w:r>
    </w:p>
    <w:p w:rsidR="00443686" w:rsidRPr="00C1740B" w:rsidRDefault="00443686" w:rsidP="00443686">
      <w:pPr>
        <w:jc w:val="both"/>
        <w:rPr>
          <w:b/>
          <w:sz w:val="22"/>
          <w:szCs w:val="22"/>
        </w:rPr>
      </w:pPr>
      <w:r w:rsidRPr="00C1740B">
        <w:rPr>
          <w:b/>
          <w:sz w:val="22"/>
          <w:szCs w:val="22"/>
        </w:rPr>
        <w:t>________________________________________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  <w:r w:rsidRPr="00C1740B">
        <w:rPr>
          <w:sz w:val="22"/>
          <w:szCs w:val="22"/>
        </w:rPr>
        <w:t>Адрес: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  <w:r w:rsidRPr="00C1740B">
        <w:rPr>
          <w:sz w:val="22"/>
          <w:szCs w:val="22"/>
        </w:rPr>
        <w:t xml:space="preserve">ИНН 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  <w:r w:rsidRPr="00C1740B">
        <w:rPr>
          <w:sz w:val="22"/>
          <w:szCs w:val="22"/>
        </w:rPr>
        <w:t>Р/с ___________________в _____________________________</w:t>
      </w:r>
    </w:p>
    <w:p w:rsidR="00443686" w:rsidRPr="00C1740B" w:rsidRDefault="00443686" w:rsidP="00443686">
      <w:pPr>
        <w:jc w:val="both"/>
        <w:rPr>
          <w:sz w:val="22"/>
          <w:szCs w:val="22"/>
        </w:rPr>
      </w:pPr>
      <w:r w:rsidRPr="00C1740B">
        <w:rPr>
          <w:sz w:val="22"/>
          <w:szCs w:val="22"/>
        </w:rPr>
        <w:t>К/с ________________________, БИК ________________</w:t>
      </w:r>
    </w:p>
    <w:p w:rsidR="00443686" w:rsidRPr="00C1740B" w:rsidRDefault="00443686" w:rsidP="00443686">
      <w:pPr>
        <w:jc w:val="both"/>
        <w:rPr>
          <w:b/>
          <w:bCs/>
          <w:sz w:val="22"/>
          <w:szCs w:val="22"/>
        </w:rPr>
      </w:pPr>
    </w:p>
    <w:p w:rsidR="00443686" w:rsidRPr="00C1740B" w:rsidRDefault="00443686" w:rsidP="00443686">
      <w:pPr>
        <w:jc w:val="both"/>
        <w:rPr>
          <w:b/>
          <w:bCs/>
          <w:sz w:val="22"/>
          <w:szCs w:val="22"/>
        </w:rPr>
      </w:pPr>
      <w:r w:rsidRPr="00C1740B">
        <w:rPr>
          <w:b/>
          <w:bCs/>
          <w:sz w:val="22"/>
          <w:szCs w:val="22"/>
        </w:rPr>
        <w:t>_________________________</w:t>
      </w:r>
    </w:p>
    <w:p w:rsidR="00443686" w:rsidRPr="00C1740B" w:rsidRDefault="00443686" w:rsidP="003A0F31">
      <w:pPr>
        <w:autoSpaceDE w:val="0"/>
        <w:ind w:firstLine="540"/>
        <w:jc w:val="both"/>
        <w:rPr>
          <w:sz w:val="22"/>
          <w:szCs w:val="22"/>
        </w:rPr>
      </w:pPr>
    </w:p>
    <w:sectPr w:rsidR="00443686" w:rsidRPr="00C1740B">
      <w:footerReference w:type="default" r:id="rId7"/>
      <w:pgSz w:w="11906" w:h="16838"/>
      <w:pgMar w:top="851" w:right="851" w:bottom="851" w:left="1418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38C" w:rsidRDefault="0016138C">
      <w:r>
        <w:separator/>
      </w:r>
    </w:p>
  </w:endnote>
  <w:endnote w:type="continuationSeparator" w:id="0">
    <w:p w:rsidR="0016138C" w:rsidRDefault="0016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A44" w:rsidRDefault="003B66B9">
    <w:pPr>
      <w:pStyle w:val="a8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5.65pt;height:13.4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C67A44" w:rsidRDefault="00C67A44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B66B9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38C" w:rsidRDefault="0016138C">
      <w:r>
        <w:separator/>
      </w:r>
    </w:p>
  </w:footnote>
  <w:footnote w:type="continuationSeparator" w:id="0">
    <w:p w:rsidR="0016138C" w:rsidRDefault="001613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F31"/>
    <w:rsid w:val="00036F73"/>
    <w:rsid w:val="00094EB1"/>
    <w:rsid w:val="000F7F0E"/>
    <w:rsid w:val="00151060"/>
    <w:rsid w:val="0016138C"/>
    <w:rsid w:val="00182AD7"/>
    <w:rsid w:val="001C1D67"/>
    <w:rsid w:val="001C526C"/>
    <w:rsid w:val="001C5E7C"/>
    <w:rsid w:val="001F27CD"/>
    <w:rsid w:val="00221B9B"/>
    <w:rsid w:val="00222EE3"/>
    <w:rsid w:val="002364FF"/>
    <w:rsid w:val="00254467"/>
    <w:rsid w:val="002A1E11"/>
    <w:rsid w:val="00304D0D"/>
    <w:rsid w:val="003261B0"/>
    <w:rsid w:val="0036078A"/>
    <w:rsid w:val="00386D46"/>
    <w:rsid w:val="003A0F31"/>
    <w:rsid w:val="003B4AEB"/>
    <w:rsid w:val="003B5F8B"/>
    <w:rsid w:val="003B66B9"/>
    <w:rsid w:val="003E47CB"/>
    <w:rsid w:val="003F2C93"/>
    <w:rsid w:val="00407F25"/>
    <w:rsid w:val="0041693C"/>
    <w:rsid w:val="0042645A"/>
    <w:rsid w:val="00443686"/>
    <w:rsid w:val="00450422"/>
    <w:rsid w:val="004A361A"/>
    <w:rsid w:val="004A71CF"/>
    <w:rsid w:val="004C1A87"/>
    <w:rsid w:val="0050159B"/>
    <w:rsid w:val="00524075"/>
    <w:rsid w:val="00555E46"/>
    <w:rsid w:val="00556E07"/>
    <w:rsid w:val="00565AA6"/>
    <w:rsid w:val="00570CC0"/>
    <w:rsid w:val="005C195D"/>
    <w:rsid w:val="00623F05"/>
    <w:rsid w:val="00677BD8"/>
    <w:rsid w:val="006C74C9"/>
    <w:rsid w:val="00704572"/>
    <w:rsid w:val="00705105"/>
    <w:rsid w:val="00706992"/>
    <w:rsid w:val="007816F9"/>
    <w:rsid w:val="0078702A"/>
    <w:rsid w:val="007B0472"/>
    <w:rsid w:val="007B3B7C"/>
    <w:rsid w:val="007B4DEC"/>
    <w:rsid w:val="007B5B43"/>
    <w:rsid w:val="007F4EB8"/>
    <w:rsid w:val="007F6B92"/>
    <w:rsid w:val="00840AF5"/>
    <w:rsid w:val="00866E5C"/>
    <w:rsid w:val="008A6CF8"/>
    <w:rsid w:val="009047A1"/>
    <w:rsid w:val="009076BF"/>
    <w:rsid w:val="009768F4"/>
    <w:rsid w:val="00984ED1"/>
    <w:rsid w:val="009871EF"/>
    <w:rsid w:val="009939F5"/>
    <w:rsid w:val="009B6825"/>
    <w:rsid w:val="009D3EF8"/>
    <w:rsid w:val="009F767C"/>
    <w:rsid w:val="00A060BC"/>
    <w:rsid w:val="00A1190B"/>
    <w:rsid w:val="00A34E04"/>
    <w:rsid w:val="00A61CDA"/>
    <w:rsid w:val="00A62341"/>
    <w:rsid w:val="00A720C3"/>
    <w:rsid w:val="00A84D0E"/>
    <w:rsid w:val="00B26417"/>
    <w:rsid w:val="00B32260"/>
    <w:rsid w:val="00B327B1"/>
    <w:rsid w:val="00B32F69"/>
    <w:rsid w:val="00B560A9"/>
    <w:rsid w:val="00B67274"/>
    <w:rsid w:val="00B77429"/>
    <w:rsid w:val="00BB278C"/>
    <w:rsid w:val="00BB6564"/>
    <w:rsid w:val="00BC1880"/>
    <w:rsid w:val="00BD0CC0"/>
    <w:rsid w:val="00BF0B8E"/>
    <w:rsid w:val="00BF10D2"/>
    <w:rsid w:val="00BF2BA5"/>
    <w:rsid w:val="00C1740B"/>
    <w:rsid w:val="00C26741"/>
    <w:rsid w:val="00C32674"/>
    <w:rsid w:val="00C44560"/>
    <w:rsid w:val="00C67A44"/>
    <w:rsid w:val="00C71F76"/>
    <w:rsid w:val="00C728DA"/>
    <w:rsid w:val="00CA116A"/>
    <w:rsid w:val="00CA2266"/>
    <w:rsid w:val="00CC5571"/>
    <w:rsid w:val="00CD2C9E"/>
    <w:rsid w:val="00CD7568"/>
    <w:rsid w:val="00D05DE3"/>
    <w:rsid w:val="00D07B09"/>
    <w:rsid w:val="00D10B98"/>
    <w:rsid w:val="00D61378"/>
    <w:rsid w:val="00D643F2"/>
    <w:rsid w:val="00D74603"/>
    <w:rsid w:val="00DE2FDD"/>
    <w:rsid w:val="00DF7CE6"/>
    <w:rsid w:val="00E17BD3"/>
    <w:rsid w:val="00EA1D36"/>
    <w:rsid w:val="00EA2020"/>
    <w:rsid w:val="00EC69F3"/>
    <w:rsid w:val="00EF2488"/>
    <w:rsid w:val="00EF756F"/>
    <w:rsid w:val="00F03C13"/>
    <w:rsid w:val="00F0512F"/>
    <w:rsid w:val="00F12B78"/>
    <w:rsid w:val="00F249CF"/>
    <w:rsid w:val="00F53E2D"/>
    <w:rsid w:val="00F55934"/>
    <w:rsid w:val="00F9195D"/>
    <w:rsid w:val="00F9350C"/>
    <w:rsid w:val="00F97A17"/>
    <w:rsid w:val="00FB042E"/>
    <w:rsid w:val="00FB17C8"/>
    <w:rsid w:val="00FB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5:chartTrackingRefBased/>
  <w15:docId w15:val="{480C0012-F25D-49BB-824C-F39A972F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color w:val="00000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68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10">
    <w:name w:val="Знак примечания1"/>
    <w:rPr>
      <w:sz w:val="16"/>
      <w:szCs w:val="16"/>
    </w:rPr>
  </w:style>
  <w:style w:type="character" w:styleId="a4">
    <w:name w:val="Hyperlink"/>
    <w:rPr>
      <w:color w:val="000080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13">
    <w:name w:val="Текст примечания1"/>
    <w:basedOn w:val="a"/>
    <w:rPr>
      <w:color w:val="auto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6"/>
  </w:style>
  <w:style w:type="paragraph" w:styleId="ac">
    <w:name w:val="header"/>
    <w:basedOn w:val="a"/>
    <w:pPr>
      <w:suppressLineNumbers/>
      <w:tabs>
        <w:tab w:val="center" w:pos="4819"/>
        <w:tab w:val="right" w:pos="9638"/>
      </w:tabs>
    </w:pPr>
  </w:style>
  <w:style w:type="character" w:customStyle="1" w:styleId="20">
    <w:name w:val="Заголовок 2 Знак"/>
    <w:link w:val="2"/>
    <w:uiPriority w:val="9"/>
    <w:semiHidden/>
    <w:rsid w:val="009768F4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ar-SA"/>
    </w:rPr>
  </w:style>
  <w:style w:type="paragraph" w:customStyle="1" w:styleId="Heading">
    <w:name w:val="Heading"/>
    <w:rsid w:val="00443686"/>
    <w:rPr>
      <w:rFonts w:ascii="Arial" w:hAnsi="Arial"/>
      <w:b/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2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580A5-17A3-4D3B-90F7-68B76283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</vt:lpstr>
    </vt:vector>
  </TitlesOfParts>
  <Company/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</dc:title>
  <dc:subject/>
  <dc:creator>bdv</dc:creator>
  <cp:keywords/>
  <cp:lastModifiedBy>Владимир Ив. Дворяшин</cp:lastModifiedBy>
  <cp:revision>3</cp:revision>
  <cp:lastPrinted>1899-12-31T21:00:00Z</cp:lastPrinted>
  <dcterms:created xsi:type="dcterms:W3CDTF">2026-11-05T09:04:00Z</dcterms:created>
  <dcterms:modified xsi:type="dcterms:W3CDTF">2026-11-05T09:22:00Z</dcterms:modified>
</cp:coreProperties>
</file>