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8631E2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E61B5A">
        <w:t>6</w:t>
      </w:r>
      <w:r>
        <w:t> </w:t>
      </w:r>
      <w:r w:rsidRPr="005C3B96">
        <w:t>г.</w:t>
      </w:r>
      <w:r>
        <w:br/>
      </w:r>
    </w:p>
    <w:p w:rsidR="00D318E9" w:rsidRDefault="00E61B5A" w:rsidP="00D318E9">
      <w:pPr>
        <w:ind w:right="-5" w:firstLine="540"/>
        <w:jc w:val="both"/>
      </w:pPr>
      <w:r w:rsidRPr="00913386">
        <w:rPr>
          <w:b/>
          <w:bCs/>
        </w:rPr>
        <w:t xml:space="preserve">Общество с ограниченной ответственностью «ЛОКС» </w:t>
      </w:r>
      <w:r w:rsidRPr="00913386">
        <w:rPr>
          <w:bCs/>
        </w:rPr>
        <w:t>(ОГРН 1144703004302, ИНН 4703142729</w:t>
      </w:r>
      <w:r w:rsidRPr="00913386">
        <w:t>)</w:t>
      </w:r>
      <w:r w:rsidR="000611FC" w:rsidRPr="008631E2">
        <w:t>, им</w:t>
      </w:r>
      <w:r w:rsidR="000611FC" w:rsidRPr="001F0FD5">
        <w:t>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</w:t>
      </w:r>
      <w:r w:rsidR="008631E2" w:rsidRPr="008631E2">
        <w:t xml:space="preserve">конкурсного управляющего </w:t>
      </w:r>
      <w:r w:rsidRPr="00E61B5A">
        <w:t>Екимова Василия Анатольевича, действующего на основании решения Арбитражного суда города Санкт-Петербурга и Ленинградской области от 19.04.2023 года по делу № А56-14851/2023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F94248">
        <w:t>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«Коммерсантъ» №</w:t>
      </w:r>
      <w:r w:rsidR="00F94248">
        <w:t>___</w:t>
      </w:r>
      <w:r w:rsidR="00E7156C" w:rsidRPr="00E7156C">
        <w:t xml:space="preserve"> от </w:t>
      </w:r>
      <w:r w:rsidR="00F94248">
        <w:t>___</w:t>
      </w:r>
      <w:r w:rsidR="00171182">
        <w:t>.</w:t>
      </w:r>
      <w:r w:rsidR="00F94248">
        <w:t>___</w:t>
      </w:r>
      <w:r w:rsidR="00171182">
        <w:t>.202</w:t>
      </w:r>
      <w:r w:rsidR="00E61B5A">
        <w:t>6</w:t>
      </w:r>
      <w:r w:rsidR="00E7156C" w:rsidRPr="00E7156C">
        <w:t xml:space="preserve"> (объявление № </w:t>
      </w:r>
      <w:r w:rsidR="00F94248">
        <w:t>_________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2.4. В соответствии с договором о задатке,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F94248">
        <w:t>_____________</w:t>
      </w:r>
      <w:r w:rsidR="00171182" w:rsidRPr="00171182">
        <w:rPr>
          <w:bCs/>
          <w:iCs/>
        </w:rPr>
        <w:t xml:space="preserve"> (</w:t>
      </w:r>
      <w:r w:rsidR="00F94248">
        <w:t>_______________</w:t>
      </w:r>
      <w:r w:rsidR="00171182" w:rsidRPr="00171182">
        <w:rPr>
          <w:bCs/>
          <w:iCs/>
        </w:rPr>
        <w:t xml:space="preserve">) рублей </w:t>
      </w:r>
      <w:r w:rsidR="00F94248"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lastRenderedPageBreak/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819"/>
        <w:gridCol w:w="4820"/>
      </w:tblGrid>
      <w:tr w:rsidR="00B571C1" w:rsidRPr="0037035B" w:rsidTr="00B571C1">
        <w:trPr>
          <w:cantSplit/>
          <w:trHeight w:val="297"/>
        </w:trPr>
        <w:tc>
          <w:tcPr>
            <w:tcW w:w="4819" w:type="dxa"/>
          </w:tcPr>
          <w:p w:rsidR="00B571C1" w:rsidRPr="0037035B" w:rsidRDefault="00B571C1" w:rsidP="00D53F4D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  <w:sz w:val="20"/>
                <w:szCs w:val="20"/>
              </w:rPr>
            </w:pPr>
            <w:r w:rsidRPr="00B571C1">
              <w:rPr>
                <w:b/>
                <w:sz w:val="20"/>
                <w:szCs w:val="20"/>
              </w:rPr>
              <w:t>Цедент</w:t>
            </w:r>
          </w:p>
        </w:tc>
        <w:tc>
          <w:tcPr>
            <w:tcW w:w="4820" w:type="dxa"/>
          </w:tcPr>
          <w:p w:rsidR="00B571C1" w:rsidRDefault="00B571C1" w:rsidP="00D53F4D">
            <w:pPr>
              <w:widowControl w:val="0"/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B571C1">
              <w:rPr>
                <w:b/>
                <w:sz w:val="20"/>
                <w:szCs w:val="20"/>
              </w:rPr>
              <w:t>Цессионарий</w:t>
            </w:r>
          </w:p>
          <w:p w:rsidR="00B571C1" w:rsidRPr="0037035B" w:rsidRDefault="00B571C1" w:rsidP="00D53F4D">
            <w:pPr>
              <w:widowControl w:val="0"/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B571C1" w:rsidRPr="0037035B" w:rsidTr="00B571C1">
        <w:trPr>
          <w:cantSplit/>
          <w:trHeight w:val="428"/>
        </w:trPr>
        <w:tc>
          <w:tcPr>
            <w:tcW w:w="4819" w:type="dxa"/>
          </w:tcPr>
          <w:p w:rsidR="00B571C1" w:rsidRPr="00BD1789" w:rsidRDefault="00E61B5A" w:rsidP="00D53F4D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E61B5A">
              <w:rPr>
                <w:b/>
                <w:bCs/>
                <w:sz w:val="20"/>
                <w:szCs w:val="20"/>
              </w:rPr>
              <w:t>Общество с ограниченной ответственностью «ЛОКС»</w:t>
            </w:r>
          </w:p>
          <w:p w:rsidR="00E61B5A" w:rsidRDefault="00E61B5A" w:rsidP="00E61B5A">
            <w:pPr>
              <w:snapToGrid w:val="0"/>
              <w:jc w:val="both"/>
              <w:rPr>
                <w:sz w:val="20"/>
                <w:szCs w:val="20"/>
              </w:rPr>
            </w:pPr>
          </w:p>
          <w:p w:rsidR="00E61B5A" w:rsidRPr="00913386" w:rsidRDefault="00E61B5A" w:rsidP="00E61B5A">
            <w:pPr>
              <w:snapToGrid w:val="0"/>
              <w:jc w:val="both"/>
              <w:rPr>
                <w:sz w:val="20"/>
                <w:szCs w:val="20"/>
              </w:rPr>
            </w:pPr>
            <w:r w:rsidRPr="00913386">
              <w:rPr>
                <w:sz w:val="20"/>
                <w:szCs w:val="20"/>
              </w:rPr>
              <w:t>188680, Ленинградская область, Всеволожский район, Старая деревня, улица Генерала Чоглокова, д. 2, пом. 6</w:t>
            </w:r>
          </w:p>
          <w:p w:rsidR="00E61B5A" w:rsidRPr="00913386" w:rsidRDefault="00E61B5A" w:rsidP="00E61B5A">
            <w:pPr>
              <w:snapToGrid w:val="0"/>
              <w:jc w:val="both"/>
              <w:rPr>
                <w:sz w:val="20"/>
                <w:szCs w:val="20"/>
              </w:rPr>
            </w:pPr>
            <w:r w:rsidRPr="00913386">
              <w:rPr>
                <w:sz w:val="20"/>
                <w:szCs w:val="20"/>
              </w:rPr>
              <w:t>ИНН 4703142729</w:t>
            </w:r>
          </w:p>
          <w:p w:rsidR="00E61B5A" w:rsidRPr="00913386" w:rsidRDefault="00E61B5A" w:rsidP="00E61B5A">
            <w:pPr>
              <w:snapToGrid w:val="0"/>
              <w:jc w:val="both"/>
              <w:rPr>
                <w:sz w:val="20"/>
                <w:szCs w:val="20"/>
              </w:rPr>
            </w:pPr>
            <w:r w:rsidRPr="00913386">
              <w:rPr>
                <w:sz w:val="20"/>
                <w:szCs w:val="20"/>
              </w:rPr>
              <w:t>ОГРН 1144703004302</w:t>
            </w:r>
          </w:p>
          <w:p w:rsidR="00E61B5A" w:rsidRPr="00913386" w:rsidRDefault="00E61B5A" w:rsidP="00E61B5A">
            <w:pPr>
              <w:snapToGrid w:val="0"/>
              <w:jc w:val="both"/>
              <w:rPr>
                <w:sz w:val="20"/>
                <w:szCs w:val="20"/>
              </w:rPr>
            </w:pPr>
            <w:r w:rsidRPr="00913386">
              <w:rPr>
                <w:sz w:val="20"/>
                <w:szCs w:val="20"/>
              </w:rPr>
              <w:t>КПП 470301001</w:t>
            </w:r>
          </w:p>
          <w:p w:rsidR="00E61B5A" w:rsidRDefault="00E61B5A" w:rsidP="00E61B5A">
            <w:pPr>
              <w:snapToGrid w:val="0"/>
              <w:rPr>
                <w:sz w:val="20"/>
                <w:szCs w:val="20"/>
              </w:rPr>
            </w:pPr>
            <w:r w:rsidRPr="00C25256">
              <w:rPr>
                <w:sz w:val="20"/>
                <w:szCs w:val="20"/>
              </w:rPr>
              <w:t>р/с № 40702810322000009308 в ПАО «БАНК УРАЛСИБ»</w:t>
            </w:r>
          </w:p>
          <w:p w:rsidR="00E61B5A" w:rsidRDefault="00E61B5A" w:rsidP="00E61B5A">
            <w:pPr>
              <w:snapToGrid w:val="0"/>
              <w:rPr>
                <w:sz w:val="20"/>
                <w:szCs w:val="20"/>
              </w:rPr>
            </w:pPr>
            <w:r w:rsidRPr="00C25256">
              <w:rPr>
                <w:sz w:val="20"/>
                <w:szCs w:val="20"/>
              </w:rPr>
              <w:t xml:space="preserve">к/с № 30101810800000000706, </w:t>
            </w:r>
          </w:p>
          <w:p w:rsidR="00B571C1" w:rsidRPr="00E97F27" w:rsidRDefault="00E61B5A" w:rsidP="00E61B5A">
            <w:pPr>
              <w:snapToGrid w:val="0"/>
              <w:jc w:val="both"/>
              <w:rPr>
                <w:sz w:val="20"/>
                <w:szCs w:val="20"/>
              </w:rPr>
            </w:pPr>
            <w:r w:rsidRPr="00C25256">
              <w:rPr>
                <w:sz w:val="20"/>
                <w:szCs w:val="20"/>
              </w:rPr>
              <w:t>БИК 044030706</w:t>
            </w:r>
          </w:p>
        </w:tc>
        <w:tc>
          <w:tcPr>
            <w:tcW w:w="4820" w:type="dxa"/>
          </w:tcPr>
          <w:p w:rsidR="00B571C1" w:rsidRPr="00366B7D" w:rsidRDefault="00B571C1" w:rsidP="00D53F4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</w:t>
            </w:r>
          </w:p>
          <w:p w:rsidR="00B571C1" w:rsidRDefault="00B571C1" w:rsidP="00D53F4D">
            <w:pPr>
              <w:rPr>
                <w:color w:val="000000"/>
                <w:sz w:val="20"/>
                <w:szCs w:val="20"/>
              </w:rPr>
            </w:pPr>
          </w:p>
          <w:p w:rsidR="00B571C1" w:rsidRDefault="00B571C1" w:rsidP="00D53F4D">
            <w:pPr>
              <w:snapToGrid w:val="0"/>
              <w:ind w:lef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</w:p>
          <w:p w:rsidR="00B571C1" w:rsidRDefault="00B571C1" w:rsidP="00D53F4D">
            <w:pPr>
              <w:snapToGrid w:val="0"/>
              <w:ind w:lef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</w:p>
          <w:p w:rsidR="00B571C1" w:rsidRDefault="00B571C1" w:rsidP="00B571C1">
            <w:pPr>
              <w:snapToGrid w:val="0"/>
              <w:ind w:lef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</w:p>
          <w:p w:rsidR="00B571C1" w:rsidRDefault="00B571C1" w:rsidP="00B571C1">
            <w:pPr>
              <w:snapToGrid w:val="0"/>
              <w:ind w:lef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</w:p>
          <w:p w:rsidR="00B571C1" w:rsidRDefault="00B571C1" w:rsidP="00B571C1">
            <w:pPr>
              <w:snapToGrid w:val="0"/>
              <w:ind w:lef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</w:p>
          <w:p w:rsidR="00B571C1" w:rsidRDefault="00B571C1" w:rsidP="00B571C1">
            <w:pPr>
              <w:snapToGrid w:val="0"/>
              <w:ind w:lef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</w:p>
          <w:p w:rsidR="00B571C1" w:rsidRDefault="00B571C1" w:rsidP="00B571C1">
            <w:pPr>
              <w:snapToGrid w:val="0"/>
              <w:ind w:lef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</w:p>
          <w:p w:rsidR="00B571C1" w:rsidRDefault="00B571C1" w:rsidP="00D53F4D">
            <w:pPr>
              <w:snapToGrid w:val="0"/>
              <w:ind w:left="16"/>
              <w:rPr>
                <w:sz w:val="20"/>
                <w:szCs w:val="20"/>
              </w:rPr>
            </w:pPr>
          </w:p>
          <w:p w:rsidR="00B571C1" w:rsidRPr="00050535" w:rsidRDefault="00B571C1" w:rsidP="00D53F4D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B571C1" w:rsidRPr="0037035B" w:rsidTr="00B571C1">
        <w:trPr>
          <w:cantSplit/>
          <w:trHeight w:val="1072"/>
        </w:trPr>
        <w:tc>
          <w:tcPr>
            <w:tcW w:w="4819" w:type="dxa"/>
          </w:tcPr>
          <w:p w:rsidR="00B571C1" w:rsidRPr="00050535" w:rsidRDefault="00B571C1" w:rsidP="00D53F4D">
            <w:pPr>
              <w:snapToGrid w:val="0"/>
              <w:ind w:left="602"/>
              <w:rPr>
                <w:sz w:val="20"/>
                <w:szCs w:val="20"/>
                <w:highlight w:val="yellow"/>
              </w:rPr>
            </w:pPr>
          </w:p>
          <w:p w:rsidR="00B571C1" w:rsidRPr="00050535" w:rsidRDefault="00B571C1" w:rsidP="00D53F4D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B571C1" w:rsidRPr="00050535" w:rsidRDefault="00B571C1" w:rsidP="00D53F4D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B571C1" w:rsidRPr="00050535" w:rsidRDefault="00B571C1" w:rsidP="00D53F4D">
            <w:pPr>
              <w:widowControl w:val="0"/>
              <w:autoSpaceDE w:val="0"/>
              <w:snapToGrid w:val="0"/>
              <w:rPr>
                <w:bCs/>
                <w:sz w:val="20"/>
                <w:szCs w:val="20"/>
                <w:highlight w:val="yellow"/>
              </w:rPr>
            </w:pPr>
            <w:r w:rsidRPr="00050535">
              <w:rPr>
                <w:bCs/>
                <w:sz w:val="20"/>
                <w:szCs w:val="20"/>
              </w:rPr>
              <w:t>________________________</w:t>
            </w:r>
            <w:r w:rsidR="00E61B5A" w:rsidRPr="00E61B5A">
              <w:rPr>
                <w:bCs/>
                <w:sz w:val="20"/>
                <w:szCs w:val="20"/>
              </w:rPr>
              <w:t xml:space="preserve"> Екимов В.А.</w:t>
            </w:r>
            <w:bookmarkStart w:id="0" w:name="_GoBack"/>
            <w:bookmarkEnd w:id="0"/>
          </w:p>
        </w:tc>
        <w:tc>
          <w:tcPr>
            <w:tcW w:w="4820" w:type="dxa"/>
          </w:tcPr>
          <w:p w:rsidR="00B571C1" w:rsidRPr="00366B7D" w:rsidRDefault="00B571C1" w:rsidP="00D53F4D">
            <w:pPr>
              <w:snapToGrid w:val="0"/>
              <w:rPr>
                <w:sz w:val="20"/>
                <w:szCs w:val="20"/>
              </w:rPr>
            </w:pPr>
          </w:p>
          <w:p w:rsidR="00B571C1" w:rsidRDefault="00B571C1" w:rsidP="00D53F4D">
            <w:pPr>
              <w:rPr>
                <w:color w:val="000000"/>
                <w:sz w:val="20"/>
                <w:szCs w:val="20"/>
              </w:rPr>
            </w:pPr>
          </w:p>
          <w:p w:rsidR="00B571C1" w:rsidRPr="00366B7D" w:rsidRDefault="00B571C1" w:rsidP="00D53F4D">
            <w:pPr>
              <w:rPr>
                <w:color w:val="000000"/>
                <w:sz w:val="20"/>
                <w:szCs w:val="20"/>
              </w:rPr>
            </w:pPr>
          </w:p>
          <w:p w:rsidR="00B571C1" w:rsidRPr="00050535" w:rsidRDefault="00B571C1" w:rsidP="00B571C1">
            <w:pPr>
              <w:rPr>
                <w:sz w:val="20"/>
                <w:szCs w:val="20"/>
              </w:rPr>
            </w:pPr>
            <w:r w:rsidRPr="00366B7D">
              <w:rPr>
                <w:color w:val="000000"/>
                <w:sz w:val="20"/>
                <w:szCs w:val="20"/>
              </w:rPr>
              <w:t xml:space="preserve">  _______________________ </w:t>
            </w:r>
            <w:r>
              <w:rPr>
                <w:color w:val="000000"/>
                <w:sz w:val="20"/>
                <w:szCs w:val="20"/>
              </w:rPr>
              <w:t>______________</w:t>
            </w:r>
          </w:p>
        </w:tc>
      </w:tr>
    </w:tbl>
    <w:p w:rsidR="009D0939" w:rsidRDefault="009D0939" w:rsidP="00B571C1"/>
    <w:sectPr w:rsidR="009D0939" w:rsidSect="0057181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removeDateAndTime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57C7B"/>
    <w:rsid w:val="00171182"/>
    <w:rsid w:val="00197417"/>
    <w:rsid w:val="002D0E88"/>
    <w:rsid w:val="00322AE0"/>
    <w:rsid w:val="00373C96"/>
    <w:rsid w:val="00382B78"/>
    <w:rsid w:val="003839C3"/>
    <w:rsid w:val="003D2A1C"/>
    <w:rsid w:val="004F28B1"/>
    <w:rsid w:val="00596F5C"/>
    <w:rsid w:val="005A50EC"/>
    <w:rsid w:val="005B3B52"/>
    <w:rsid w:val="006D6E73"/>
    <w:rsid w:val="006E30AC"/>
    <w:rsid w:val="00702C3A"/>
    <w:rsid w:val="007468E2"/>
    <w:rsid w:val="00765E52"/>
    <w:rsid w:val="00791D6C"/>
    <w:rsid w:val="00853131"/>
    <w:rsid w:val="00854D2E"/>
    <w:rsid w:val="008631E2"/>
    <w:rsid w:val="009215D6"/>
    <w:rsid w:val="009D0939"/>
    <w:rsid w:val="00A5648B"/>
    <w:rsid w:val="00B571C1"/>
    <w:rsid w:val="00BB11AE"/>
    <w:rsid w:val="00C033D8"/>
    <w:rsid w:val="00C24212"/>
    <w:rsid w:val="00CC3A72"/>
    <w:rsid w:val="00D318E9"/>
    <w:rsid w:val="00D730F7"/>
    <w:rsid w:val="00E61B5A"/>
    <w:rsid w:val="00E7050B"/>
    <w:rsid w:val="00E7156C"/>
    <w:rsid w:val="00EF108A"/>
    <w:rsid w:val="00F94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paragraph" w:styleId="a8">
    <w:name w:val="header"/>
    <w:basedOn w:val="a"/>
    <w:link w:val="a9"/>
    <w:uiPriority w:val="99"/>
    <w:semiHidden/>
    <w:unhideWhenUsed/>
    <w:rsid w:val="00A564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56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-Absatz-Standardschriftart1">
    <w:name w:val="WW-Absatz-Standardschriftart1"/>
    <w:rsid w:val="008631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974</Words>
  <Characters>5554</Characters>
  <Application>Microsoft Office Word</Application>
  <DocSecurity>0</DocSecurity>
  <Lines>46</Lines>
  <Paragraphs>13</Paragraphs>
  <ScaleCrop>false</ScaleCrop>
  <Company>Grizli777</Company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utn</dc:creator>
  <cp:lastModifiedBy>utn</cp:lastModifiedBy>
  <cp:revision>2</cp:revision>
  <dcterms:created xsi:type="dcterms:W3CDTF">2026-09-30T10:51:00Z</dcterms:created>
  <dcterms:modified xsi:type="dcterms:W3CDTF">2026-09-30T10:51:00Z</dcterms:modified>
</cp:coreProperties>
</file>