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4236542" w14:textId="088482ED" w:rsidR="00681F9E" w:rsidRDefault="009E063B" w:rsidP="00681F9E">
      <w:pPr>
        <w:spacing w:line="100" w:lineRule="atLeast"/>
        <w:ind w:left="142"/>
        <w:jc w:val="center"/>
        <w:rPr>
          <w:rFonts w:eastAsia="Times New Roman" w:cs="Times New Roman"/>
          <w:b/>
        </w:rPr>
      </w:pPr>
      <w:r>
        <w:rPr>
          <w:rFonts w:eastAsia="Times New Roman" w:cs="Times New Roman"/>
          <w:b/>
        </w:rPr>
        <w:t>Договор купли-продажи №</w:t>
      </w:r>
      <w:r w:rsidR="00B3070F">
        <w:rPr>
          <w:rFonts w:eastAsia="Times New Roman" w:cs="Times New Roman"/>
          <w:b/>
        </w:rPr>
        <w:t xml:space="preserve"> </w:t>
      </w:r>
      <w:r w:rsidR="00A46DCB">
        <w:rPr>
          <w:rFonts w:eastAsia="Times New Roman" w:cs="Times New Roman"/>
          <w:b/>
        </w:rPr>
        <w:t>_</w:t>
      </w:r>
    </w:p>
    <w:p w14:paraId="7CF0672B" w14:textId="77777777" w:rsidR="00681F9E" w:rsidRDefault="00681F9E" w:rsidP="00681F9E">
      <w:pPr>
        <w:spacing w:line="100" w:lineRule="atLeast"/>
        <w:ind w:left="142"/>
        <w:jc w:val="both"/>
        <w:rPr>
          <w:rFonts w:eastAsia="Times New Roman" w:cs="Times New Roman"/>
          <w:b/>
        </w:rPr>
      </w:pPr>
    </w:p>
    <w:p w14:paraId="2DB2E6CA" w14:textId="006097C8" w:rsidR="00681F9E" w:rsidRDefault="009E063B" w:rsidP="00681F9E">
      <w:pPr>
        <w:spacing w:line="100" w:lineRule="atLeast"/>
        <w:jc w:val="both"/>
        <w:rPr>
          <w:rFonts w:eastAsia="Times New Roman" w:cs="Times New Roman"/>
          <w:b/>
        </w:rPr>
      </w:pPr>
      <w:r>
        <w:rPr>
          <w:rFonts w:cs="Times New Roman"/>
        </w:rPr>
        <w:t>«</w:t>
      </w:r>
      <w:r w:rsidR="00A46DCB">
        <w:rPr>
          <w:rFonts w:cs="Times New Roman"/>
        </w:rPr>
        <w:t>___</w:t>
      </w:r>
      <w:r w:rsidR="00681F9E" w:rsidRPr="006C3542">
        <w:rPr>
          <w:rFonts w:cs="Times New Roman"/>
        </w:rPr>
        <w:t xml:space="preserve">» </w:t>
      </w:r>
      <w:r w:rsidR="002B36C6">
        <w:rPr>
          <w:rFonts w:cs="Times New Roman"/>
        </w:rPr>
        <w:t>______________</w:t>
      </w:r>
      <w:r w:rsidR="00681F9E" w:rsidRPr="006C3542">
        <w:rPr>
          <w:rFonts w:cs="Times New Roman"/>
        </w:rPr>
        <w:t xml:space="preserve"> 20</w:t>
      </w:r>
      <w:r w:rsidR="00B3070F">
        <w:rPr>
          <w:rFonts w:cs="Times New Roman"/>
        </w:rPr>
        <w:t>2</w:t>
      </w:r>
      <w:r w:rsidR="00A46DCB">
        <w:rPr>
          <w:rFonts w:cs="Times New Roman"/>
        </w:rPr>
        <w:t>6</w:t>
      </w:r>
      <w:r w:rsidR="00703152">
        <w:rPr>
          <w:rFonts w:cs="Times New Roman"/>
        </w:rPr>
        <w:t xml:space="preserve"> </w:t>
      </w:r>
      <w:r w:rsidR="00681F9E" w:rsidRPr="006C3542">
        <w:rPr>
          <w:rFonts w:cs="Times New Roman"/>
        </w:rPr>
        <w:t xml:space="preserve">г.                                                           </w:t>
      </w:r>
      <w:r w:rsidR="00AE64CE">
        <w:rPr>
          <w:rFonts w:cs="Times New Roman"/>
        </w:rPr>
        <w:t xml:space="preserve">             </w:t>
      </w:r>
      <w:r w:rsidR="00867407">
        <w:rPr>
          <w:rFonts w:cs="Times New Roman"/>
        </w:rPr>
        <w:t xml:space="preserve">      </w:t>
      </w:r>
      <w:r w:rsidR="00681F9E" w:rsidRPr="006C3542">
        <w:rPr>
          <w:rFonts w:cs="Times New Roman"/>
        </w:rPr>
        <w:t>г.</w:t>
      </w:r>
      <w:r w:rsidR="00AE64CE">
        <w:rPr>
          <w:rFonts w:cs="Times New Roman"/>
        </w:rPr>
        <w:t xml:space="preserve"> Санкт-Петербург</w:t>
      </w:r>
    </w:p>
    <w:p w14:paraId="434CAB20" w14:textId="77777777" w:rsidR="00681F9E" w:rsidRDefault="00681F9E" w:rsidP="00681F9E">
      <w:pPr>
        <w:spacing w:line="100" w:lineRule="atLeast"/>
        <w:ind w:left="142"/>
        <w:jc w:val="both"/>
        <w:rPr>
          <w:rFonts w:eastAsia="Times New Roman" w:cs="Times New Roman"/>
          <w:b/>
        </w:rPr>
      </w:pPr>
    </w:p>
    <w:p w14:paraId="13BF0EB1" w14:textId="08AF782C" w:rsidR="00681F9E" w:rsidRPr="00A46DCB" w:rsidRDefault="002B36C6" w:rsidP="00681F9E">
      <w:pPr>
        <w:spacing w:line="100" w:lineRule="atLeast"/>
        <w:jc w:val="both"/>
      </w:pPr>
      <w:r>
        <w:t xml:space="preserve">Семикин </w:t>
      </w:r>
      <w:r w:rsidR="00717B55">
        <w:t>Сергей</w:t>
      </w:r>
      <w:r>
        <w:t xml:space="preserve"> </w:t>
      </w:r>
      <w:r w:rsidR="00717B55">
        <w:t>Петрович</w:t>
      </w:r>
      <w:r w:rsidR="00867407">
        <w:t xml:space="preserve"> (далее – </w:t>
      </w:r>
      <w:r w:rsidR="00925011">
        <w:t>Продавец</w:t>
      </w:r>
      <w:r w:rsidR="00867407">
        <w:t xml:space="preserve">), </w:t>
      </w:r>
      <w:r w:rsidR="00867407" w:rsidRPr="006C3542">
        <w:t xml:space="preserve">в лице </w:t>
      </w:r>
      <w:r>
        <w:t>финансового</w:t>
      </w:r>
      <w:r w:rsidR="00867407" w:rsidRPr="006C3542">
        <w:t xml:space="preserve"> управляющего </w:t>
      </w:r>
      <w:r>
        <w:t>Желтова Павла Геннадьевича</w:t>
      </w:r>
      <w:r w:rsidR="00624CC8">
        <w:t>, действующе</w:t>
      </w:r>
      <w:r>
        <w:t>го</w:t>
      </w:r>
      <w:r w:rsidR="007A3194" w:rsidRPr="007A3194">
        <w:t xml:space="preserve"> на основании  </w:t>
      </w:r>
      <w:r w:rsidR="00925011">
        <w:t>Решения</w:t>
      </w:r>
      <w:r w:rsidR="007A3194" w:rsidRPr="007A3194">
        <w:t xml:space="preserve"> Арбитражного</w:t>
      </w:r>
      <w:r w:rsidR="00925011">
        <w:t xml:space="preserve"> </w:t>
      </w:r>
      <w:r w:rsidR="007A3194" w:rsidRPr="007A3194">
        <w:t>Суда</w:t>
      </w:r>
      <w:r w:rsidR="00925011">
        <w:t xml:space="preserve"> </w:t>
      </w:r>
      <w:r w:rsidR="00624CC8">
        <w:t xml:space="preserve">города </w:t>
      </w:r>
      <w:r>
        <w:t>Санкт-Петербурга и Ленинградской области</w:t>
      </w:r>
      <w:r w:rsidR="00925011" w:rsidRPr="00925011">
        <w:t xml:space="preserve"> по</w:t>
      </w:r>
      <w:r w:rsidR="00925011">
        <w:t xml:space="preserve"> </w:t>
      </w:r>
      <w:r w:rsidR="00925011" w:rsidRPr="00925011">
        <w:t xml:space="preserve">делу   </w:t>
      </w:r>
      <w:r w:rsidR="00A46DCB" w:rsidRPr="00A46DCB">
        <w:t>№</w:t>
      </w:r>
      <w:r w:rsidRPr="002B36C6">
        <w:t>А56-20117/2022</w:t>
      </w:r>
      <w:r>
        <w:t xml:space="preserve"> </w:t>
      </w:r>
      <w:r w:rsidR="00A46DCB">
        <w:t xml:space="preserve"> </w:t>
      </w:r>
      <w:r w:rsidR="00925011" w:rsidRPr="00925011">
        <w:t xml:space="preserve">от </w:t>
      </w:r>
      <w:r>
        <w:t>19</w:t>
      </w:r>
      <w:r w:rsidR="00A46DCB">
        <w:t>.</w:t>
      </w:r>
      <w:r>
        <w:t>11</w:t>
      </w:r>
      <w:r w:rsidR="00925011" w:rsidRPr="00925011">
        <w:t>.202</w:t>
      </w:r>
      <w:r>
        <w:t>5</w:t>
      </w:r>
      <w:r w:rsidR="00195D05">
        <w:t>, с одной стороны, и</w:t>
      </w:r>
      <w:r w:rsidR="00A46DCB">
        <w:t>_______________________________________________</w:t>
      </w:r>
      <w:r w:rsidR="00B3070F">
        <w:t xml:space="preserve">, </w:t>
      </w:r>
      <w:r w:rsidR="00681F9E">
        <w:rPr>
          <w:rFonts w:eastAsia="Times New Roman" w:cs="Times New Roman"/>
        </w:rPr>
        <w:t>(далее – Покупатель), с другой стороны,</w:t>
      </w:r>
    </w:p>
    <w:p w14:paraId="23A3601D" w14:textId="77777777" w:rsidR="00681F9E" w:rsidRDefault="00681F9E" w:rsidP="009E063B">
      <w:pPr>
        <w:spacing w:line="100" w:lineRule="atLeast"/>
        <w:jc w:val="both"/>
        <w:rPr>
          <w:rFonts w:cs="Times New Roman"/>
        </w:rPr>
      </w:pPr>
      <w:r>
        <w:rPr>
          <w:rFonts w:eastAsia="Times New Roman" w:cs="Times New Roman"/>
        </w:rPr>
        <w:t>(</w:t>
      </w:r>
      <w:r w:rsidR="00B5464A">
        <w:rPr>
          <w:rFonts w:eastAsia="Times New Roman" w:cs="Times New Roman"/>
        </w:rPr>
        <w:t>вместе именуемые</w:t>
      </w:r>
      <w:r>
        <w:rPr>
          <w:rFonts w:eastAsia="Times New Roman" w:cs="Times New Roman"/>
        </w:rPr>
        <w:t xml:space="preserve"> – Стороны) </w:t>
      </w:r>
      <w:r w:rsidRPr="00061C1B">
        <w:rPr>
          <w:rFonts w:cs="Times New Roman"/>
        </w:rPr>
        <w:t xml:space="preserve">заключили настоящий </w:t>
      </w:r>
      <w:r>
        <w:rPr>
          <w:rFonts w:cs="Times New Roman"/>
        </w:rPr>
        <w:t>Д</w:t>
      </w:r>
      <w:r w:rsidRPr="00061C1B">
        <w:rPr>
          <w:rFonts w:cs="Times New Roman"/>
        </w:rPr>
        <w:t>оговор о нижеследующем:</w:t>
      </w:r>
    </w:p>
    <w:p w14:paraId="4DAAFAC5" w14:textId="77777777" w:rsidR="00681F9E" w:rsidRDefault="00681F9E" w:rsidP="00681F9E">
      <w:pPr>
        <w:spacing w:line="100" w:lineRule="atLeast"/>
        <w:ind w:firstLine="709"/>
        <w:jc w:val="both"/>
        <w:rPr>
          <w:rFonts w:eastAsia="Times New Roman" w:cs="Times New Roman"/>
        </w:rPr>
      </w:pPr>
    </w:p>
    <w:p w14:paraId="33634749" w14:textId="77777777" w:rsidR="00681F9E" w:rsidRDefault="00681F9E" w:rsidP="00681F9E">
      <w:pPr>
        <w:spacing w:line="100" w:lineRule="atLeast"/>
        <w:ind w:firstLine="709"/>
        <w:jc w:val="center"/>
        <w:rPr>
          <w:rFonts w:eastAsia="Times New Roman" w:cs="Times New Roman"/>
        </w:rPr>
      </w:pPr>
      <w:r>
        <w:rPr>
          <w:rFonts w:eastAsia="Times New Roman" w:cs="Times New Roman"/>
          <w:b/>
        </w:rPr>
        <w:t>1. Предмет договора</w:t>
      </w:r>
    </w:p>
    <w:p w14:paraId="02B28EB2" w14:textId="77777777" w:rsidR="00681F9E" w:rsidRDefault="00681F9E" w:rsidP="00681F9E">
      <w:pPr>
        <w:spacing w:line="100" w:lineRule="atLeast"/>
        <w:ind w:firstLine="709"/>
        <w:jc w:val="both"/>
        <w:rPr>
          <w:rFonts w:eastAsia="Times New Roman" w:cs="Times New Roman"/>
        </w:rPr>
      </w:pPr>
    </w:p>
    <w:p w14:paraId="1DF0E4B3" w14:textId="77777777" w:rsidR="00717B55" w:rsidRPr="00717B55" w:rsidRDefault="00681F9E" w:rsidP="00717B55">
      <w:pPr>
        <w:numPr>
          <w:ilvl w:val="1"/>
          <w:numId w:val="18"/>
        </w:numPr>
        <w:spacing w:line="100" w:lineRule="atLeast"/>
        <w:jc w:val="both"/>
        <w:rPr>
          <w:rFonts w:eastAsia="Times New Roman" w:cs="Times New Roman"/>
        </w:rPr>
      </w:pPr>
      <w:r>
        <w:rPr>
          <w:rFonts w:eastAsia="Times New Roman" w:cs="Times New Roman"/>
        </w:rPr>
        <w:t>Продавец обязуется передать в собственнос</w:t>
      </w:r>
      <w:r w:rsidR="007A3194">
        <w:rPr>
          <w:rFonts w:eastAsia="Times New Roman" w:cs="Times New Roman"/>
        </w:rPr>
        <w:t xml:space="preserve">ть следующее имущество (далее </w:t>
      </w:r>
      <w:r>
        <w:rPr>
          <w:rFonts w:eastAsia="Times New Roman" w:cs="Times New Roman"/>
        </w:rPr>
        <w:t>Объект):</w:t>
      </w:r>
      <w:r w:rsidR="00717B55" w:rsidRPr="00717B55">
        <w:t xml:space="preserve"> </w:t>
      </w:r>
    </w:p>
    <w:p w14:paraId="70D96894" w14:textId="30E36044" w:rsidR="00717B55" w:rsidRPr="00717B55" w:rsidRDefault="00717B55" w:rsidP="00717B55">
      <w:pPr>
        <w:spacing w:line="100" w:lineRule="atLeast"/>
        <w:ind w:left="1189"/>
        <w:jc w:val="both"/>
        <w:rPr>
          <w:rFonts w:eastAsia="Times New Roman" w:cs="Times New Roman"/>
        </w:rPr>
      </w:pPr>
      <w:r w:rsidRPr="00717B55">
        <w:rPr>
          <w:rFonts w:eastAsia="Times New Roman" w:cs="Times New Roman"/>
        </w:rPr>
        <w:t xml:space="preserve">- жилой дом с кадастровым номером №47:14:0000000:23807, площадью 599,9 </w:t>
      </w:r>
      <w:proofErr w:type="spellStart"/>
      <w:r w:rsidRPr="00717B55">
        <w:rPr>
          <w:rFonts w:eastAsia="Times New Roman" w:cs="Times New Roman"/>
        </w:rPr>
        <w:t>кв.м</w:t>
      </w:r>
      <w:proofErr w:type="spellEnd"/>
      <w:r w:rsidRPr="00717B55">
        <w:rPr>
          <w:rFonts w:eastAsia="Times New Roman" w:cs="Times New Roman"/>
        </w:rPr>
        <w:t>., расположенный по адресу: ЛО, Ломоносовский р-н, пос. Новоселье, ул. Полевая, д. 27 и</w:t>
      </w:r>
    </w:p>
    <w:p w14:paraId="2DA63B5B" w14:textId="50660F8A" w:rsidR="00681F9E" w:rsidRPr="002B36C6" w:rsidRDefault="00717B55" w:rsidP="00717B55">
      <w:pPr>
        <w:spacing w:line="100" w:lineRule="atLeast"/>
        <w:ind w:left="1189"/>
        <w:jc w:val="both"/>
        <w:rPr>
          <w:rFonts w:eastAsia="Times New Roman" w:cs="Times New Roman"/>
        </w:rPr>
      </w:pPr>
      <w:r w:rsidRPr="00717B55">
        <w:rPr>
          <w:rFonts w:eastAsia="Times New Roman" w:cs="Times New Roman"/>
        </w:rPr>
        <w:t xml:space="preserve">- </w:t>
      </w:r>
      <w:r>
        <w:rPr>
          <w:rFonts w:eastAsia="Times New Roman" w:cs="Times New Roman"/>
        </w:rPr>
        <w:t>з</w:t>
      </w:r>
      <w:r w:rsidRPr="00717B55">
        <w:rPr>
          <w:rFonts w:eastAsia="Times New Roman" w:cs="Times New Roman"/>
        </w:rPr>
        <w:t xml:space="preserve">емельный участок с кадастровым номером № 47:14:0505004:1, площадью 1414 </w:t>
      </w:r>
      <w:proofErr w:type="spellStart"/>
      <w:r w:rsidRPr="00717B55">
        <w:rPr>
          <w:rFonts w:eastAsia="Times New Roman" w:cs="Times New Roman"/>
        </w:rPr>
        <w:t>кв.м</w:t>
      </w:r>
      <w:proofErr w:type="spellEnd"/>
      <w:r w:rsidRPr="00717B55">
        <w:rPr>
          <w:rFonts w:eastAsia="Times New Roman" w:cs="Times New Roman"/>
        </w:rPr>
        <w:t>., расположенный по адресу: ЛО, Ломоносовский р-н, МО "Аннинское сельское поселение", пос. Новоселье, уч. 27</w:t>
      </w:r>
      <w:r w:rsidR="00A46DCB">
        <w:t>, а</w:t>
      </w:r>
      <w:r w:rsidR="002B36C6">
        <w:rPr>
          <w:rFonts w:eastAsia="Times New Roman" w:cs="Times New Roman"/>
        </w:rPr>
        <w:t xml:space="preserve"> </w:t>
      </w:r>
      <w:r w:rsidR="00681F9E" w:rsidRPr="002B36C6">
        <w:rPr>
          <w:rFonts w:eastAsia="Times New Roman" w:cs="Times New Roman"/>
        </w:rPr>
        <w:t>Покупатель, признанный победителем торгов, обязуется принять и оплатить указанное имущество в соответствии с условиями настоящего Договора.</w:t>
      </w:r>
    </w:p>
    <w:p w14:paraId="5D3FDB43" w14:textId="77777777" w:rsidR="00681F9E" w:rsidRDefault="00681F9E" w:rsidP="00681F9E">
      <w:pPr>
        <w:spacing w:line="100" w:lineRule="atLeast"/>
        <w:jc w:val="both"/>
      </w:pPr>
    </w:p>
    <w:p w14:paraId="75CB84EF" w14:textId="77777777" w:rsidR="00681F9E" w:rsidRDefault="00681F9E" w:rsidP="00681F9E">
      <w:pPr>
        <w:spacing w:line="100" w:lineRule="atLeast"/>
        <w:ind w:firstLine="709"/>
        <w:jc w:val="center"/>
        <w:rPr>
          <w:rFonts w:eastAsia="Times New Roman" w:cs="Times New Roman"/>
        </w:rPr>
      </w:pPr>
      <w:r>
        <w:rPr>
          <w:rFonts w:eastAsia="Times New Roman" w:cs="Times New Roman"/>
          <w:b/>
        </w:rPr>
        <w:t>2. Цена и порядок расчётов</w:t>
      </w:r>
    </w:p>
    <w:p w14:paraId="1BB7BEBC" w14:textId="77777777" w:rsidR="00681F9E" w:rsidRDefault="00681F9E" w:rsidP="00681F9E">
      <w:pPr>
        <w:spacing w:line="100" w:lineRule="atLeast"/>
        <w:jc w:val="both"/>
      </w:pPr>
    </w:p>
    <w:p w14:paraId="731CFA26" w14:textId="358AA545" w:rsidR="00681F9E" w:rsidRDefault="00681F9E" w:rsidP="00681F9E">
      <w:pPr>
        <w:spacing w:line="100" w:lineRule="atLeast"/>
        <w:ind w:firstLine="709"/>
        <w:jc w:val="both"/>
        <w:rPr>
          <w:rFonts w:eastAsia="Times New Roman" w:cs="Times New Roman"/>
        </w:rPr>
      </w:pPr>
      <w:r>
        <w:rPr>
          <w:rFonts w:eastAsia="Times New Roman" w:cs="Times New Roman"/>
        </w:rPr>
        <w:t>2.1. Цена продажи Об</w:t>
      </w:r>
      <w:r w:rsidR="009E063B">
        <w:rPr>
          <w:rFonts w:eastAsia="Times New Roman" w:cs="Times New Roman"/>
        </w:rPr>
        <w:t>ъекта составляет</w:t>
      </w:r>
      <w:r w:rsidR="00B3070F">
        <w:rPr>
          <w:rFonts w:eastAsia="Times New Roman" w:cs="Times New Roman"/>
        </w:rPr>
        <w:t xml:space="preserve"> </w:t>
      </w:r>
      <w:r w:rsidR="00A46DCB">
        <w:rPr>
          <w:rFonts w:eastAsia="Times New Roman" w:cs="Times New Roman"/>
        </w:rPr>
        <w:t>_____________</w:t>
      </w:r>
      <w:r w:rsidR="009E063B">
        <w:rPr>
          <w:rFonts w:eastAsia="Times New Roman" w:cs="Times New Roman"/>
        </w:rPr>
        <w:t xml:space="preserve"> </w:t>
      </w:r>
      <w:r>
        <w:rPr>
          <w:rFonts w:eastAsia="Times New Roman" w:cs="Times New Roman"/>
        </w:rPr>
        <w:t xml:space="preserve"> рублей </w:t>
      </w:r>
      <w:r w:rsidR="00B3070F">
        <w:rPr>
          <w:rFonts w:eastAsia="Times New Roman" w:cs="Times New Roman"/>
        </w:rPr>
        <w:t>00</w:t>
      </w:r>
      <w:r>
        <w:rPr>
          <w:rFonts w:eastAsia="Times New Roman" w:cs="Times New Roman"/>
        </w:rPr>
        <w:t xml:space="preserve"> копеек.</w:t>
      </w:r>
    </w:p>
    <w:p w14:paraId="39B58B6D" w14:textId="48C8E7B1" w:rsidR="00681F9E" w:rsidRDefault="00681F9E" w:rsidP="00681F9E">
      <w:pPr>
        <w:spacing w:line="100" w:lineRule="atLeast"/>
        <w:ind w:firstLine="709"/>
        <w:jc w:val="both"/>
        <w:rPr>
          <w:rFonts w:eastAsia="Times New Roman" w:cs="Times New Roman"/>
        </w:rPr>
      </w:pPr>
      <w:r>
        <w:rPr>
          <w:rFonts w:eastAsia="Times New Roman" w:cs="Times New Roman"/>
        </w:rPr>
        <w:t>2.2. Сумма внесенного Задатка, устан</w:t>
      </w:r>
      <w:r w:rsidR="00D41084">
        <w:rPr>
          <w:rFonts w:eastAsia="Times New Roman" w:cs="Times New Roman"/>
        </w:rPr>
        <w:t xml:space="preserve">овленного в размере </w:t>
      </w:r>
      <w:r w:rsidR="00A46DCB">
        <w:rPr>
          <w:rFonts w:eastAsia="Times New Roman" w:cs="Times New Roman"/>
        </w:rPr>
        <w:t>____________</w:t>
      </w:r>
      <w:r w:rsidR="000558B5">
        <w:rPr>
          <w:rFonts w:eastAsia="Times New Roman" w:cs="Times New Roman"/>
        </w:rPr>
        <w:t xml:space="preserve"> рублей </w:t>
      </w:r>
      <w:r w:rsidR="00B3070F">
        <w:rPr>
          <w:rFonts w:eastAsia="Times New Roman" w:cs="Times New Roman"/>
        </w:rPr>
        <w:t>00</w:t>
      </w:r>
      <w:r>
        <w:rPr>
          <w:rFonts w:eastAsia="Times New Roman" w:cs="Times New Roman"/>
        </w:rPr>
        <w:t xml:space="preserve"> копеек, перечисленная Покупателем на расчетный счет на о</w:t>
      </w:r>
      <w:r w:rsidR="00D41084">
        <w:rPr>
          <w:rFonts w:eastAsia="Times New Roman" w:cs="Times New Roman"/>
        </w:rPr>
        <w:t>сновании договора</w:t>
      </w:r>
      <w:r w:rsidR="00B3070F">
        <w:rPr>
          <w:rFonts w:eastAsia="Times New Roman" w:cs="Times New Roman"/>
        </w:rPr>
        <w:t xml:space="preserve"> </w:t>
      </w:r>
      <w:r w:rsidR="00D41084">
        <w:rPr>
          <w:rFonts w:eastAsia="Times New Roman" w:cs="Times New Roman"/>
        </w:rPr>
        <w:t>о</w:t>
      </w:r>
      <w:r w:rsidR="00B3070F">
        <w:rPr>
          <w:rFonts w:eastAsia="Times New Roman" w:cs="Times New Roman"/>
        </w:rPr>
        <w:t xml:space="preserve"> </w:t>
      </w:r>
      <w:r w:rsidR="00D41084">
        <w:rPr>
          <w:rFonts w:eastAsia="Times New Roman" w:cs="Times New Roman"/>
        </w:rPr>
        <w:t>задатке</w:t>
      </w:r>
      <w:r>
        <w:rPr>
          <w:rFonts w:eastAsia="Times New Roman" w:cs="Times New Roman"/>
        </w:rPr>
        <w:t>, засчитывается Покупателю в счет оплаты Объекта в соответствии с частью 5 статьи 448 ГК РФ.</w:t>
      </w:r>
    </w:p>
    <w:p w14:paraId="04B2A5C0" w14:textId="66E5B30B" w:rsidR="00681F9E" w:rsidRDefault="00681F9E" w:rsidP="00681F9E">
      <w:pPr>
        <w:spacing w:line="100" w:lineRule="atLeast"/>
        <w:ind w:firstLine="709"/>
        <w:jc w:val="both"/>
        <w:rPr>
          <w:rFonts w:eastAsia="Times New Roman" w:cs="Times New Roman"/>
        </w:rPr>
      </w:pPr>
      <w:r>
        <w:rPr>
          <w:rFonts w:eastAsia="Times New Roman" w:cs="Times New Roman"/>
        </w:rPr>
        <w:t>2.3. Подлежащая оплате оставшаяся часть цены продажи Объекта составляет</w:t>
      </w:r>
      <w:r w:rsidR="00B3070F">
        <w:rPr>
          <w:rFonts w:eastAsia="Times New Roman" w:cs="Times New Roman"/>
        </w:rPr>
        <w:t xml:space="preserve"> </w:t>
      </w:r>
      <w:r w:rsidR="00A46DCB">
        <w:rPr>
          <w:rFonts w:eastAsia="Times New Roman" w:cs="Times New Roman"/>
        </w:rPr>
        <w:t>_________________</w:t>
      </w:r>
      <w:r w:rsidR="000558B5">
        <w:rPr>
          <w:rFonts w:eastAsia="Times New Roman" w:cs="Times New Roman"/>
        </w:rPr>
        <w:t xml:space="preserve"> рублей </w:t>
      </w:r>
      <w:r w:rsidR="00B3070F">
        <w:rPr>
          <w:rFonts w:eastAsia="Times New Roman" w:cs="Times New Roman"/>
        </w:rPr>
        <w:t>00</w:t>
      </w:r>
      <w:r>
        <w:rPr>
          <w:rFonts w:eastAsia="Times New Roman" w:cs="Times New Roman"/>
        </w:rPr>
        <w:t xml:space="preserve"> копеек и должна быть перечислена Покупателем на расчетный счет Продавца не позднее тридцати календарных дней с даты подписания настоящего Договора. </w:t>
      </w:r>
    </w:p>
    <w:p w14:paraId="548D5F5C" w14:textId="77777777" w:rsidR="00681F9E" w:rsidRDefault="00681F9E" w:rsidP="00681F9E">
      <w:pPr>
        <w:spacing w:line="100" w:lineRule="atLeast"/>
        <w:ind w:firstLine="709"/>
        <w:jc w:val="both"/>
        <w:rPr>
          <w:rFonts w:eastAsia="Times New Roman" w:cs="Times New Roman"/>
          <w:bCs/>
        </w:rPr>
      </w:pPr>
      <w:r>
        <w:rPr>
          <w:rFonts w:eastAsia="Times New Roman" w:cs="Times New Roman"/>
        </w:rPr>
        <w:t>2.4. Цена продажи Объекта является твердой и окончательной. Никакие обстоятельства (включая выявление недостатков Объекта) не могут быть основанием для предъявления Покупателем требования о пересмотре цены продажи Объекта.</w:t>
      </w:r>
    </w:p>
    <w:p w14:paraId="4E90377E" w14:textId="77777777" w:rsidR="00681F9E" w:rsidRDefault="00681F9E" w:rsidP="00681F9E">
      <w:pPr>
        <w:spacing w:line="100" w:lineRule="atLeast"/>
        <w:ind w:firstLine="709"/>
        <w:jc w:val="both"/>
        <w:rPr>
          <w:rFonts w:eastAsia="Times New Roman" w:cs="Times New Roman"/>
        </w:rPr>
      </w:pPr>
      <w:r>
        <w:rPr>
          <w:rFonts w:eastAsia="Times New Roman" w:cs="Times New Roman"/>
          <w:bCs/>
        </w:rPr>
        <w:t xml:space="preserve">2.5. В случае неисполнения или ненадлежащего исполнения Покупателем обязательства по оплате Объекта, </w:t>
      </w:r>
      <w:r>
        <w:rPr>
          <w:rFonts w:eastAsia="Times New Roman" w:cs="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Объект.</w:t>
      </w:r>
    </w:p>
    <w:p w14:paraId="0DADCC45" w14:textId="77777777" w:rsidR="00681F9E" w:rsidRDefault="00681F9E" w:rsidP="00681F9E">
      <w:pPr>
        <w:spacing w:line="100" w:lineRule="atLeast"/>
        <w:ind w:firstLine="709"/>
        <w:jc w:val="both"/>
        <w:rPr>
          <w:rFonts w:eastAsia="Times New Roman" w:cs="Times New Roman"/>
        </w:rPr>
      </w:pPr>
      <w:r>
        <w:rPr>
          <w:rFonts w:eastAsia="Times New Roman" w:cs="Times New Roman"/>
        </w:rPr>
        <w:t>2.5.1. Об одностороннем отказе от исполнения, предусмотренного п.</w:t>
      </w:r>
      <w:r w:rsidR="00766AD0">
        <w:rPr>
          <w:rFonts w:eastAsia="Times New Roman" w:cs="Times New Roman"/>
        </w:rPr>
        <w:t>2.5.</w:t>
      </w:r>
      <w:r>
        <w:rPr>
          <w:rFonts w:eastAsia="Times New Roman" w:cs="Times New Roman"/>
        </w:rPr>
        <w:t xml:space="preserve">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  При этом Покупатель утрачивает право на получение Объекта, утрачивает внесенный задаток и иные уплаченные ранее денежные средства.</w:t>
      </w:r>
    </w:p>
    <w:p w14:paraId="5F823155" w14:textId="77777777" w:rsidR="00681F9E" w:rsidRDefault="00681F9E" w:rsidP="00681F9E">
      <w:pPr>
        <w:spacing w:line="100" w:lineRule="atLeast"/>
        <w:ind w:firstLine="709"/>
        <w:jc w:val="both"/>
        <w:rPr>
          <w:rFonts w:eastAsia="Times New Roman" w:cs="Times New Roman"/>
        </w:rPr>
      </w:pPr>
      <w:r>
        <w:rPr>
          <w:rFonts w:eastAsia="Times New Roman" w:cs="Times New Roman"/>
        </w:rPr>
        <w:t>2.5.2.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согласно п.3 ст.450 ГК РФ с даты направления Покупателю уведомления об отказе от Договора.</w:t>
      </w:r>
    </w:p>
    <w:p w14:paraId="20AB618C" w14:textId="77777777" w:rsidR="00681F9E" w:rsidRDefault="00681F9E" w:rsidP="00681F9E">
      <w:pPr>
        <w:spacing w:line="100" w:lineRule="atLeast"/>
        <w:ind w:firstLine="709"/>
        <w:jc w:val="both"/>
        <w:rPr>
          <w:rFonts w:eastAsia="Times New Roman" w:cs="Times New Roman"/>
        </w:rPr>
      </w:pPr>
      <w:r>
        <w:rPr>
          <w:rFonts w:eastAsia="Times New Roman" w:cs="Times New Roman"/>
        </w:rPr>
        <w:lastRenderedPageBreak/>
        <w:t>2.5.3. Поскольку основанием для расторжения настоящего Договора</w:t>
      </w:r>
      <w:r w:rsidR="00766AD0">
        <w:rPr>
          <w:rFonts w:eastAsia="Times New Roman" w:cs="Times New Roman"/>
        </w:rPr>
        <w:t>,</w:t>
      </w:r>
      <w:r>
        <w:rPr>
          <w:rFonts w:eastAsia="Times New Roman" w:cs="Times New Roman"/>
        </w:rPr>
        <w:t xml:space="preserve"> в соответствии с п.2.5 Договора</w:t>
      </w:r>
      <w:r w:rsidR="00766AD0">
        <w:rPr>
          <w:rFonts w:eastAsia="Times New Roman" w:cs="Times New Roman"/>
        </w:rPr>
        <w:t>,</w:t>
      </w:r>
      <w:r>
        <w:rPr>
          <w:rFonts w:eastAsia="Times New Roman" w:cs="Times New Roman"/>
        </w:rPr>
        <w:t xml:space="preserve"> является существенное нарушение настоящего Договора Покупателем, Продавец наряду с односторонним отказом от исполнения Договора вправе потребовать уплаты Покупателем штрафа в сумме, указанной в п.4.2. Договора.</w:t>
      </w:r>
    </w:p>
    <w:p w14:paraId="69C9FF44" w14:textId="77777777" w:rsidR="00681F9E" w:rsidRDefault="00681F9E" w:rsidP="00681F9E">
      <w:pPr>
        <w:spacing w:line="100" w:lineRule="atLeast"/>
        <w:ind w:firstLine="709"/>
        <w:jc w:val="both"/>
        <w:rPr>
          <w:rFonts w:eastAsia="Times New Roman" w:cs="Times New Roman"/>
        </w:rPr>
      </w:pPr>
    </w:p>
    <w:p w14:paraId="0552B184" w14:textId="77777777" w:rsidR="00681F9E" w:rsidRDefault="00681F9E" w:rsidP="00681F9E">
      <w:pPr>
        <w:spacing w:line="100" w:lineRule="atLeast"/>
        <w:ind w:firstLine="709"/>
        <w:jc w:val="center"/>
        <w:rPr>
          <w:rFonts w:eastAsia="Times New Roman" w:cs="Times New Roman"/>
        </w:rPr>
      </w:pPr>
      <w:r>
        <w:rPr>
          <w:rFonts w:eastAsia="Times New Roman" w:cs="Times New Roman"/>
          <w:b/>
        </w:rPr>
        <w:t>3. Переход прав на Объект</w:t>
      </w:r>
    </w:p>
    <w:p w14:paraId="5070D850" w14:textId="77777777" w:rsidR="00681F9E" w:rsidRDefault="00681F9E" w:rsidP="00681F9E">
      <w:pPr>
        <w:spacing w:line="100" w:lineRule="atLeast"/>
        <w:ind w:firstLine="709"/>
        <w:jc w:val="both"/>
        <w:rPr>
          <w:rFonts w:eastAsia="Times New Roman" w:cs="Times New Roman"/>
        </w:rPr>
      </w:pPr>
    </w:p>
    <w:p w14:paraId="14275A38" w14:textId="77777777" w:rsidR="00766AD0" w:rsidRDefault="00766AD0" w:rsidP="00766AD0">
      <w:pPr>
        <w:spacing w:line="100" w:lineRule="atLeast"/>
        <w:ind w:firstLine="709"/>
        <w:jc w:val="both"/>
        <w:rPr>
          <w:rFonts w:eastAsia="Times New Roman" w:cs="Times New Roman"/>
        </w:rPr>
      </w:pPr>
      <w:r>
        <w:rPr>
          <w:rFonts w:eastAsia="Times New Roman" w:cs="Times New Roman"/>
        </w:rPr>
        <w:t xml:space="preserve">3.1. Объект и необходимая документация в отношении Объекта передаются Покупателю Продавцом в течение 5 (пяти) рабочих дней после полного исполнения Покупателем обязанности по оплате оставшейся части цены продажи Объекта, предусмотренной п.2.3 Договора. </w:t>
      </w:r>
    </w:p>
    <w:p w14:paraId="44BCD210" w14:textId="77777777" w:rsidR="00766AD0" w:rsidRDefault="00766AD0" w:rsidP="00766AD0">
      <w:pPr>
        <w:spacing w:line="100" w:lineRule="atLeast"/>
        <w:ind w:firstLine="709"/>
        <w:jc w:val="both"/>
        <w:rPr>
          <w:rFonts w:eastAsia="Times New Roman" w:cs="Times New Roman"/>
        </w:rPr>
      </w:pPr>
      <w:r>
        <w:rPr>
          <w:rFonts w:eastAsia="Times New Roman" w:cs="Times New Roman"/>
        </w:rPr>
        <w:t>Передача Объекта и документации в отношении Объекта оформляется Передаточным актом.</w:t>
      </w:r>
    </w:p>
    <w:p w14:paraId="1AD380BD" w14:textId="77777777" w:rsidR="00766AD0" w:rsidRDefault="00766AD0" w:rsidP="00766AD0">
      <w:pPr>
        <w:spacing w:line="100" w:lineRule="atLeast"/>
        <w:ind w:firstLine="709"/>
        <w:jc w:val="both"/>
        <w:rPr>
          <w:rFonts w:eastAsia="Times New Roman" w:cs="Times New Roman"/>
        </w:rPr>
      </w:pPr>
      <w:r>
        <w:rPr>
          <w:rFonts w:eastAsia="Times New Roman" w:cs="Times New Roman"/>
        </w:rPr>
        <w:t>3.2. В момент подписания Продавцом и Покупателем, предусмотренного п.3.1 Договора, Передаточного акта наступают нижеперечисленные последствия:</w:t>
      </w:r>
    </w:p>
    <w:p w14:paraId="3EFE8CBB" w14:textId="77777777" w:rsidR="00766AD0" w:rsidRDefault="00766AD0" w:rsidP="00766AD0">
      <w:pPr>
        <w:spacing w:line="100" w:lineRule="atLeast"/>
        <w:ind w:firstLine="709"/>
        <w:jc w:val="both"/>
        <w:rPr>
          <w:rFonts w:eastAsia="Times New Roman" w:cs="Times New Roman"/>
        </w:rPr>
      </w:pPr>
      <w:r>
        <w:rPr>
          <w:rFonts w:eastAsia="Times New Roman" w:cs="Times New Roman"/>
        </w:rPr>
        <w:t>3.2.1. Обязанность по передаче Объекта Покупателю считается исполненной;</w:t>
      </w:r>
    </w:p>
    <w:p w14:paraId="4669B302" w14:textId="77777777" w:rsidR="00766AD0" w:rsidRDefault="00766AD0" w:rsidP="00766AD0">
      <w:pPr>
        <w:spacing w:line="100" w:lineRule="atLeast"/>
        <w:ind w:firstLine="709"/>
        <w:jc w:val="both"/>
        <w:rPr>
          <w:rFonts w:eastAsia="Times New Roman" w:cs="Times New Roman"/>
        </w:rPr>
      </w:pPr>
      <w:r>
        <w:rPr>
          <w:rFonts w:eastAsia="Times New Roman" w:cs="Times New Roman"/>
        </w:rPr>
        <w:t>3.2.2. У Покупателя возникает право собственности на Объект, если переход права собственности на Объект не подлежит государственной регистрации;</w:t>
      </w:r>
    </w:p>
    <w:p w14:paraId="60051BBB" w14:textId="77777777" w:rsidR="00766AD0" w:rsidRDefault="00766AD0" w:rsidP="00766AD0">
      <w:pPr>
        <w:spacing w:line="100" w:lineRule="atLeast"/>
        <w:ind w:firstLine="709"/>
        <w:jc w:val="both"/>
        <w:rPr>
          <w:rFonts w:eastAsia="Times New Roman" w:cs="Times New Roman"/>
        </w:rPr>
      </w:pPr>
      <w:r>
        <w:rPr>
          <w:rFonts w:eastAsia="Times New Roman" w:cs="Times New Roman"/>
        </w:rPr>
        <w:t>3.2.3. Риск утраты (включая гибель и хищение) или повреждения Объекта переходит от Продавца к Покупателю.</w:t>
      </w:r>
    </w:p>
    <w:p w14:paraId="3F05C421" w14:textId="77777777" w:rsidR="00766AD0" w:rsidRDefault="00766AD0" w:rsidP="00766AD0">
      <w:pPr>
        <w:spacing w:line="100" w:lineRule="atLeast"/>
        <w:ind w:firstLine="709"/>
        <w:jc w:val="both"/>
        <w:rPr>
          <w:rFonts w:eastAsia="Times New Roman" w:cs="Times New Roman"/>
        </w:rPr>
      </w:pPr>
      <w:r>
        <w:rPr>
          <w:rFonts w:eastAsia="Times New Roman" w:cs="Times New Roman"/>
        </w:rPr>
        <w:t>3.3. В случае если в соответствии с действующим законодательством Объект подлежит регистрационному учету:</w:t>
      </w:r>
    </w:p>
    <w:p w14:paraId="5B41EEBE" w14:textId="77777777" w:rsidR="00766AD0" w:rsidRDefault="00766AD0" w:rsidP="00766AD0">
      <w:pPr>
        <w:spacing w:line="100" w:lineRule="atLeast"/>
        <w:ind w:firstLine="709"/>
        <w:jc w:val="both"/>
        <w:rPr>
          <w:rFonts w:eastAsia="Times New Roman" w:cs="Times New Roman"/>
        </w:rPr>
      </w:pPr>
      <w:r>
        <w:rPr>
          <w:rFonts w:eastAsia="Times New Roman" w:cs="Times New Roman"/>
        </w:rPr>
        <w:t xml:space="preserve">3.3.1. Одновременно с подписанием передаточного акта </w:t>
      </w:r>
      <w:r>
        <w:rPr>
          <w:rFonts w:eastAsia="Times New Roman" w:cs="Times New Roman"/>
          <w:bCs/>
        </w:rPr>
        <w:t>Продавец</w:t>
      </w:r>
      <w:r>
        <w:rPr>
          <w:rFonts w:eastAsia="Times New Roman" w:cs="Times New Roman"/>
        </w:rPr>
        <w:t xml:space="preserve"> обязан передать </w:t>
      </w:r>
      <w:r>
        <w:rPr>
          <w:rFonts w:eastAsia="Times New Roman" w:cs="Times New Roman"/>
          <w:bCs/>
        </w:rPr>
        <w:t>Покупателю, а Покупатель обязан принять</w:t>
      </w:r>
      <w:r>
        <w:rPr>
          <w:rFonts w:eastAsia="Times New Roman" w:cs="Times New Roman"/>
        </w:rPr>
        <w:t xml:space="preserve"> документы, обеспечивающие возможность осуществления в отношении </w:t>
      </w:r>
      <w:r>
        <w:rPr>
          <w:rFonts w:eastAsia="Times New Roman" w:cs="Times New Roman"/>
          <w:bCs/>
        </w:rPr>
        <w:t>Объекта</w:t>
      </w:r>
      <w:r>
        <w:rPr>
          <w:rFonts w:eastAsia="Times New Roman" w:cs="Times New Roman"/>
        </w:rPr>
        <w:t xml:space="preserve"> регистрационных действий, предусмотренных законодательством Российской Федерации.</w:t>
      </w:r>
    </w:p>
    <w:p w14:paraId="0B70D72D" w14:textId="77777777" w:rsidR="00766AD0" w:rsidRDefault="00766AD0" w:rsidP="00766AD0">
      <w:pPr>
        <w:spacing w:line="100" w:lineRule="atLeast"/>
        <w:ind w:firstLine="709"/>
        <w:jc w:val="both"/>
        <w:rPr>
          <w:rFonts w:eastAsia="Times New Roman" w:cs="Times New Roman"/>
        </w:rPr>
      </w:pPr>
      <w:r>
        <w:rPr>
          <w:rFonts w:eastAsia="Times New Roman" w:cs="Times New Roman"/>
        </w:rPr>
        <w:t>3.3.2. Передаточный акт является основанием для регистрации Объекта в регистрирующем органе на имя Покупателя.</w:t>
      </w:r>
    </w:p>
    <w:p w14:paraId="02FB9F43" w14:textId="77777777" w:rsidR="00766AD0" w:rsidRDefault="00766AD0" w:rsidP="00766AD0">
      <w:pPr>
        <w:spacing w:line="100" w:lineRule="atLeast"/>
        <w:ind w:firstLine="709"/>
        <w:jc w:val="both"/>
        <w:rPr>
          <w:rFonts w:eastAsia="Times New Roman" w:cs="Times New Roman"/>
        </w:rPr>
      </w:pPr>
      <w:r>
        <w:rPr>
          <w:rFonts w:eastAsia="Times New Roman" w:cs="Times New Roman"/>
        </w:rPr>
        <w:t>3.3.3. Покупатель обязуется своими силами и за свой счет осуществить все действия, необходимые для постановки Объекта на регистрационный учет (в случае если такая регистрация установлена законом).</w:t>
      </w:r>
    </w:p>
    <w:p w14:paraId="0A196C83" w14:textId="77777777" w:rsidR="00867407" w:rsidRDefault="00867407" w:rsidP="00766AD0">
      <w:pPr>
        <w:spacing w:line="100" w:lineRule="atLeast"/>
        <w:ind w:firstLine="709"/>
        <w:jc w:val="both"/>
        <w:rPr>
          <w:rFonts w:eastAsia="Times New Roman" w:cs="Times New Roman"/>
        </w:rPr>
      </w:pPr>
      <w:r>
        <w:rPr>
          <w:rFonts w:eastAsia="Times New Roman" w:cs="Times New Roman"/>
        </w:rPr>
        <w:t xml:space="preserve">3.3.3. Покупатель, как лицо, которое приобрело </w:t>
      </w:r>
      <w:r w:rsidRPr="00867407">
        <w:rPr>
          <w:rFonts w:eastAsia="Times New Roman" w:cs="Times New Roman"/>
        </w:rPr>
        <w:t>социально значимый объект,</w:t>
      </w:r>
      <w:r>
        <w:rPr>
          <w:rFonts w:eastAsia="Times New Roman" w:cs="Times New Roman"/>
        </w:rPr>
        <w:t xml:space="preserve"> обязуется заключить с органом </w:t>
      </w:r>
      <w:r w:rsidRPr="00867407">
        <w:rPr>
          <w:rFonts w:eastAsia="Times New Roman" w:cs="Times New Roman"/>
        </w:rPr>
        <w:t>местного самоуправления соглашение об исполнении условий, указанных в п.4 ст132 Закона о банкротстве.</w:t>
      </w:r>
    </w:p>
    <w:p w14:paraId="0C64A6A7" w14:textId="77777777" w:rsidR="00CC2955" w:rsidRDefault="00CC2955">
      <w:pPr>
        <w:tabs>
          <w:tab w:val="left" w:pos="3210"/>
        </w:tabs>
        <w:spacing w:line="100" w:lineRule="atLeast"/>
        <w:ind w:left="142"/>
        <w:jc w:val="both"/>
        <w:rPr>
          <w:rFonts w:eastAsia="Times New Roman" w:cs="Times New Roman"/>
          <w:b/>
        </w:rPr>
      </w:pPr>
      <w:r>
        <w:rPr>
          <w:rFonts w:eastAsia="Times New Roman" w:cs="Times New Roman"/>
        </w:rPr>
        <w:tab/>
      </w:r>
    </w:p>
    <w:p w14:paraId="0C59FC99" w14:textId="77777777" w:rsidR="00CC2955" w:rsidRDefault="00CC2955">
      <w:pPr>
        <w:spacing w:line="100" w:lineRule="atLeast"/>
        <w:ind w:left="142"/>
        <w:jc w:val="center"/>
        <w:rPr>
          <w:rFonts w:eastAsia="Times New Roman" w:cs="Times New Roman"/>
        </w:rPr>
      </w:pPr>
      <w:r>
        <w:rPr>
          <w:rFonts w:eastAsia="Times New Roman" w:cs="Times New Roman"/>
          <w:b/>
        </w:rPr>
        <w:t>4. Ответственность Сторон</w:t>
      </w:r>
    </w:p>
    <w:p w14:paraId="733C3D0B" w14:textId="77777777" w:rsidR="00CC2955" w:rsidRDefault="00CC2955">
      <w:pPr>
        <w:spacing w:line="100" w:lineRule="atLeast"/>
        <w:ind w:left="142"/>
        <w:jc w:val="both"/>
        <w:rPr>
          <w:rFonts w:eastAsia="Times New Roman" w:cs="Times New Roman"/>
        </w:rPr>
      </w:pPr>
    </w:p>
    <w:p w14:paraId="68FEC286" w14:textId="77777777" w:rsidR="00CC2955" w:rsidRDefault="00CC2955">
      <w:pPr>
        <w:spacing w:line="100" w:lineRule="atLeast"/>
        <w:ind w:firstLine="709"/>
        <w:jc w:val="both"/>
        <w:rPr>
          <w:rFonts w:eastAsia="Times New Roman" w:cs="Times New Roman"/>
        </w:rPr>
      </w:pPr>
      <w:r>
        <w:rPr>
          <w:rFonts w:eastAsia="Times New Roman" w:cs="Times New Roman"/>
        </w:rPr>
        <w:t>4.1. Настоящим по взаимному и добровольному согласию Сторон устраняется какая бы то ни было ответственность Продавца за качество Объекта, за исключением случаев выявления недостатков Объекта,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Объекта, возлагается на Покупателя по всем элементам состава правонарушения.</w:t>
      </w:r>
    </w:p>
    <w:p w14:paraId="10798332" w14:textId="77777777" w:rsidR="00CC2955" w:rsidRDefault="00CC2955">
      <w:pPr>
        <w:spacing w:line="100" w:lineRule="atLeast"/>
        <w:ind w:firstLine="709"/>
        <w:jc w:val="both"/>
        <w:rPr>
          <w:rFonts w:eastAsia="Times New Roman" w:cs="Times New Roman"/>
        </w:rPr>
      </w:pPr>
      <w:r>
        <w:rPr>
          <w:rFonts w:eastAsia="Times New Roman" w:cs="Times New Roman"/>
        </w:rPr>
        <w:t xml:space="preserve">4.2. За нарушение срока уплаты цены Договора, предусмотренного </w:t>
      </w:r>
      <w:hyperlink r:id="rId7" w:history="1">
        <w:r w:rsidRPr="00681F9E">
          <w:rPr>
            <w:rStyle w:val="a5"/>
            <w:rFonts w:eastAsia="Times New Roman" w:cs="Times New Roman"/>
            <w:color w:val="auto"/>
            <w:u w:val="none"/>
          </w:rPr>
          <w:t>п.2.</w:t>
        </w:r>
      </w:hyperlink>
      <w:r w:rsidR="00766AD0">
        <w:t>3.</w:t>
      </w:r>
      <w:r w:rsidRPr="00681F9E">
        <w:rPr>
          <w:rFonts w:eastAsia="Times New Roman" w:cs="Times New Roman"/>
        </w:rPr>
        <w:t xml:space="preserve"> </w:t>
      </w:r>
      <w:r>
        <w:rPr>
          <w:rFonts w:eastAsia="Times New Roman" w:cs="Times New Roman"/>
        </w:rPr>
        <w:t>настоящего Договора, Продавец вправе потребовать от Покупателя уплаты пени в размере 0,5% от не уплаченной в срок суммы за каждый день просрочки.</w:t>
      </w:r>
    </w:p>
    <w:p w14:paraId="20AAD9F3" w14:textId="77777777" w:rsidR="00CC2955" w:rsidRDefault="00CC2955">
      <w:pPr>
        <w:spacing w:line="100" w:lineRule="atLeast"/>
        <w:ind w:firstLine="709"/>
        <w:jc w:val="both"/>
        <w:rPr>
          <w:rFonts w:eastAsia="Times New Roman" w:cs="Times New Roman"/>
        </w:rPr>
      </w:pPr>
      <w:r>
        <w:rPr>
          <w:rFonts w:eastAsia="Times New Roman" w:cs="Times New Roman"/>
        </w:rPr>
        <w:t>4.3. Сторона освобождается от ответственности за неисполнение или ненадлежащее исполнение обязательств, возникших из настоящего Договора, если докажет, что такое неисполнение явилось следствием воздействия на обязанную Сторону обстоятельств непреодолимой силы, возникших после заключения настоящего Договора.</w:t>
      </w:r>
    </w:p>
    <w:p w14:paraId="55780F60" w14:textId="77777777" w:rsidR="00CC2955" w:rsidRDefault="00CC2955">
      <w:pPr>
        <w:spacing w:line="100" w:lineRule="atLeast"/>
        <w:ind w:left="142"/>
        <w:jc w:val="both"/>
        <w:rPr>
          <w:rFonts w:eastAsia="Times New Roman" w:cs="Times New Roman"/>
        </w:rPr>
      </w:pPr>
    </w:p>
    <w:p w14:paraId="79F2B661" w14:textId="77777777" w:rsidR="00CC2955" w:rsidRDefault="00CC2955">
      <w:pPr>
        <w:spacing w:line="100" w:lineRule="atLeast"/>
        <w:ind w:left="142"/>
        <w:jc w:val="center"/>
        <w:rPr>
          <w:rFonts w:eastAsia="Times New Roman" w:cs="Times New Roman"/>
          <w:b/>
        </w:rPr>
      </w:pPr>
      <w:r>
        <w:rPr>
          <w:rFonts w:eastAsia="Times New Roman" w:cs="Times New Roman"/>
          <w:b/>
        </w:rPr>
        <w:lastRenderedPageBreak/>
        <w:t>5. Прочие условия</w:t>
      </w:r>
    </w:p>
    <w:p w14:paraId="6F4BA5A4" w14:textId="77777777" w:rsidR="00681F9E" w:rsidRDefault="00681F9E">
      <w:pPr>
        <w:spacing w:line="100" w:lineRule="atLeast"/>
        <w:ind w:firstLine="709"/>
        <w:jc w:val="both"/>
        <w:rPr>
          <w:rFonts w:eastAsia="Times New Roman" w:cs="Times New Roman"/>
        </w:rPr>
      </w:pPr>
    </w:p>
    <w:p w14:paraId="441E6EE7" w14:textId="77777777" w:rsidR="00CC2955" w:rsidRDefault="00CC2955">
      <w:pPr>
        <w:spacing w:line="100" w:lineRule="atLeast"/>
        <w:ind w:firstLine="709"/>
        <w:jc w:val="both"/>
        <w:rPr>
          <w:rFonts w:eastAsia="Times New Roman" w:cs="Times New Roman"/>
          <w:b/>
        </w:rPr>
      </w:pPr>
      <w:r>
        <w:rPr>
          <w:rFonts w:eastAsia="Times New Roman" w:cs="Times New Roman"/>
        </w:rPr>
        <w:t xml:space="preserve">5.1. Настоящий Договор составлен в трех экземплярах, имеющих равную юридическую силу, один экземпляр для Продавца, второй – для Покупателя, третий для регистрирующего органа.  </w:t>
      </w:r>
    </w:p>
    <w:p w14:paraId="5E91642A" w14:textId="0708250D" w:rsidR="00CC2955" w:rsidRDefault="00CC2955">
      <w:pPr>
        <w:spacing w:line="100" w:lineRule="atLeast"/>
        <w:ind w:left="142"/>
        <w:jc w:val="both"/>
        <w:rPr>
          <w:rFonts w:eastAsia="Times New Roman" w:cs="Times New Roman"/>
          <w:b/>
        </w:rPr>
      </w:pPr>
    </w:p>
    <w:p w14:paraId="3581D670" w14:textId="77777777" w:rsidR="00CC2955" w:rsidRDefault="00CC2955">
      <w:pPr>
        <w:spacing w:line="100" w:lineRule="atLeast"/>
        <w:ind w:left="142"/>
        <w:jc w:val="center"/>
        <w:rPr>
          <w:rFonts w:eastAsia="Times New Roman" w:cs="Times New Roman"/>
        </w:rPr>
      </w:pPr>
      <w:r>
        <w:rPr>
          <w:rFonts w:eastAsia="Times New Roman" w:cs="Times New Roman"/>
          <w:b/>
        </w:rPr>
        <w:t>6. Реквизиты и подписи Сторон</w:t>
      </w:r>
    </w:p>
    <w:p w14:paraId="510C48D9" w14:textId="77777777" w:rsidR="00CC2955" w:rsidRDefault="00CC2955">
      <w:pPr>
        <w:spacing w:line="100" w:lineRule="atLeast"/>
        <w:ind w:left="142"/>
        <w:jc w:val="both"/>
        <w:rPr>
          <w:rFonts w:eastAsia="Times New Roman" w:cs="Times New Roman"/>
        </w:rPr>
      </w:pPr>
    </w:p>
    <w:tbl>
      <w:tblPr>
        <w:tblW w:w="0" w:type="auto"/>
        <w:tblLayout w:type="fixed"/>
        <w:tblLook w:val="0000" w:firstRow="0" w:lastRow="0" w:firstColumn="0" w:lastColumn="0" w:noHBand="0" w:noVBand="0"/>
      </w:tblPr>
      <w:tblGrid>
        <w:gridCol w:w="5608"/>
        <w:gridCol w:w="4812"/>
      </w:tblGrid>
      <w:tr w:rsidR="00CC2955" w14:paraId="6D05DDDC" w14:textId="77777777">
        <w:trPr>
          <w:trHeight w:val="2333"/>
        </w:trPr>
        <w:tc>
          <w:tcPr>
            <w:tcW w:w="5608" w:type="dxa"/>
            <w:shd w:val="clear" w:color="auto" w:fill="auto"/>
            <w:vAlign w:val="center"/>
          </w:tcPr>
          <w:p w14:paraId="249E4C6C" w14:textId="77777777" w:rsidR="00CC2955" w:rsidRDefault="00CC2955" w:rsidP="00681F9E">
            <w:pPr>
              <w:tabs>
                <w:tab w:val="left" w:pos="567"/>
                <w:tab w:val="left" w:pos="2505"/>
                <w:tab w:val="center" w:pos="4677"/>
                <w:tab w:val="right" w:pos="9355"/>
              </w:tabs>
              <w:spacing w:line="100" w:lineRule="atLeast"/>
              <w:rPr>
                <w:rFonts w:eastAsia="Times New Roman" w:cs="Times New Roman"/>
                <w:b/>
              </w:rPr>
            </w:pPr>
            <w:bookmarkStart w:id="0" w:name="_Hlk212208815"/>
            <w:r>
              <w:rPr>
                <w:rFonts w:eastAsia="Times New Roman" w:cs="Times New Roman"/>
                <w:b/>
              </w:rPr>
              <w:t>П</w:t>
            </w:r>
            <w:r w:rsidR="00681F9E">
              <w:rPr>
                <w:rFonts w:eastAsia="Times New Roman" w:cs="Times New Roman"/>
                <w:b/>
              </w:rPr>
              <w:t>РОДАВЕЦ</w:t>
            </w:r>
            <w:r w:rsidR="00687FEB">
              <w:rPr>
                <w:rFonts w:eastAsia="Times New Roman" w:cs="Times New Roman"/>
                <w:b/>
              </w:rPr>
              <w:t>:</w:t>
            </w:r>
          </w:p>
          <w:p w14:paraId="1A285850" w14:textId="4B6A947D" w:rsidR="002B36C6" w:rsidRDefault="002B36C6" w:rsidP="002B36C6">
            <w:pPr>
              <w:tabs>
                <w:tab w:val="center" w:pos="4677"/>
                <w:tab w:val="right" w:pos="9355"/>
              </w:tabs>
              <w:spacing w:line="100" w:lineRule="atLeast"/>
              <w:rPr>
                <w:rFonts w:eastAsia="Times New Roman" w:cs="Times New Roman"/>
                <w:bCs/>
              </w:rPr>
            </w:pPr>
            <w:r w:rsidRPr="002B36C6">
              <w:rPr>
                <w:rFonts w:eastAsia="Times New Roman" w:cs="Times New Roman"/>
                <w:bCs/>
              </w:rPr>
              <w:t>Семи</w:t>
            </w:r>
            <w:r w:rsidR="00717B55">
              <w:rPr>
                <w:rFonts w:eastAsia="Times New Roman" w:cs="Times New Roman"/>
                <w:bCs/>
              </w:rPr>
              <w:t>кин Сергей Петрович</w:t>
            </w:r>
            <w:r w:rsidRPr="002B36C6">
              <w:rPr>
                <w:rFonts w:eastAsia="Times New Roman" w:cs="Times New Roman"/>
                <w:bCs/>
              </w:rPr>
              <w:t xml:space="preserve">, </w:t>
            </w:r>
          </w:p>
          <w:p w14:paraId="7D6D1AEB" w14:textId="66207FCF" w:rsidR="002B36C6" w:rsidRDefault="002B36C6" w:rsidP="002B36C6">
            <w:pPr>
              <w:tabs>
                <w:tab w:val="center" w:pos="4677"/>
                <w:tab w:val="right" w:pos="9355"/>
              </w:tabs>
              <w:spacing w:line="100" w:lineRule="atLeast"/>
              <w:rPr>
                <w:rFonts w:eastAsia="Times New Roman" w:cs="Times New Roman"/>
                <w:bCs/>
              </w:rPr>
            </w:pPr>
            <w:r w:rsidRPr="002B36C6">
              <w:rPr>
                <w:rFonts w:eastAsia="Times New Roman" w:cs="Times New Roman"/>
                <w:bCs/>
              </w:rPr>
              <w:t xml:space="preserve">ИНН </w:t>
            </w:r>
            <w:r w:rsidR="00717B55" w:rsidRPr="00717B55">
              <w:rPr>
                <w:rFonts w:eastAsia="Times New Roman" w:cs="Times New Roman"/>
                <w:bCs/>
              </w:rPr>
              <w:t>780200420080</w:t>
            </w:r>
          </w:p>
          <w:p w14:paraId="07D41B85" w14:textId="46B2CF27" w:rsidR="00717B55" w:rsidRDefault="00717B55" w:rsidP="002B36C6">
            <w:pPr>
              <w:tabs>
                <w:tab w:val="center" w:pos="4677"/>
                <w:tab w:val="right" w:pos="9355"/>
              </w:tabs>
              <w:spacing w:line="100" w:lineRule="atLeast"/>
              <w:rPr>
                <w:rFonts w:eastAsia="Times New Roman" w:cs="Times New Roman"/>
                <w:bCs/>
              </w:rPr>
            </w:pPr>
            <w:r>
              <w:rPr>
                <w:rFonts w:eastAsia="Times New Roman" w:cs="Times New Roman"/>
                <w:bCs/>
              </w:rPr>
              <w:t xml:space="preserve">СНИЛС </w:t>
            </w:r>
            <w:r w:rsidRPr="00717B55">
              <w:rPr>
                <w:rFonts w:eastAsia="Times New Roman" w:cs="Times New Roman"/>
                <w:bCs/>
              </w:rPr>
              <w:t>114-522-616 18</w:t>
            </w:r>
          </w:p>
          <w:p w14:paraId="1B48607E" w14:textId="55963BB2" w:rsidR="002B36C6" w:rsidRDefault="002B36C6" w:rsidP="002B36C6">
            <w:pPr>
              <w:tabs>
                <w:tab w:val="center" w:pos="4677"/>
                <w:tab w:val="right" w:pos="9355"/>
              </w:tabs>
              <w:spacing w:line="100" w:lineRule="atLeast"/>
              <w:rPr>
                <w:rFonts w:eastAsia="Times New Roman" w:cs="Times New Roman"/>
                <w:bCs/>
              </w:rPr>
            </w:pPr>
            <w:r>
              <w:rPr>
                <w:rFonts w:eastAsia="Times New Roman" w:cs="Times New Roman"/>
                <w:bCs/>
              </w:rPr>
              <w:t>Адрес:</w:t>
            </w:r>
            <w:r w:rsidR="00717B55">
              <w:t xml:space="preserve"> г. </w:t>
            </w:r>
            <w:r w:rsidR="00717B55" w:rsidRPr="00717B55">
              <w:rPr>
                <w:rFonts w:eastAsia="Times New Roman" w:cs="Times New Roman"/>
                <w:bCs/>
              </w:rPr>
              <w:t xml:space="preserve">Санкт-Петербург, </w:t>
            </w:r>
            <w:proofErr w:type="spellStart"/>
            <w:r w:rsidR="00717B55" w:rsidRPr="00717B55">
              <w:rPr>
                <w:rFonts w:eastAsia="Times New Roman" w:cs="Times New Roman"/>
                <w:bCs/>
              </w:rPr>
              <w:t>Зверинская</w:t>
            </w:r>
            <w:proofErr w:type="spellEnd"/>
            <w:r w:rsidR="00717B55" w:rsidRPr="00717B55">
              <w:rPr>
                <w:rFonts w:eastAsia="Times New Roman" w:cs="Times New Roman"/>
                <w:bCs/>
              </w:rPr>
              <w:t xml:space="preserve"> ул., д. 42, кв.9</w:t>
            </w:r>
          </w:p>
          <w:p w14:paraId="11AEF283" w14:textId="78B8CAD1" w:rsidR="002B36C6" w:rsidRPr="002B36C6" w:rsidRDefault="002B36C6" w:rsidP="002B36C6">
            <w:pPr>
              <w:tabs>
                <w:tab w:val="center" w:pos="4677"/>
                <w:tab w:val="right" w:pos="9355"/>
              </w:tabs>
              <w:spacing w:line="100" w:lineRule="atLeast"/>
              <w:rPr>
                <w:rFonts w:eastAsia="Times New Roman" w:cs="Times New Roman"/>
                <w:bCs/>
              </w:rPr>
            </w:pPr>
            <w:r w:rsidRPr="002B36C6">
              <w:rPr>
                <w:rFonts w:eastAsia="Times New Roman" w:cs="Times New Roman"/>
                <w:bCs/>
              </w:rPr>
              <w:t xml:space="preserve">Счет: </w:t>
            </w:r>
            <w:r w:rsidR="00717B55" w:rsidRPr="00717B55">
              <w:rPr>
                <w:rFonts w:eastAsia="Times New Roman" w:cs="Times New Roman"/>
                <w:bCs/>
              </w:rPr>
              <w:t>40817810550224537714</w:t>
            </w:r>
            <w:r w:rsidRPr="002B36C6">
              <w:rPr>
                <w:rFonts w:eastAsia="Times New Roman" w:cs="Times New Roman"/>
                <w:bCs/>
              </w:rPr>
              <w:t>, в</w:t>
            </w:r>
            <w:r>
              <w:rPr>
                <w:rFonts w:eastAsia="Times New Roman" w:cs="Times New Roman"/>
                <w:bCs/>
              </w:rPr>
              <w:t xml:space="preserve"> банке</w:t>
            </w:r>
            <w:r w:rsidRPr="002B36C6">
              <w:rPr>
                <w:rFonts w:eastAsia="Times New Roman" w:cs="Times New Roman"/>
                <w:bCs/>
              </w:rPr>
              <w:t xml:space="preserve"> ФИЛИАЛ "ЦЕНТРАЛЬНЫЙ" ПАО "СОВКОМБАНК" (БЕРДСК)</w:t>
            </w:r>
          </w:p>
          <w:p w14:paraId="41B00BFC" w14:textId="77777777" w:rsidR="002B36C6" w:rsidRDefault="002B36C6" w:rsidP="002B36C6">
            <w:pPr>
              <w:tabs>
                <w:tab w:val="center" w:pos="4677"/>
                <w:tab w:val="right" w:pos="9355"/>
              </w:tabs>
              <w:spacing w:line="100" w:lineRule="atLeast"/>
              <w:rPr>
                <w:rFonts w:eastAsia="Times New Roman" w:cs="Times New Roman"/>
                <w:bCs/>
              </w:rPr>
            </w:pPr>
            <w:r w:rsidRPr="002B36C6">
              <w:rPr>
                <w:rFonts w:eastAsia="Times New Roman" w:cs="Times New Roman"/>
                <w:bCs/>
              </w:rPr>
              <w:t xml:space="preserve">к/с 30101810150040000763, БИК 045004763, </w:t>
            </w:r>
          </w:p>
          <w:p w14:paraId="3DFF4C57" w14:textId="77777777" w:rsidR="002B36C6" w:rsidRDefault="002B36C6" w:rsidP="002B36C6">
            <w:pPr>
              <w:tabs>
                <w:tab w:val="center" w:pos="4677"/>
                <w:tab w:val="right" w:pos="9355"/>
              </w:tabs>
              <w:spacing w:line="100" w:lineRule="atLeast"/>
              <w:rPr>
                <w:rFonts w:eastAsia="Times New Roman" w:cs="Times New Roman"/>
                <w:bCs/>
              </w:rPr>
            </w:pPr>
            <w:r w:rsidRPr="002B36C6">
              <w:rPr>
                <w:rFonts w:eastAsia="Times New Roman" w:cs="Times New Roman"/>
                <w:bCs/>
              </w:rPr>
              <w:t xml:space="preserve">ИНН БАНКА 4401116480, </w:t>
            </w:r>
            <w:bookmarkStart w:id="1" w:name="_GoBack"/>
            <w:bookmarkEnd w:id="1"/>
          </w:p>
          <w:p w14:paraId="0BF98F44" w14:textId="19C88E14" w:rsidR="0054768E" w:rsidRPr="002B36C6" w:rsidRDefault="002B36C6" w:rsidP="002B36C6">
            <w:pPr>
              <w:tabs>
                <w:tab w:val="center" w:pos="4677"/>
                <w:tab w:val="right" w:pos="9355"/>
              </w:tabs>
              <w:spacing w:line="100" w:lineRule="atLeast"/>
              <w:rPr>
                <w:rFonts w:eastAsia="Times New Roman" w:cs="Times New Roman"/>
                <w:bCs/>
              </w:rPr>
            </w:pPr>
            <w:r w:rsidRPr="002B36C6">
              <w:rPr>
                <w:rFonts w:eastAsia="Times New Roman" w:cs="Times New Roman"/>
                <w:bCs/>
              </w:rPr>
              <w:t>КПП БАНКА 544543001</w:t>
            </w:r>
          </w:p>
          <w:p w14:paraId="0CEF21E7" w14:textId="4CF454D6" w:rsidR="0054768E" w:rsidRDefault="0054768E" w:rsidP="00681F9E">
            <w:pPr>
              <w:tabs>
                <w:tab w:val="center" w:pos="4677"/>
                <w:tab w:val="right" w:pos="9355"/>
              </w:tabs>
              <w:spacing w:line="100" w:lineRule="atLeast"/>
              <w:rPr>
                <w:rFonts w:eastAsia="Times New Roman" w:cs="Times New Roman"/>
                <w:b/>
              </w:rPr>
            </w:pPr>
          </w:p>
          <w:p w14:paraId="565E1C83" w14:textId="7378A9D3" w:rsidR="0054768E" w:rsidRDefault="0054768E" w:rsidP="00681F9E">
            <w:pPr>
              <w:tabs>
                <w:tab w:val="center" w:pos="4677"/>
                <w:tab w:val="right" w:pos="9355"/>
              </w:tabs>
              <w:spacing w:line="100" w:lineRule="atLeast"/>
              <w:rPr>
                <w:rFonts w:eastAsia="Times New Roman" w:cs="Times New Roman"/>
                <w:b/>
              </w:rPr>
            </w:pPr>
          </w:p>
          <w:p w14:paraId="7717F47E" w14:textId="77777777" w:rsidR="0054768E" w:rsidRDefault="0054768E" w:rsidP="00681F9E">
            <w:pPr>
              <w:tabs>
                <w:tab w:val="center" w:pos="4677"/>
                <w:tab w:val="right" w:pos="9355"/>
              </w:tabs>
              <w:spacing w:line="100" w:lineRule="atLeast"/>
              <w:rPr>
                <w:rFonts w:eastAsia="Times New Roman" w:cs="Times New Roman"/>
                <w:b/>
              </w:rPr>
            </w:pPr>
          </w:p>
          <w:p w14:paraId="2D88C4C1" w14:textId="77777777" w:rsidR="00681F9E" w:rsidRPr="00681F9E" w:rsidRDefault="00681F9E" w:rsidP="00681F9E">
            <w:pPr>
              <w:tabs>
                <w:tab w:val="center" w:pos="4677"/>
                <w:tab w:val="right" w:pos="9355"/>
              </w:tabs>
              <w:spacing w:line="100" w:lineRule="atLeast"/>
              <w:rPr>
                <w:rFonts w:eastAsia="Times New Roman" w:cs="Times New Roman"/>
                <w:b/>
              </w:rPr>
            </w:pPr>
            <w:r w:rsidRPr="00681F9E">
              <w:rPr>
                <w:rFonts w:eastAsia="Times New Roman" w:cs="Times New Roman"/>
                <w:b/>
              </w:rPr>
              <w:t>ОТ П</w:t>
            </w:r>
            <w:r w:rsidR="003928B9">
              <w:rPr>
                <w:rFonts w:eastAsia="Times New Roman" w:cs="Times New Roman"/>
                <w:b/>
              </w:rPr>
              <w:t>РОДАВЦА</w:t>
            </w:r>
          </w:p>
          <w:p w14:paraId="72F0E472" w14:textId="77777777" w:rsidR="00CC2955" w:rsidRDefault="00CC2955" w:rsidP="00681F9E">
            <w:pPr>
              <w:tabs>
                <w:tab w:val="center" w:pos="4677"/>
                <w:tab w:val="right" w:pos="9355"/>
              </w:tabs>
              <w:spacing w:line="100" w:lineRule="atLeast"/>
              <w:jc w:val="center"/>
              <w:rPr>
                <w:rFonts w:eastAsia="Times New Roman" w:cs="Times New Roman"/>
                <w:b/>
              </w:rPr>
            </w:pPr>
          </w:p>
          <w:p w14:paraId="1E78DC6E" w14:textId="77777777" w:rsidR="00681F9E" w:rsidRDefault="00681F9E" w:rsidP="00681F9E">
            <w:pPr>
              <w:tabs>
                <w:tab w:val="center" w:pos="4677"/>
                <w:tab w:val="right" w:pos="9355"/>
              </w:tabs>
              <w:spacing w:line="100" w:lineRule="atLeast"/>
              <w:rPr>
                <w:rFonts w:eastAsia="Times New Roman" w:cs="Times New Roman"/>
                <w:b/>
              </w:rPr>
            </w:pPr>
          </w:p>
          <w:p w14:paraId="1DAD3AE9" w14:textId="37EA1E75" w:rsidR="00CC2955" w:rsidRDefault="00CC2955" w:rsidP="00681F9E">
            <w:pPr>
              <w:tabs>
                <w:tab w:val="center" w:pos="4677"/>
                <w:tab w:val="right" w:pos="9355"/>
              </w:tabs>
              <w:spacing w:line="100" w:lineRule="atLeast"/>
              <w:rPr>
                <w:rFonts w:eastAsia="Times New Roman" w:cs="Times New Roman"/>
              </w:rPr>
            </w:pPr>
            <w:r>
              <w:rPr>
                <w:rFonts w:eastAsia="Times New Roman" w:cs="Times New Roman"/>
                <w:b/>
              </w:rPr>
              <w:t>_______________</w:t>
            </w:r>
            <w:r w:rsidR="003928B9">
              <w:rPr>
                <w:rFonts w:eastAsia="Times New Roman" w:cs="Times New Roman"/>
                <w:b/>
              </w:rPr>
              <w:t>__</w:t>
            </w:r>
            <w:r>
              <w:rPr>
                <w:rFonts w:eastAsia="Times New Roman" w:cs="Times New Roman"/>
                <w:b/>
              </w:rPr>
              <w:t xml:space="preserve"> /</w:t>
            </w:r>
            <w:r w:rsidR="002B36C6">
              <w:rPr>
                <w:rFonts w:eastAsia="Times New Roman" w:cs="Times New Roman"/>
                <w:b/>
              </w:rPr>
              <w:t>_______________</w:t>
            </w:r>
            <w:r w:rsidR="003928B9">
              <w:rPr>
                <w:rFonts w:eastAsia="Times New Roman" w:cs="Times New Roman"/>
                <w:b/>
              </w:rPr>
              <w:t>/</w:t>
            </w:r>
          </w:p>
          <w:p w14:paraId="19B9B30C" w14:textId="77777777" w:rsidR="00CC2955" w:rsidRDefault="00CC2955" w:rsidP="00681F9E">
            <w:pPr>
              <w:tabs>
                <w:tab w:val="center" w:pos="4677"/>
                <w:tab w:val="right" w:pos="9355"/>
              </w:tabs>
              <w:spacing w:line="100" w:lineRule="atLeast"/>
              <w:jc w:val="center"/>
              <w:rPr>
                <w:rFonts w:eastAsia="Times New Roman" w:cs="Times New Roman"/>
              </w:rPr>
            </w:pPr>
          </w:p>
          <w:p w14:paraId="041681E5" w14:textId="77777777" w:rsidR="00CC2955" w:rsidRDefault="00CC2955" w:rsidP="00681F9E">
            <w:pPr>
              <w:tabs>
                <w:tab w:val="center" w:pos="4677"/>
                <w:tab w:val="right" w:pos="9355"/>
              </w:tabs>
              <w:spacing w:line="100" w:lineRule="atLeast"/>
              <w:jc w:val="center"/>
              <w:rPr>
                <w:rFonts w:eastAsia="Times New Roman" w:cs="Times New Roman"/>
              </w:rPr>
            </w:pPr>
          </w:p>
          <w:p w14:paraId="6E81D9F2" w14:textId="77777777" w:rsidR="00CC2955" w:rsidRDefault="00CC2955" w:rsidP="00681F9E">
            <w:pPr>
              <w:tabs>
                <w:tab w:val="center" w:pos="4677"/>
                <w:tab w:val="right" w:pos="9355"/>
              </w:tabs>
              <w:spacing w:line="100" w:lineRule="atLeast"/>
              <w:jc w:val="center"/>
              <w:rPr>
                <w:rFonts w:eastAsia="Times New Roman" w:cs="Times New Roman"/>
              </w:rPr>
            </w:pPr>
          </w:p>
          <w:p w14:paraId="06931C1E" w14:textId="77777777" w:rsidR="00CC2955" w:rsidRDefault="00CC2955" w:rsidP="00681F9E">
            <w:pPr>
              <w:tabs>
                <w:tab w:val="center" w:pos="4677"/>
                <w:tab w:val="right" w:pos="9355"/>
              </w:tabs>
              <w:spacing w:line="100" w:lineRule="atLeast"/>
              <w:jc w:val="center"/>
              <w:rPr>
                <w:rFonts w:eastAsia="Times New Roman" w:cs="Times New Roman"/>
              </w:rPr>
            </w:pPr>
          </w:p>
        </w:tc>
        <w:tc>
          <w:tcPr>
            <w:tcW w:w="4812" w:type="dxa"/>
            <w:shd w:val="clear" w:color="auto" w:fill="auto"/>
          </w:tcPr>
          <w:p w14:paraId="2743D6ED" w14:textId="39F39659" w:rsidR="00CC2955" w:rsidRDefault="00CC2955" w:rsidP="00B748D6">
            <w:pPr>
              <w:tabs>
                <w:tab w:val="center" w:pos="4677"/>
                <w:tab w:val="right" w:pos="9355"/>
              </w:tabs>
              <w:spacing w:line="100" w:lineRule="atLeast"/>
              <w:ind w:left="142"/>
              <w:rPr>
                <w:rFonts w:eastAsia="Times New Roman" w:cs="Times New Roman"/>
                <w:b/>
              </w:rPr>
            </w:pPr>
            <w:r>
              <w:rPr>
                <w:rFonts w:eastAsia="Times New Roman" w:cs="Times New Roman"/>
                <w:b/>
              </w:rPr>
              <w:t>П</w:t>
            </w:r>
            <w:r w:rsidR="00681F9E">
              <w:rPr>
                <w:rFonts w:eastAsia="Times New Roman" w:cs="Times New Roman"/>
                <w:b/>
              </w:rPr>
              <w:t>ОКУПАТЕЛЬ</w:t>
            </w:r>
            <w:r w:rsidR="00B748D6">
              <w:rPr>
                <w:rFonts w:eastAsia="Times New Roman" w:cs="Times New Roman"/>
                <w:b/>
              </w:rPr>
              <w:t>:</w:t>
            </w:r>
          </w:p>
          <w:p w14:paraId="3CB4D927" w14:textId="77777777" w:rsidR="00925011" w:rsidRDefault="00925011">
            <w:pPr>
              <w:tabs>
                <w:tab w:val="center" w:pos="4677"/>
                <w:tab w:val="right" w:pos="9355"/>
              </w:tabs>
              <w:spacing w:line="100" w:lineRule="atLeast"/>
              <w:ind w:left="142"/>
              <w:jc w:val="center"/>
              <w:rPr>
                <w:rFonts w:eastAsia="Times New Roman" w:cs="Times New Roman"/>
                <w:b/>
              </w:rPr>
            </w:pPr>
          </w:p>
          <w:p w14:paraId="00FB8969" w14:textId="77777777" w:rsidR="00925011" w:rsidRDefault="00925011">
            <w:pPr>
              <w:tabs>
                <w:tab w:val="center" w:pos="4677"/>
                <w:tab w:val="right" w:pos="9355"/>
              </w:tabs>
              <w:spacing w:line="100" w:lineRule="atLeast"/>
              <w:ind w:left="142"/>
              <w:jc w:val="center"/>
              <w:rPr>
                <w:rFonts w:eastAsia="Times New Roman" w:cs="Times New Roman"/>
                <w:b/>
              </w:rPr>
            </w:pPr>
          </w:p>
          <w:p w14:paraId="24C08098" w14:textId="6D0B74E4" w:rsidR="00925011" w:rsidRDefault="00925011">
            <w:pPr>
              <w:tabs>
                <w:tab w:val="center" w:pos="4677"/>
                <w:tab w:val="right" w:pos="9355"/>
              </w:tabs>
              <w:spacing w:line="100" w:lineRule="atLeast"/>
              <w:ind w:left="142"/>
              <w:jc w:val="center"/>
              <w:rPr>
                <w:rFonts w:eastAsia="Times New Roman" w:cs="Times New Roman"/>
                <w:b/>
              </w:rPr>
            </w:pPr>
          </w:p>
          <w:p w14:paraId="6B90370D" w14:textId="169CE10A" w:rsidR="0054768E" w:rsidRDefault="0054768E">
            <w:pPr>
              <w:tabs>
                <w:tab w:val="center" w:pos="4677"/>
                <w:tab w:val="right" w:pos="9355"/>
              </w:tabs>
              <w:spacing w:line="100" w:lineRule="atLeast"/>
              <w:ind w:left="142"/>
              <w:jc w:val="center"/>
              <w:rPr>
                <w:rFonts w:eastAsia="Times New Roman" w:cs="Times New Roman"/>
                <w:b/>
              </w:rPr>
            </w:pPr>
          </w:p>
          <w:p w14:paraId="1B720517" w14:textId="06D8B998" w:rsidR="0054768E" w:rsidRDefault="0054768E">
            <w:pPr>
              <w:tabs>
                <w:tab w:val="center" w:pos="4677"/>
                <w:tab w:val="right" w:pos="9355"/>
              </w:tabs>
              <w:spacing w:line="100" w:lineRule="atLeast"/>
              <w:ind w:left="142"/>
              <w:jc w:val="center"/>
              <w:rPr>
                <w:rFonts w:eastAsia="Times New Roman" w:cs="Times New Roman"/>
                <w:b/>
              </w:rPr>
            </w:pPr>
          </w:p>
          <w:p w14:paraId="4354AF78" w14:textId="22DC71BA" w:rsidR="002B36C6" w:rsidRDefault="002B36C6">
            <w:pPr>
              <w:tabs>
                <w:tab w:val="center" w:pos="4677"/>
                <w:tab w:val="right" w:pos="9355"/>
              </w:tabs>
              <w:spacing w:line="100" w:lineRule="atLeast"/>
              <w:ind w:left="142"/>
              <w:jc w:val="center"/>
              <w:rPr>
                <w:rFonts w:eastAsia="Times New Roman" w:cs="Times New Roman"/>
                <w:b/>
              </w:rPr>
            </w:pPr>
          </w:p>
          <w:p w14:paraId="7E03ABF5" w14:textId="77777777" w:rsidR="002B36C6" w:rsidRDefault="002B36C6">
            <w:pPr>
              <w:tabs>
                <w:tab w:val="center" w:pos="4677"/>
                <w:tab w:val="right" w:pos="9355"/>
              </w:tabs>
              <w:spacing w:line="100" w:lineRule="atLeast"/>
              <w:ind w:left="142"/>
              <w:jc w:val="center"/>
              <w:rPr>
                <w:rFonts w:eastAsia="Times New Roman" w:cs="Times New Roman"/>
                <w:b/>
              </w:rPr>
            </w:pPr>
          </w:p>
          <w:p w14:paraId="129C0A20" w14:textId="073D34D0" w:rsidR="00A46DCB" w:rsidRDefault="00A46DCB">
            <w:pPr>
              <w:tabs>
                <w:tab w:val="center" w:pos="4677"/>
                <w:tab w:val="right" w:pos="9355"/>
              </w:tabs>
              <w:spacing w:line="100" w:lineRule="atLeast"/>
              <w:ind w:left="142"/>
              <w:jc w:val="center"/>
              <w:rPr>
                <w:rFonts w:eastAsia="Times New Roman" w:cs="Times New Roman"/>
                <w:b/>
              </w:rPr>
            </w:pPr>
          </w:p>
          <w:p w14:paraId="521FB21B" w14:textId="25008589" w:rsidR="00A46DCB" w:rsidRDefault="00A46DCB">
            <w:pPr>
              <w:tabs>
                <w:tab w:val="center" w:pos="4677"/>
                <w:tab w:val="right" w:pos="9355"/>
              </w:tabs>
              <w:spacing w:line="100" w:lineRule="atLeast"/>
              <w:ind w:left="142"/>
              <w:jc w:val="center"/>
              <w:rPr>
                <w:rFonts w:eastAsia="Times New Roman" w:cs="Times New Roman"/>
                <w:b/>
              </w:rPr>
            </w:pPr>
          </w:p>
          <w:p w14:paraId="51603743" w14:textId="77777777" w:rsidR="0054768E" w:rsidRDefault="0054768E">
            <w:pPr>
              <w:tabs>
                <w:tab w:val="center" w:pos="4677"/>
                <w:tab w:val="right" w:pos="9355"/>
              </w:tabs>
              <w:spacing w:line="100" w:lineRule="atLeast"/>
              <w:ind w:left="142"/>
              <w:jc w:val="center"/>
              <w:rPr>
                <w:rFonts w:eastAsia="Times New Roman" w:cs="Times New Roman"/>
                <w:b/>
              </w:rPr>
            </w:pPr>
          </w:p>
          <w:p w14:paraId="08120D5B" w14:textId="77777777" w:rsidR="00925011" w:rsidRDefault="00925011">
            <w:pPr>
              <w:tabs>
                <w:tab w:val="center" w:pos="4677"/>
                <w:tab w:val="right" w:pos="9355"/>
              </w:tabs>
              <w:spacing w:line="100" w:lineRule="atLeast"/>
              <w:ind w:left="142"/>
              <w:jc w:val="center"/>
              <w:rPr>
                <w:rFonts w:eastAsia="Times New Roman" w:cs="Times New Roman"/>
                <w:b/>
              </w:rPr>
            </w:pPr>
          </w:p>
          <w:p w14:paraId="37971022" w14:textId="77777777" w:rsidR="00925011" w:rsidRDefault="00925011">
            <w:pPr>
              <w:tabs>
                <w:tab w:val="center" w:pos="4677"/>
                <w:tab w:val="right" w:pos="9355"/>
              </w:tabs>
              <w:spacing w:line="100" w:lineRule="atLeast"/>
              <w:ind w:left="142"/>
              <w:jc w:val="center"/>
              <w:rPr>
                <w:rFonts w:eastAsia="Times New Roman" w:cs="Times New Roman"/>
                <w:b/>
              </w:rPr>
            </w:pPr>
          </w:p>
          <w:p w14:paraId="3952CB68" w14:textId="77777777" w:rsidR="00681F9E" w:rsidRDefault="00681F9E" w:rsidP="00681F9E">
            <w:pPr>
              <w:tabs>
                <w:tab w:val="center" w:pos="4677"/>
                <w:tab w:val="right" w:pos="9355"/>
              </w:tabs>
              <w:spacing w:line="100" w:lineRule="atLeast"/>
              <w:ind w:left="142"/>
              <w:rPr>
                <w:rFonts w:eastAsia="Times New Roman" w:cs="Times New Roman"/>
                <w:b/>
              </w:rPr>
            </w:pPr>
            <w:r>
              <w:rPr>
                <w:rFonts w:eastAsia="Times New Roman" w:cs="Times New Roman"/>
                <w:b/>
              </w:rPr>
              <w:t xml:space="preserve">ОТ </w:t>
            </w:r>
            <w:r w:rsidR="003928B9">
              <w:rPr>
                <w:rFonts w:eastAsia="Times New Roman" w:cs="Times New Roman"/>
                <w:b/>
              </w:rPr>
              <w:t>ПОКУПАТЕЛЯ</w:t>
            </w:r>
          </w:p>
          <w:p w14:paraId="38523391" w14:textId="77777777" w:rsidR="00681F9E" w:rsidRDefault="00681F9E">
            <w:pPr>
              <w:tabs>
                <w:tab w:val="center" w:pos="4677"/>
                <w:tab w:val="right" w:pos="9355"/>
              </w:tabs>
              <w:spacing w:line="100" w:lineRule="atLeast"/>
              <w:ind w:left="142"/>
              <w:jc w:val="center"/>
              <w:rPr>
                <w:rFonts w:eastAsia="Times New Roman" w:cs="Times New Roman"/>
                <w:b/>
              </w:rPr>
            </w:pPr>
          </w:p>
          <w:p w14:paraId="449112E6" w14:textId="77777777" w:rsidR="003928B9" w:rsidRDefault="003928B9">
            <w:pPr>
              <w:tabs>
                <w:tab w:val="center" w:pos="4677"/>
                <w:tab w:val="right" w:pos="9355"/>
              </w:tabs>
              <w:spacing w:line="100" w:lineRule="atLeast"/>
              <w:ind w:left="142"/>
              <w:jc w:val="center"/>
              <w:rPr>
                <w:rFonts w:eastAsia="Times New Roman" w:cs="Times New Roman"/>
                <w:b/>
              </w:rPr>
            </w:pPr>
          </w:p>
          <w:p w14:paraId="0C8ED780" w14:textId="77777777" w:rsidR="003928B9" w:rsidRDefault="003928B9">
            <w:pPr>
              <w:tabs>
                <w:tab w:val="center" w:pos="4677"/>
                <w:tab w:val="right" w:pos="9355"/>
              </w:tabs>
              <w:spacing w:line="100" w:lineRule="atLeast"/>
              <w:ind w:left="142"/>
              <w:jc w:val="center"/>
              <w:rPr>
                <w:rFonts w:eastAsia="Times New Roman" w:cs="Times New Roman"/>
                <w:b/>
              </w:rPr>
            </w:pPr>
          </w:p>
          <w:p w14:paraId="5EEE0A16" w14:textId="5170F40E" w:rsidR="00CC2955" w:rsidRDefault="00CC2955">
            <w:pPr>
              <w:tabs>
                <w:tab w:val="center" w:pos="4677"/>
                <w:tab w:val="right" w:pos="9355"/>
              </w:tabs>
              <w:spacing w:line="100" w:lineRule="atLeast"/>
              <w:ind w:left="142"/>
              <w:jc w:val="center"/>
            </w:pPr>
            <w:r>
              <w:rPr>
                <w:rFonts w:eastAsia="Times New Roman" w:cs="Times New Roman"/>
                <w:b/>
              </w:rPr>
              <w:t>_______________/</w:t>
            </w:r>
            <w:r w:rsidR="00A46DCB">
              <w:rPr>
                <w:rFonts w:eastAsia="Times New Roman" w:cs="Times New Roman"/>
                <w:b/>
              </w:rPr>
              <w:t>____________</w:t>
            </w:r>
            <w:r>
              <w:rPr>
                <w:rFonts w:eastAsia="Times New Roman" w:cs="Times New Roman"/>
                <w:b/>
              </w:rPr>
              <w:t>/</w:t>
            </w:r>
          </w:p>
        </w:tc>
      </w:tr>
      <w:bookmarkEnd w:id="0"/>
    </w:tbl>
    <w:p w14:paraId="151D2208" w14:textId="77777777" w:rsidR="00CC2955" w:rsidRDefault="00CC2955">
      <w:pPr>
        <w:spacing w:line="100" w:lineRule="atLeast"/>
        <w:jc w:val="both"/>
        <w:rPr>
          <w:rFonts w:eastAsia="Times New Roman" w:cs="Times New Roman"/>
        </w:rPr>
      </w:pPr>
    </w:p>
    <w:p w14:paraId="19AF4FF8" w14:textId="77777777" w:rsidR="0051687A" w:rsidRDefault="0051687A">
      <w:pPr>
        <w:spacing w:line="100" w:lineRule="atLeast"/>
        <w:jc w:val="both"/>
        <w:rPr>
          <w:rFonts w:eastAsia="Times New Roman" w:cs="Times New Roman"/>
        </w:rPr>
      </w:pPr>
    </w:p>
    <w:p w14:paraId="759BA65F" w14:textId="77777777" w:rsidR="0051687A" w:rsidRDefault="0051687A">
      <w:pPr>
        <w:spacing w:line="100" w:lineRule="atLeast"/>
        <w:jc w:val="both"/>
        <w:rPr>
          <w:rFonts w:eastAsia="Times New Roman" w:cs="Times New Roman"/>
        </w:rPr>
      </w:pPr>
    </w:p>
    <w:p w14:paraId="6F4A7D13" w14:textId="77777777" w:rsidR="0051687A" w:rsidRDefault="0051687A">
      <w:pPr>
        <w:spacing w:line="100" w:lineRule="atLeast"/>
        <w:jc w:val="both"/>
        <w:rPr>
          <w:rFonts w:eastAsia="Times New Roman" w:cs="Times New Roman"/>
        </w:rPr>
      </w:pPr>
    </w:p>
    <w:p w14:paraId="17AD37C4" w14:textId="77777777" w:rsidR="0051687A" w:rsidRDefault="0051687A">
      <w:pPr>
        <w:spacing w:line="100" w:lineRule="atLeast"/>
        <w:jc w:val="both"/>
        <w:rPr>
          <w:rFonts w:eastAsia="Times New Roman" w:cs="Times New Roman"/>
        </w:rPr>
      </w:pPr>
    </w:p>
    <w:p w14:paraId="6B412966" w14:textId="77777777" w:rsidR="0051687A" w:rsidRDefault="0051687A">
      <w:pPr>
        <w:spacing w:line="100" w:lineRule="atLeast"/>
        <w:jc w:val="both"/>
        <w:rPr>
          <w:rFonts w:eastAsia="Times New Roman" w:cs="Times New Roman"/>
        </w:rPr>
      </w:pPr>
    </w:p>
    <w:p w14:paraId="3DDE2E08" w14:textId="77777777" w:rsidR="0051687A" w:rsidRDefault="0051687A">
      <w:pPr>
        <w:spacing w:line="100" w:lineRule="atLeast"/>
        <w:jc w:val="both"/>
        <w:rPr>
          <w:rFonts w:eastAsia="Times New Roman" w:cs="Times New Roman"/>
        </w:rPr>
      </w:pPr>
    </w:p>
    <w:p w14:paraId="0F98CC0A" w14:textId="77777777" w:rsidR="0051687A" w:rsidRDefault="0051687A">
      <w:pPr>
        <w:spacing w:line="100" w:lineRule="atLeast"/>
        <w:jc w:val="both"/>
        <w:rPr>
          <w:rFonts w:eastAsia="Times New Roman" w:cs="Times New Roman"/>
        </w:rPr>
      </w:pPr>
    </w:p>
    <w:p w14:paraId="73D85B05" w14:textId="77777777" w:rsidR="0051687A" w:rsidRDefault="0051687A">
      <w:pPr>
        <w:spacing w:line="100" w:lineRule="atLeast"/>
        <w:jc w:val="both"/>
        <w:rPr>
          <w:rFonts w:eastAsia="Times New Roman" w:cs="Times New Roman"/>
        </w:rPr>
      </w:pPr>
    </w:p>
    <w:p w14:paraId="4E28C248" w14:textId="77777777" w:rsidR="0051687A" w:rsidRDefault="0051687A">
      <w:pPr>
        <w:spacing w:line="100" w:lineRule="atLeast"/>
        <w:jc w:val="both"/>
        <w:rPr>
          <w:rFonts w:eastAsia="Times New Roman" w:cs="Times New Roman"/>
        </w:rPr>
      </w:pPr>
    </w:p>
    <w:p w14:paraId="0CB21A8D" w14:textId="77777777" w:rsidR="0051687A" w:rsidRDefault="0051687A">
      <w:pPr>
        <w:spacing w:line="100" w:lineRule="atLeast"/>
        <w:jc w:val="both"/>
        <w:rPr>
          <w:rFonts w:eastAsia="Times New Roman" w:cs="Times New Roman"/>
        </w:rPr>
      </w:pPr>
    </w:p>
    <w:p w14:paraId="27B15742" w14:textId="77777777" w:rsidR="0051687A" w:rsidRDefault="0051687A">
      <w:pPr>
        <w:spacing w:line="100" w:lineRule="atLeast"/>
        <w:jc w:val="both"/>
        <w:rPr>
          <w:rFonts w:eastAsia="Times New Roman" w:cs="Times New Roman"/>
        </w:rPr>
      </w:pPr>
    </w:p>
    <w:p w14:paraId="596D561E" w14:textId="77777777" w:rsidR="0051687A" w:rsidRDefault="0051687A">
      <w:pPr>
        <w:spacing w:line="100" w:lineRule="atLeast"/>
        <w:jc w:val="both"/>
        <w:rPr>
          <w:rFonts w:eastAsia="Times New Roman" w:cs="Times New Roman"/>
        </w:rPr>
      </w:pPr>
    </w:p>
    <w:p w14:paraId="528DA041" w14:textId="77777777" w:rsidR="0051687A" w:rsidRDefault="0051687A">
      <w:pPr>
        <w:spacing w:line="100" w:lineRule="atLeast"/>
        <w:jc w:val="both"/>
        <w:rPr>
          <w:rFonts w:eastAsia="Times New Roman" w:cs="Times New Roman"/>
        </w:rPr>
      </w:pPr>
    </w:p>
    <w:p w14:paraId="1E49B1E9" w14:textId="77777777" w:rsidR="0051687A" w:rsidRDefault="0051687A">
      <w:pPr>
        <w:spacing w:line="100" w:lineRule="atLeast"/>
        <w:jc w:val="both"/>
        <w:rPr>
          <w:rFonts w:eastAsia="Times New Roman" w:cs="Times New Roman"/>
        </w:rPr>
      </w:pPr>
    </w:p>
    <w:p w14:paraId="0C3AF863" w14:textId="77777777" w:rsidR="0051687A" w:rsidRDefault="0051687A">
      <w:pPr>
        <w:spacing w:line="100" w:lineRule="atLeast"/>
        <w:jc w:val="both"/>
        <w:rPr>
          <w:rFonts w:eastAsia="Times New Roman" w:cs="Times New Roman"/>
        </w:rPr>
      </w:pPr>
    </w:p>
    <w:p w14:paraId="4D579F0B" w14:textId="77777777" w:rsidR="0051687A" w:rsidRDefault="0051687A">
      <w:pPr>
        <w:spacing w:line="100" w:lineRule="atLeast"/>
        <w:jc w:val="both"/>
        <w:rPr>
          <w:rFonts w:eastAsia="Times New Roman" w:cs="Times New Roman"/>
        </w:rPr>
      </w:pPr>
    </w:p>
    <w:p w14:paraId="357D41DD" w14:textId="77777777" w:rsidR="0051687A" w:rsidRDefault="0051687A">
      <w:pPr>
        <w:spacing w:line="100" w:lineRule="atLeast"/>
        <w:jc w:val="both"/>
        <w:rPr>
          <w:rFonts w:eastAsia="Times New Roman" w:cs="Times New Roman"/>
        </w:rPr>
      </w:pPr>
    </w:p>
    <w:p w14:paraId="3ECBF185" w14:textId="77777777" w:rsidR="0051687A" w:rsidRDefault="0051687A">
      <w:pPr>
        <w:spacing w:line="100" w:lineRule="atLeast"/>
        <w:jc w:val="both"/>
        <w:rPr>
          <w:rFonts w:eastAsia="Times New Roman" w:cs="Times New Roman"/>
        </w:rPr>
      </w:pPr>
    </w:p>
    <w:sectPr w:rsidR="0051687A" w:rsidSect="00910996">
      <w:footerReference w:type="even" r:id="rId8"/>
      <w:footerReference w:type="default" r:id="rId9"/>
      <w:pgSz w:w="11906" w:h="16838"/>
      <w:pgMar w:top="1418" w:right="1133" w:bottom="1135" w:left="1134" w:header="720"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D453E" w14:textId="77777777" w:rsidR="00202B80" w:rsidRDefault="00202B80">
      <w:r>
        <w:separator/>
      </w:r>
    </w:p>
  </w:endnote>
  <w:endnote w:type="continuationSeparator" w:id="0">
    <w:p w14:paraId="7B85DF1C" w14:textId="77777777" w:rsidR="00202B80" w:rsidRDefault="0020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w:altName w:val="Helvetica"/>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D74FD" w14:textId="77777777" w:rsidR="005C4C43" w:rsidRDefault="005C4C43">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8BC5C" w14:textId="77777777" w:rsidR="005C4C43" w:rsidRDefault="005C4C43">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ED763" w14:textId="77777777" w:rsidR="00202B80" w:rsidRDefault="00202B80">
      <w:r>
        <w:separator/>
      </w:r>
    </w:p>
  </w:footnote>
  <w:footnote w:type="continuationSeparator" w:id="0">
    <w:p w14:paraId="01C3A49E" w14:textId="77777777" w:rsidR="00202B80" w:rsidRDefault="00202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9AC8E0"/>
    <w:lvl w:ilvl="0">
      <w:numFmt w:val="bullet"/>
      <w:lvlText w:val="*"/>
      <w:lvlJc w:val="left"/>
    </w:lvl>
  </w:abstractNum>
  <w:abstractNum w:abstractNumId="1" w15:restartNumberingAfterBreak="0">
    <w:nsid w:val="05A234D7"/>
    <w:multiLevelType w:val="multilevel"/>
    <w:tmpl w:val="999A1278"/>
    <w:lvl w:ilvl="0">
      <w:start w:val="3"/>
      <w:numFmt w:val="decimal"/>
      <w:lvlText w:val="%1."/>
      <w:lvlJc w:val="left"/>
      <w:pPr>
        <w:ind w:left="660" w:hanging="660"/>
      </w:pPr>
      <w:rPr>
        <w:rFonts w:hint="default"/>
      </w:rPr>
    </w:lvl>
    <w:lvl w:ilvl="1">
      <w:start w:val="10"/>
      <w:numFmt w:val="decimal"/>
      <w:lvlText w:val="%1.%2."/>
      <w:lvlJc w:val="left"/>
      <w:pPr>
        <w:ind w:left="90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7EE6BEB"/>
    <w:multiLevelType w:val="hybridMultilevel"/>
    <w:tmpl w:val="F08A83BC"/>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4" w15:restartNumberingAfterBreak="0">
    <w:nsid w:val="15BC78C6"/>
    <w:multiLevelType w:val="hybridMultilevel"/>
    <w:tmpl w:val="3368ABE8"/>
    <w:lvl w:ilvl="0" w:tplc="FA24F5A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221EB2"/>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ED75AA8"/>
    <w:multiLevelType w:val="multilevel"/>
    <w:tmpl w:val="5A90C342"/>
    <w:lvl w:ilvl="0">
      <w:start w:val="3"/>
      <w:numFmt w:val="decimal"/>
      <w:lvlText w:val="%1."/>
      <w:lvlJc w:val="left"/>
      <w:pPr>
        <w:ind w:left="480" w:hanging="480"/>
      </w:pPr>
      <w:rPr>
        <w:rFonts w:hint="default"/>
      </w:rPr>
    </w:lvl>
    <w:lvl w:ilvl="1">
      <w:start w:val="10"/>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874286C"/>
    <w:multiLevelType w:val="multilevel"/>
    <w:tmpl w:val="F65495C6"/>
    <w:lvl w:ilvl="0">
      <w:start w:val="1"/>
      <w:numFmt w:val="decimal"/>
      <w:lvlText w:val="%1."/>
      <w:lvlJc w:val="left"/>
      <w:pPr>
        <w:ind w:left="480" w:hanging="480"/>
      </w:pPr>
      <w:rPr>
        <w:rFonts w:eastAsia="Times New Roman" w:cs="Times New Roman" w:hint="default"/>
      </w:rPr>
    </w:lvl>
    <w:lvl w:ilvl="1">
      <w:start w:val="1"/>
      <w:numFmt w:val="decimal"/>
      <w:lvlText w:val="%1.%2."/>
      <w:lvlJc w:val="left"/>
      <w:pPr>
        <w:ind w:left="1189" w:hanging="48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8" w15:restartNumberingAfterBreak="0">
    <w:nsid w:val="36383C1E"/>
    <w:multiLevelType w:val="multilevel"/>
    <w:tmpl w:val="999A1278"/>
    <w:lvl w:ilvl="0">
      <w:start w:val="3"/>
      <w:numFmt w:val="decimal"/>
      <w:lvlText w:val="%1."/>
      <w:lvlJc w:val="left"/>
      <w:pPr>
        <w:ind w:left="660" w:hanging="660"/>
      </w:pPr>
      <w:rPr>
        <w:rFonts w:hint="default"/>
      </w:rPr>
    </w:lvl>
    <w:lvl w:ilvl="1">
      <w:start w:val="10"/>
      <w:numFmt w:val="decimal"/>
      <w:lvlText w:val="%1.%2."/>
      <w:lvlJc w:val="left"/>
      <w:pPr>
        <w:ind w:left="90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47B40E02"/>
    <w:multiLevelType w:val="hybridMultilevel"/>
    <w:tmpl w:val="1D98AD34"/>
    <w:lvl w:ilvl="0" w:tplc="FA24F5A4">
      <w:start w:val="1"/>
      <w:numFmt w:val="bullet"/>
      <w:lvlText w:val="-"/>
      <w:lvlJc w:val="left"/>
      <w:pPr>
        <w:ind w:left="1068" w:hanging="360"/>
      </w:pPr>
      <w:rPr>
        <w:rFonts w:ascii="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4FCB541C"/>
    <w:multiLevelType w:val="multilevel"/>
    <w:tmpl w:val="E1505D80"/>
    <w:lvl w:ilvl="0">
      <w:start w:val="1"/>
      <w:numFmt w:val="decimal"/>
      <w:lvlText w:val="%1."/>
      <w:lvlJc w:val="left"/>
      <w:pPr>
        <w:tabs>
          <w:tab w:val="num" w:pos="360"/>
        </w:tabs>
        <w:ind w:left="360" w:hanging="360"/>
      </w:pPr>
      <w:rPr>
        <w:rFonts w:cs="Times New Roman" w:hint="default"/>
        <w:sz w:val="22"/>
        <w:szCs w:val="22"/>
      </w:rPr>
    </w:lvl>
    <w:lvl w:ilvl="1">
      <w:start w:val="1"/>
      <w:numFmt w:val="decimal"/>
      <w:lvlText w:val="%1.%2."/>
      <w:lvlJc w:val="left"/>
      <w:pPr>
        <w:tabs>
          <w:tab w:val="num" w:pos="1283"/>
        </w:tabs>
        <w:ind w:left="1283"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AE779C7"/>
    <w:multiLevelType w:val="multilevel"/>
    <w:tmpl w:val="339C71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C9605FD"/>
    <w:multiLevelType w:val="singleLevel"/>
    <w:tmpl w:val="AFCE1640"/>
    <w:lvl w:ilvl="0">
      <w:start w:val="1"/>
      <w:numFmt w:val="decimal"/>
      <w:lvlText w:val="%1)"/>
      <w:legacy w:legacy="1" w:legacySpace="0" w:legacyIndent="273"/>
      <w:lvlJc w:val="left"/>
      <w:rPr>
        <w:rFonts w:ascii="Times New Roman" w:hAnsi="Times New Roman" w:cs="Times New Roman" w:hint="default"/>
      </w:rPr>
    </w:lvl>
  </w:abstractNum>
  <w:abstractNum w:abstractNumId="13" w15:restartNumberingAfterBreak="0">
    <w:nsid w:val="71F51FAA"/>
    <w:multiLevelType w:val="multilevel"/>
    <w:tmpl w:val="D526CCA8"/>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5A0CBE"/>
    <w:multiLevelType w:val="hybridMultilevel"/>
    <w:tmpl w:val="1A929FAA"/>
    <w:lvl w:ilvl="0" w:tplc="FA24F5A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A43BA0"/>
    <w:multiLevelType w:val="multilevel"/>
    <w:tmpl w:val="367459FC"/>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3"/>
  </w:num>
  <w:num w:numId="4">
    <w:abstractNumId w:val="14"/>
  </w:num>
  <w:num w:numId="5">
    <w:abstractNumId w:val="4"/>
  </w:num>
  <w:num w:numId="6">
    <w:abstractNumId w:val="9"/>
  </w:num>
  <w:num w:numId="7">
    <w:abstractNumId w:val="10"/>
  </w:num>
  <w:num w:numId="8">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12"/>
  </w:num>
  <w:num w:numId="11">
    <w:abstractNumId w:val="12"/>
    <w:lvlOverride w:ilvl="0">
      <w:lvl w:ilvl="0">
        <w:start w:val="1"/>
        <w:numFmt w:val="decimal"/>
        <w:lvlText w:val="%1)"/>
        <w:legacy w:legacy="1" w:legacySpace="0" w:legacyIndent="274"/>
        <w:lvlJc w:val="left"/>
        <w:rPr>
          <w:rFonts w:ascii="Times New Roman" w:hAnsi="Times New Roman" w:cs="Times New Roman" w:hint="default"/>
        </w:rPr>
      </w:lvl>
    </w:lvlOverride>
  </w:num>
  <w:num w:numId="12">
    <w:abstractNumId w:val="13"/>
  </w:num>
  <w:num w:numId="13">
    <w:abstractNumId w:val="15"/>
  </w:num>
  <w:num w:numId="14">
    <w:abstractNumId w:val="1"/>
  </w:num>
  <w:num w:numId="15">
    <w:abstractNumId w:val="6"/>
  </w:num>
  <w:num w:numId="16">
    <w:abstractNumId w:val="8"/>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1BE"/>
    <w:rsid w:val="00012D38"/>
    <w:rsid w:val="00042D91"/>
    <w:rsid w:val="000558B5"/>
    <w:rsid w:val="00061346"/>
    <w:rsid w:val="00096B0B"/>
    <w:rsid w:val="000A63B4"/>
    <w:rsid w:val="00101E1F"/>
    <w:rsid w:val="00155F4C"/>
    <w:rsid w:val="00195D05"/>
    <w:rsid w:val="001C2183"/>
    <w:rsid w:val="00202B80"/>
    <w:rsid w:val="00246562"/>
    <w:rsid w:val="00263BF9"/>
    <w:rsid w:val="002B36C6"/>
    <w:rsid w:val="002F005D"/>
    <w:rsid w:val="00312ADA"/>
    <w:rsid w:val="003928B9"/>
    <w:rsid w:val="003C156A"/>
    <w:rsid w:val="004E591E"/>
    <w:rsid w:val="004F1F54"/>
    <w:rsid w:val="0051687A"/>
    <w:rsid w:val="0054768E"/>
    <w:rsid w:val="005A3B4E"/>
    <w:rsid w:val="005B2AA3"/>
    <w:rsid w:val="005C4C43"/>
    <w:rsid w:val="005C7D69"/>
    <w:rsid w:val="005E40D6"/>
    <w:rsid w:val="005F0ADA"/>
    <w:rsid w:val="00610A13"/>
    <w:rsid w:val="00624CC8"/>
    <w:rsid w:val="00653838"/>
    <w:rsid w:val="006702B1"/>
    <w:rsid w:val="00681F9E"/>
    <w:rsid w:val="00687FEB"/>
    <w:rsid w:val="006A41AC"/>
    <w:rsid w:val="00703152"/>
    <w:rsid w:val="00717B55"/>
    <w:rsid w:val="00757049"/>
    <w:rsid w:val="00766AD0"/>
    <w:rsid w:val="007A3194"/>
    <w:rsid w:val="00812D32"/>
    <w:rsid w:val="00845C6A"/>
    <w:rsid w:val="00867407"/>
    <w:rsid w:val="00910996"/>
    <w:rsid w:val="00925011"/>
    <w:rsid w:val="009433A7"/>
    <w:rsid w:val="00984EBD"/>
    <w:rsid w:val="009C21CF"/>
    <w:rsid w:val="009E063B"/>
    <w:rsid w:val="009F51BE"/>
    <w:rsid w:val="00A22156"/>
    <w:rsid w:val="00A2337B"/>
    <w:rsid w:val="00A347DF"/>
    <w:rsid w:val="00A46DCB"/>
    <w:rsid w:val="00AE625C"/>
    <w:rsid w:val="00AE64CE"/>
    <w:rsid w:val="00AF38BE"/>
    <w:rsid w:val="00B22AD0"/>
    <w:rsid w:val="00B3070F"/>
    <w:rsid w:val="00B5464A"/>
    <w:rsid w:val="00B748D6"/>
    <w:rsid w:val="00BA2D60"/>
    <w:rsid w:val="00BE2DFE"/>
    <w:rsid w:val="00BF0908"/>
    <w:rsid w:val="00CC2955"/>
    <w:rsid w:val="00D011EE"/>
    <w:rsid w:val="00D41084"/>
    <w:rsid w:val="00DD48E0"/>
    <w:rsid w:val="00DF375A"/>
    <w:rsid w:val="00EC0892"/>
    <w:rsid w:val="00F53A14"/>
    <w:rsid w:val="00F60958"/>
    <w:rsid w:val="00F81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6C76BAC"/>
  <w15:chartTrackingRefBased/>
  <w15:docId w15:val="{6E205E9F-A979-4F8A-9BD7-86918C80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SimSun" w:cs="Mangal"/>
      <w:kern w:val="1"/>
      <w:sz w:val="24"/>
      <w:szCs w:val="24"/>
      <w:lang w:eastAsia="hi-IN" w:bidi="hi-IN"/>
    </w:rPr>
  </w:style>
  <w:style w:type="paragraph" w:styleId="1">
    <w:name w:val="heading 1"/>
    <w:basedOn w:val="a"/>
    <w:next w:val="a"/>
    <w:link w:val="10"/>
    <w:uiPriority w:val="99"/>
    <w:qFormat/>
    <w:rsid w:val="0051687A"/>
    <w:pPr>
      <w:suppressAutoHyphens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bidi="ar-SA"/>
    </w:rPr>
  </w:style>
  <w:style w:type="paragraph" w:styleId="2">
    <w:name w:val="heading 2"/>
    <w:basedOn w:val="a"/>
    <w:next w:val="a"/>
    <w:link w:val="20"/>
    <w:uiPriority w:val="99"/>
    <w:qFormat/>
    <w:rsid w:val="0051687A"/>
    <w:pPr>
      <w:keepNext/>
      <w:suppressAutoHyphens w:val="0"/>
      <w:spacing w:before="240" w:after="60"/>
      <w:outlineLvl w:val="1"/>
    </w:pPr>
    <w:rPr>
      <w:rFonts w:ascii="Cambria" w:eastAsia="Times New Roman" w:hAnsi="Cambria" w:cs="Times New Roman"/>
      <w:b/>
      <w:bCs/>
      <w:i/>
      <w:iCs/>
      <w:kern w:val="0"/>
      <w:sz w:val="28"/>
      <w:szCs w:val="28"/>
      <w:lang w:val="x-none" w:eastAsia="x-none" w:bidi="ar-SA"/>
    </w:rPr>
  </w:style>
  <w:style w:type="paragraph" w:styleId="3">
    <w:name w:val="heading 3"/>
    <w:basedOn w:val="a"/>
    <w:next w:val="a"/>
    <w:link w:val="30"/>
    <w:uiPriority w:val="99"/>
    <w:qFormat/>
    <w:rsid w:val="0051687A"/>
    <w:pPr>
      <w:keepNext/>
      <w:suppressAutoHyphens w:val="0"/>
      <w:spacing w:before="240" w:after="60"/>
      <w:outlineLvl w:val="2"/>
    </w:pPr>
    <w:rPr>
      <w:rFonts w:ascii="Cambria" w:eastAsia="Times New Roman" w:hAnsi="Cambria" w:cs="Times New Roman"/>
      <w:b/>
      <w:bCs/>
      <w:kern w:val="0"/>
      <w:sz w:val="26"/>
      <w:szCs w:val="26"/>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21">
    <w:name w:val="Основной шрифт абзаца2"/>
  </w:style>
  <w:style w:type="character" w:customStyle="1" w:styleId="a3">
    <w:name w:val="Нижний колонтитул Знак"/>
    <w:uiPriority w:val="99"/>
    <w:rPr>
      <w:rFonts w:ascii="Times New Roman" w:eastAsia="Times New Roman" w:hAnsi="Times New Roman" w:cs="Times New Roman"/>
      <w:sz w:val="24"/>
      <w:szCs w:val="24"/>
    </w:rPr>
  </w:style>
  <w:style w:type="character" w:customStyle="1" w:styleId="12">
    <w:name w:val="Номер страницы1"/>
    <w:basedOn w:val="21"/>
  </w:style>
  <w:style w:type="character" w:customStyle="1" w:styleId="a4">
    <w:name w:val="Верхний колонтитул Знак"/>
    <w:basedOn w:val="21"/>
    <w:uiPriority w:val="99"/>
  </w:style>
  <w:style w:type="character" w:styleId="a5">
    <w:name w:val="Hyperlink"/>
    <w:uiPriority w:val="99"/>
    <w:rPr>
      <w:color w:val="000080"/>
      <w:u w:val="single"/>
    </w:rPr>
  </w:style>
  <w:style w:type="character" w:styleId="a6">
    <w:name w:val="FollowedHyperlink"/>
    <w:rPr>
      <w:color w:val="800000"/>
      <w:u w:val="single"/>
    </w:rPr>
  </w:style>
  <w:style w:type="character" w:customStyle="1" w:styleId="a7">
    <w:name w:val="Текст выноски Знак"/>
    <w:uiPriority w:val="99"/>
    <w:rPr>
      <w:rFonts w:ascii="Tahoma" w:eastAsia="SimSun" w:hAnsi="Tahoma" w:cs="Mangal"/>
      <w:kern w:val="1"/>
      <w:sz w:val="16"/>
      <w:szCs w:val="14"/>
      <w:lang w:eastAsia="hi-IN" w:bidi="hi-IN"/>
    </w:rPr>
  </w:style>
  <w:style w:type="paragraph" w:styleId="a8">
    <w:name w:val="Title"/>
    <w:basedOn w:val="a"/>
    <w:next w:val="a9"/>
    <w:pPr>
      <w:keepNext/>
      <w:spacing w:before="240" w:after="120"/>
    </w:pPr>
    <w:rPr>
      <w:rFonts w:eastAsia="Microsoft YaHei"/>
      <w:sz w:val="28"/>
      <w:szCs w:val="28"/>
    </w:rPr>
  </w:style>
  <w:style w:type="paragraph" w:styleId="a9">
    <w:name w:val="Body Text"/>
    <w:basedOn w:val="a"/>
    <w:link w:val="13"/>
    <w:uiPriority w:val="99"/>
    <w:pPr>
      <w:spacing w:after="120"/>
    </w:pPr>
  </w:style>
  <w:style w:type="paragraph" w:styleId="aa">
    <w:name w:val="List"/>
    <w:basedOn w:val="a9"/>
    <w:uiPriority w:val="99"/>
  </w:style>
  <w:style w:type="paragraph" w:customStyle="1" w:styleId="22">
    <w:name w:val="Название2"/>
    <w:basedOn w:val="a"/>
    <w:pPr>
      <w:suppressLineNumbers/>
      <w:spacing w:before="120" w:after="120"/>
    </w:pPr>
    <w:rPr>
      <w:i/>
      <w:iCs/>
    </w:rPr>
  </w:style>
  <w:style w:type="paragraph" w:customStyle="1" w:styleId="23">
    <w:name w:val="Указатель2"/>
    <w:basedOn w:val="a"/>
    <w:pPr>
      <w:suppressLineNumbers/>
    </w:pPr>
  </w:style>
  <w:style w:type="paragraph" w:customStyle="1" w:styleId="14">
    <w:name w:val="Название1"/>
    <w:basedOn w:val="a"/>
    <w:pPr>
      <w:suppressLineNumbers/>
      <w:spacing w:before="120" w:after="120"/>
    </w:pPr>
    <w:rPr>
      <w:i/>
      <w:iCs/>
    </w:rPr>
  </w:style>
  <w:style w:type="paragraph" w:customStyle="1" w:styleId="15">
    <w:name w:val="Указатель1"/>
    <w:basedOn w:val="a"/>
    <w:pPr>
      <w:suppressLineNumbers/>
    </w:pPr>
  </w:style>
  <w:style w:type="paragraph" w:styleId="ab">
    <w:name w:val="footer"/>
    <w:basedOn w:val="a"/>
    <w:uiPriority w:val="99"/>
    <w:pPr>
      <w:suppressLineNumbers/>
      <w:tabs>
        <w:tab w:val="center" w:pos="4677"/>
        <w:tab w:val="right" w:pos="9355"/>
      </w:tabs>
      <w:spacing w:line="100" w:lineRule="atLeast"/>
    </w:pPr>
    <w:rPr>
      <w:rFonts w:eastAsia="Times New Roman" w:cs="Times New Roman"/>
    </w:rPr>
  </w:style>
  <w:style w:type="paragraph" w:styleId="ac">
    <w:name w:val="header"/>
    <w:basedOn w:val="a"/>
    <w:uiPriority w:val="99"/>
    <w:pPr>
      <w:suppressLineNumbers/>
      <w:tabs>
        <w:tab w:val="center" w:pos="4677"/>
        <w:tab w:val="right" w:pos="9355"/>
      </w:tabs>
      <w:spacing w:line="100" w:lineRule="atLeast"/>
    </w:pPr>
  </w:style>
  <w:style w:type="paragraph" w:styleId="ad">
    <w:name w:val="Balloon Text"/>
    <w:basedOn w:val="a"/>
    <w:uiPriority w:val="99"/>
    <w:rPr>
      <w:rFonts w:ascii="Tahoma" w:hAnsi="Tahoma" w:cs="Tahoma"/>
      <w:sz w:val="16"/>
      <w:szCs w:val="14"/>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character" w:customStyle="1" w:styleId="10">
    <w:name w:val="Заголовок 1 Знак"/>
    <w:link w:val="1"/>
    <w:uiPriority w:val="99"/>
    <w:rsid w:val="0051687A"/>
    <w:rPr>
      <w:rFonts w:ascii="Cambria" w:hAnsi="Cambria"/>
      <w:b/>
      <w:bCs/>
      <w:kern w:val="32"/>
      <w:sz w:val="32"/>
      <w:szCs w:val="32"/>
      <w:lang w:val="x-none" w:eastAsia="x-none"/>
    </w:rPr>
  </w:style>
  <w:style w:type="character" w:customStyle="1" w:styleId="20">
    <w:name w:val="Заголовок 2 Знак"/>
    <w:link w:val="2"/>
    <w:uiPriority w:val="99"/>
    <w:rsid w:val="0051687A"/>
    <w:rPr>
      <w:rFonts w:ascii="Cambria" w:hAnsi="Cambria"/>
      <w:b/>
      <w:bCs/>
      <w:i/>
      <w:iCs/>
      <w:sz w:val="28"/>
      <w:szCs w:val="28"/>
      <w:lang w:val="x-none" w:eastAsia="x-none"/>
    </w:rPr>
  </w:style>
  <w:style w:type="character" w:customStyle="1" w:styleId="30">
    <w:name w:val="Заголовок 3 Знак"/>
    <w:link w:val="3"/>
    <w:uiPriority w:val="99"/>
    <w:rsid w:val="0051687A"/>
    <w:rPr>
      <w:rFonts w:ascii="Cambria" w:hAnsi="Cambria"/>
      <w:b/>
      <w:bCs/>
      <w:sz w:val="26"/>
      <w:szCs w:val="26"/>
      <w:lang w:val="x-none" w:eastAsia="x-none"/>
    </w:rPr>
  </w:style>
  <w:style w:type="character" w:styleId="af0">
    <w:name w:val="Strong"/>
    <w:uiPriority w:val="99"/>
    <w:qFormat/>
    <w:rsid w:val="0051687A"/>
    <w:rPr>
      <w:rFonts w:cs="Times New Roman"/>
      <w:b/>
      <w:bCs/>
    </w:rPr>
  </w:style>
  <w:style w:type="character" w:customStyle="1" w:styleId="af1">
    <w:name w:val="Основной текст Знак"/>
    <w:uiPriority w:val="99"/>
    <w:semiHidden/>
    <w:locked/>
    <w:rsid w:val="0051687A"/>
    <w:rPr>
      <w:rFonts w:cs="Times New Roman"/>
      <w:sz w:val="20"/>
      <w:szCs w:val="20"/>
    </w:rPr>
  </w:style>
  <w:style w:type="character" w:styleId="af2">
    <w:name w:val="page number"/>
    <w:uiPriority w:val="99"/>
    <w:rsid w:val="0051687A"/>
    <w:rPr>
      <w:rFonts w:cs="Times New Roman"/>
    </w:rPr>
  </w:style>
  <w:style w:type="table" w:styleId="af3">
    <w:name w:val="Table Grid"/>
    <w:basedOn w:val="a1"/>
    <w:uiPriority w:val="99"/>
    <w:rsid w:val="00516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uiPriority w:val="99"/>
    <w:semiHidden/>
    <w:rsid w:val="0051687A"/>
    <w:pPr>
      <w:suppressAutoHyphens w:val="0"/>
    </w:pPr>
    <w:rPr>
      <w:rFonts w:eastAsia="Times New Roman" w:cs="Times New Roman"/>
      <w:kern w:val="0"/>
      <w:sz w:val="20"/>
      <w:szCs w:val="20"/>
      <w:lang w:val="x-none" w:eastAsia="x-none" w:bidi="ar-SA"/>
    </w:rPr>
  </w:style>
  <w:style w:type="character" w:customStyle="1" w:styleId="af5">
    <w:name w:val="Текст примечания Знак"/>
    <w:link w:val="af4"/>
    <w:uiPriority w:val="99"/>
    <w:semiHidden/>
    <w:rsid w:val="0051687A"/>
    <w:rPr>
      <w:lang w:val="x-none" w:eastAsia="x-none"/>
    </w:rPr>
  </w:style>
  <w:style w:type="paragraph" w:styleId="24">
    <w:name w:val="Body Text Indent 2"/>
    <w:basedOn w:val="a"/>
    <w:link w:val="25"/>
    <w:uiPriority w:val="99"/>
    <w:rsid w:val="0051687A"/>
    <w:pPr>
      <w:suppressAutoHyphens w:val="0"/>
      <w:ind w:firstLine="720"/>
      <w:jc w:val="both"/>
    </w:pPr>
    <w:rPr>
      <w:rFonts w:eastAsia="Times New Roman" w:cs="Times New Roman"/>
      <w:kern w:val="0"/>
      <w:sz w:val="20"/>
      <w:szCs w:val="20"/>
      <w:lang w:val="x-none" w:eastAsia="x-none" w:bidi="ar-SA"/>
    </w:rPr>
  </w:style>
  <w:style w:type="character" w:customStyle="1" w:styleId="25">
    <w:name w:val="Основной текст с отступом 2 Знак"/>
    <w:link w:val="24"/>
    <w:uiPriority w:val="99"/>
    <w:rsid w:val="0051687A"/>
    <w:rPr>
      <w:lang w:val="x-none" w:eastAsia="x-none"/>
    </w:rPr>
  </w:style>
  <w:style w:type="paragraph" w:styleId="af6">
    <w:name w:val="Plain Text"/>
    <w:basedOn w:val="a"/>
    <w:link w:val="af7"/>
    <w:uiPriority w:val="99"/>
    <w:rsid w:val="0051687A"/>
    <w:pPr>
      <w:suppressAutoHyphens w:val="0"/>
    </w:pPr>
    <w:rPr>
      <w:rFonts w:ascii="Courier New" w:eastAsia="Times New Roman" w:hAnsi="Courier New" w:cs="Times New Roman"/>
      <w:kern w:val="0"/>
      <w:sz w:val="20"/>
      <w:szCs w:val="20"/>
      <w:lang w:val="x-none" w:eastAsia="x-none" w:bidi="ar-SA"/>
    </w:rPr>
  </w:style>
  <w:style w:type="character" w:customStyle="1" w:styleId="af7">
    <w:name w:val="Текст Знак"/>
    <w:link w:val="af6"/>
    <w:uiPriority w:val="99"/>
    <w:rsid w:val="0051687A"/>
    <w:rPr>
      <w:rFonts w:ascii="Courier New" w:hAnsi="Courier New"/>
      <w:lang w:val="x-none" w:eastAsia="x-none"/>
    </w:rPr>
  </w:style>
  <w:style w:type="paragraph" w:styleId="31">
    <w:name w:val="Body Text Indent 3"/>
    <w:basedOn w:val="a"/>
    <w:link w:val="32"/>
    <w:uiPriority w:val="99"/>
    <w:rsid w:val="0051687A"/>
    <w:pPr>
      <w:suppressAutoHyphens w:val="0"/>
      <w:ind w:firstLine="709"/>
      <w:jc w:val="both"/>
    </w:pPr>
    <w:rPr>
      <w:rFonts w:eastAsia="Times New Roman" w:cs="Times New Roman"/>
      <w:kern w:val="0"/>
      <w:sz w:val="16"/>
      <w:szCs w:val="16"/>
      <w:lang w:val="x-none" w:eastAsia="x-none" w:bidi="ar-SA"/>
    </w:rPr>
  </w:style>
  <w:style w:type="character" w:customStyle="1" w:styleId="32">
    <w:name w:val="Основной текст с отступом 3 Знак"/>
    <w:link w:val="31"/>
    <w:uiPriority w:val="99"/>
    <w:rsid w:val="0051687A"/>
    <w:rPr>
      <w:sz w:val="16"/>
      <w:szCs w:val="16"/>
      <w:lang w:val="x-none" w:eastAsia="x-none"/>
    </w:rPr>
  </w:style>
  <w:style w:type="paragraph" w:styleId="26">
    <w:name w:val="Body Text 2"/>
    <w:basedOn w:val="a"/>
    <w:link w:val="27"/>
    <w:uiPriority w:val="99"/>
    <w:rsid w:val="0051687A"/>
    <w:pPr>
      <w:suppressAutoHyphens w:val="0"/>
      <w:ind w:firstLine="851"/>
      <w:jc w:val="both"/>
    </w:pPr>
    <w:rPr>
      <w:rFonts w:eastAsia="Times New Roman" w:cs="Times New Roman"/>
      <w:kern w:val="0"/>
      <w:sz w:val="20"/>
      <w:szCs w:val="20"/>
      <w:lang w:val="x-none" w:eastAsia="x-none" w:bidi="ar-SA"/>
    </w:rPr>
  </w:style>
  <w:style w:type="character" w:customStyle="1" w:styleId="27">
    <w:name w:val="Основной текст 2 Знак"/>
    <w:link w:val="26"/>
    <w:uiPriority w:val="99"/>
    <w:rsid w:val="0051687A"/>
    <w:rPr>
      <w:lang w:val="x-none" w:eastAsia="x-none"/>
    </w:rPr>
  </w:style>
  <w:style w:type="paragraph" w:customStyle="1" w:styleId="af8">
    <w:name w:val="Обычный (веб)"/>
    <w:basedOn w:val="a"/>
    <w:uiPriority w:val="99"/>
    <w:rsid w:val="0051687A"/>
    <w:pPr>
      <w:suppressAutoHyphens w:val="0"/>
      <w:spacing w:before="240" w:after="240"/>
    </w:pPr>
    <w:rPr>
      <w:rFonts w:eastAsia="Times New Roman" w:cs="Times New Roman"/>
      <w:kern w:val="0"/>
      <w:lang w:eastAsia="ru-RU" w:bidi="ar-SA"/>
    </w:rPr>
  </w:style>
  <w:style w:type="paragraph" w:customStyle="1" w:styleId="af9">
    <w:name w:val="Таблицы (моноширинный)"/>
    <w:basedOn w:val="a"/>
    <w:next w:val="a"/>
    <w:uiPriority w:val="99"/>
    <w:rsid w:val="0051687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styleId="afa">
    <w:name w:val="Body Text Indent"/>
    <w:basedOn w:val="a"/>
    <w:link w:val="afb"/>
    <w:uiPriority w:val="99"/>
    <w:rsid w:val="0051687A"/>
    <w:pPr>
      <w:suppressAutoHyphens w:val="0"/>
      <w:spacing w:after="120"/>
      <w:ind w:left="283"/>
    </w:pPr>
    <w:rPr>
      <w:rFonts w:eastAsia="Times New Roman" w:cs="Times New Roman"/>
      <w:kern w:val="0"/>
      <w:sz w:val="20"/>
      <w:szCs w:val="20"/>
      <w:lang w:val="x-none" w:eastAsia="x-none" w:bidi="ar-SA"/>
    </w:rPr>
  </w:style>
  <w:style w:type="character" w:customStyle="1" w:styleId="afb">
    <w:name w:val="Основной текст с отступом Знак"/>
    <w:link w:val="afa"/>
    <w:uiPriority w:val="99"/>
    <w:rsid w:val="0051687A"/>
    <w:rPr>
      <w:lang w:val="x-none" w:eastAsia="x-none"/>
    </w:rPr>
  </w:style>
  <w:style w:type="paragraph" w:customStyle="1" w:styleId="afc">
    <w:name w:val="Знак Знак Знак Знак"/>
    <w:basedOn w:val="a"/>
    <w:uiPriority w:val="99"/>
    <w:rsid w:val="0051687A"/>
    <w:pPr>
      <w:suppressAutoHyphens w:val="0"/>
      <w:spacing w:after="160" w:line="240" w:lineRule="exact"/>
    </w:pPr>
    <w:rPr>
      <w:rFonts w:ascii="Tahoma" w:eastAsia="Times New Roman" w:hAnsi="Tahoma" w:cs="Tahoma"/>
      <w:kern w:val="0"/>
      <w:sz w:val="20"/>
      <w:szCs w:val="20"/>
      <w:lang w:val="en-US" w:eastAsia="en-US" w:bidi="ar-SA"/>
    </w:rPr>
  </w:style>
  <w:style w:type="paragraph" w:customStyle="1" w:styleId="CharCharCharChar">
    <w:name w:val="Char Char Знак Знак Char Char Знак Знак Знак Знак Знак Знак Знак Знак Знак"/>
    <w:basedOn w:val="a"/>
    <w:uiPriority w:val="99"/>
    <w:rsid w:val="0051687A"/>
    <w:pPr>
      <w:suppressAutoHyphens w:val="0"/>
    </w:pPr>
    <w:rPr>
      <w:rFonts w:ascii="Verdana" w:eastAsia="Times New Roman" w:hAnsi="Verdana" w:cs="Verdana"/>
      <w:kern w:val="0"/>
      <w:sz w:val="20"/>
      <w:szCs w:val="20"/>
      <w:lang w:val="en-US" w:eastAsia="en-US" w:bidi="ar-SA"/>
    </w:rPr>
  </w:style>
  <w:style w:type="paragraph" w:styleId="33">
    <w:name w:val="Body Text 3"/>
    <w:basedOn w:val="a"/>
    <w:link w:val="34"/>
    <w:uiPriority w:val="99"/>
    <w:rsid w:val="0051687A"/>
    <w:pPr>
      <w:suppressAutoHyphens w:val="0"/>
      <w:spacing w:after="120"/>
    </w:pPr>
    <w:rPr>
      <w:rFonts w:eastAsia="Times New Roman" w:cs="Times New Roman"/>
      <w:kern w:val="0"/>
      <w:sz w:val="16"/>
      <w:szCs w:val="16"/>
      <w:lang w:val="x-none" w:eastAsia="x-none" w:bidi="ar-SA"/>
    </w:rPr>
  </w:style>
  <w:style w:type="character" w:customStyle="1" w:styleId="34">
    <w:name w:val="Основной текст 3 Знак"/>
    <w:link w:val="33"/>
    <w:uiPriority w:val="99"/>
    <w:rsid w:val="0051687A"/>
    <w:rPr>
      <w:sz w:val="16"/>
      <w:szCs w:val="16"/>
      <w:lang w:val="x-none" w:eastAsia="x-none"/>
    </w:rPr>
  </w:style>
  <w:style w:type="paragraph" w:styleId="28">
    <w:name w:val="List 2"/>
    <w:basedOn w:val="a"/>
    <w:uiPriority w:val="99"/>
    <w:rsid w:val="0051687A"/>
    <w:pPr>
      <w:suppressAutoHyphens w:val="0"/>
      <w:ind w:left="566" w:hanging="283"/>
    </w:pPr>
    <w:rPr>
      <w:rFonts w:eastAsia="Times New Roman" w:cs="Times New Roman"/>
      <w:kern w:val="0"/>
      <w:lang w:eastAsia="ru-RU" w:bidi="ar-SA"/>
    </w:rPr>
  </w:style>
  <w:style w:type="paragraph" w:styleId="35">
    <w:name w:val="List 3"/>
    <w:basedOn w:val="a"/>
    <w:uiPriority w:val="99"/>
    <w:rsid w:val="0051687A"/>
    <w:pPr>
      <w:suppressAutoHyphens w:val="0"/>
      <w:ind w:left="849" w:hanging="283"/>
    </w:pPr>
    <w:rPr>
      <w:rFonts w:eastAsia="Times New Roman" w:cs="Times New Roman"/>
      <w:kern w:val="0"/>
      <w:lang w:eastAsia="ru-RU" w:bidi="ar-SA"/>
    </w:rPr>
  </w:style>
  <w:style w:type="paragraph" w:styleId="4">
    <w:name w:val="List 4"/>
    <w:basedOn w:val="a"/>
    <w:uiPriority w:val="99"/>
    <w:rsid w:val="0051687A"/>
    <w:pPr>
      <w:suppressAutoHyphens w:val="0"/>
      <w:ind w:left="1132" w:hanging="283"/>
    </w:pPr>
    <w:rPr>
      <w:rFonts w:eastAsia="Times New Roman" w:cs="Times New Roman"/>
      <w:kern w:val="0"/>
      <w:lang w:eastAsia="ru-RU" w:bidi="ar-SA"/>
    </w:rPr>
  </w:style>
  <w:style w:type="paragraph" w:styleId="36">
    <w:name w:val="List Bullet 3"/>
    <w:basedOn w:val="a"/>
    <w:uiPriority w:val="99"/>
    <w:rsid w:val="0051687A"/>
    <w:pPr>
      <w:tabs>
        <w:tab w:val="num" w:pos="926"/>
        <w:tab w:val="num" w:pos="1068"/>
        <w:tab w:val="num" w:pos="4637"/>
      </w:tabs>
      <w:suppressAutoHyphens w:val="0"/>
      <w:ind w:left="4637" w:hanging="360"/>
    </w:pPr>
    <w:rPr>
      <w:rFonts w:eastAsia="Times New Roman" w:cs="Times New Roman"/>
      <w:kern w:val="0"/>
      <w:lang w:eastAsia="ru-RU" w:bidi="ar-SA"/>
    </w:rPr>
  </w:style>
  <w:style w:type="paragraph" w:styleId="29">
    <w:name w:val="List Continue 2"/>
    <w:basedOn w:val="a"/>
    <w:uiPriority w:val="99"/>
    <w:rsid w:val="0051687A"/>
    <w:pPr>
      <w:suppressAutoHyphens w:val="0"/>
      <w:spacing w:after="120"/>
      <w:ind w:left="566"/>
    </w:pPr>
    <w:rPr>
      <w:rFonts w:eastAsia="Times New Roman" w:cs="Times New Roman"/>
      <w:kern w:val="0"/>
      <w:lang w:eastAsia="ru-RU" w:bidi="ar-SA"/>
    </w:rPr>
  </w:style>
  <w:style w:type="paragraph" w:styleId="afd">
    <w:name w:val="Body Text First Indent"/>
    <w:basedOn w:val="a9"/>
    <w:link w:val="afe"/>
    <w:uiPriority w:val="99"/>
    <w:rsid w:val="0051687A"/>
    <w:pPr>
      <w:suppressAutoHyphens w:val="0"/>
      <w:ind w:firstLine="210"/>
    </w:pPr>
    <w:rPr>
      <w:rFonts w:eastAsia="Times New Roman" w:cs="Times New Roman"/>
      <w:kern w:val="0"/>
      <w:sz w:val="20"/>
      <w:szCs w:val="20"/>
      <w:lang w:val="x-none" w:eastAsia="x-none" w:bidi="ar-SA"/>
    </w:rPr>
  </w:style>
  <w:style w:type="character" w:customStyle="1" w:styleId="13">
    <w:name w:val="Основной текст Знак1"/>
    <w:link w:val="a9"/>
    <w:uiPriority w:val="99"/>
    <w:rsid w:val="0051687A"/>
    <w:rPr>
      <w:rFonts w:eastAsia="SimSun" w:cs="Mangal"/>
      <w:kern w:val="1"/>
      <w:sz w:val="24"/>
      <w:szCs w:val="24"/>
      <w:lang w:eastAsia="hi-IN" w:bidi="hi-IN"/>
    </w:rPr>
  </w:style>
  <w:style w:type="character" w:customStyle="1" w:styleId="afe">
    <w:name w:val="Красная строка Знак"/>
    <w:link w:val="afd"/>
    <w:uiPriority w:val="99"/>
    <w:rsid w:val="0051687A"/>
    <w:rPr>
      <w:rFonts w:eastAsia="SimSun" w:cs="Mangal"/>
      <w:kern w:val="1"/>
      <w:sz w:val="24"/>
      <w:szCs w:val="24"/>
      <w:lang w:val="x-none" w:eastAsia="x-none" w:bidi="hi-IN"/>
    </w:rPr>
  </w:style>
  <w:style w:type="paragraph" w:styleId="2a">
    <w:name w:val="Body Text First Indent 2"/>
    <w:basedOn w:val="afa"/>
    <w:link w:val="2b"/>
    <w:uiPriority w:val="99"/>
    <w:rsid w:val="0051687A"/>
    <w:pPr>
      <w:ind w:firstLine="210"/>
    </w:pPr>
    <w:rPr>
      <w:sz w:val="24"/>
      <w:szCs w:val="24"/>
    </w:rPr>
  </w:style>
  <w:style w:type="character" w:customStyle="1" w:styleId="2b">
    <w:name w:val="Красная строка 2 Знак"/>
    <w:link w:val="2a"/>
    <w:uiPriority w:val="99"/>
    <w:rsid w:val="0051687A"/>
    <w:rPr>
      <w:sz w:val="24"/>
      <w:szCs w:val="24"/>
      <w:lang w:val="x-none" w:eastAsia="x-none"/>
    </w:rPr>
  </w:style>
  <w:style w:type="paragraph" w:styleId="37">
    <w:name w:val="toc 3"/>
    <w:basedOn w:val="a"/>
    <w:next w:val="a"/>
    <w:autoRedefine/>
    <w:uiPriority w:val="99"/>
    <w:semiHidden/>
    <w:rsid w:val="0051687A"/>
    <w:pPr>
      <w:tabs>
        <w:tab w:val="left" w:pos="935"/>
        <w:tab w:val="right" w:leader="dot" w:pos="9345"/>
      </w:tabs>
      <w:suppressAutoHyphens w:val="0"/>
      <w:ind w:left="935" w:hanging="935"/>
    </w:pPr>
    <w:rPr>
      <w:rFonts w:ascii="Arial" w:eastAsia="Times New Roman" w:hAnsi="Arial" w:cs="Arial"/>
      <w:noProof/>
      <w:kern w:val="0"/>
      <w:lang w:eastAsia="ru-RU" w:bidi="ar-SA"/>
    </w:rPr>
  </w:style>
  <w:style w:type="paragraph" w:customStyle="1" w:styleId="ConsPlusNonformat">
    <w:name w:val="ConsPlusNonformat"/>
    <w:uiPriority w:val="99"/>
    <w:rsid w:val="0051687A"/>
    <w:pPr>
      <w:autoSpaceDE w:val="0"/>
      <w:autoSpaceDN w:val="0"/>
      <w:adjustRightInd w:val="0"/>
    </w:pPr>
    <w:rPr>
      <w:rFonts w:ascii="Courier New" w:hAnsi="Courier New" w:cs="Courier New"/>
    </w:rPr>
  </w:style>
  <w:style w:type="paragraph" w:styleId="aff">
    <w:name w:val="footnote text"/>
    <w:basedOn w:val="a"/>
    <w:link w:val="aff0"/>
    <w:uiPriority w:val="99"/>
    <w:semiHidden/>
    <w:rsid w:val="0051687A"/>
    <w:pPr>
      <w:suppressAutoHyphens w:val="0"/>
    </w:pPr>
    <w:rPr>
      <w:rFonts w:eastAsia="Times New Roman" w:cs="Times New Roman"/>
      <w:kern w:val="0"/>
      <w:sz w:val="20"/>
      <w:szCs w:val="20"/>
      <w:lang w:val="x-none" w:eastAsia="x-none" w:bidi="ar-SA"/>
    </w:rPr>
  </w:style>
  <w:style w:type="character" w:customStyle="1" w:styleId="aff0">
    <w:name w:val="Текст сноски Знак"/>
    <w:link w:val="aff"/>
    <w:uiPriority w:val="99"/>
    <w:semiHidden/>
    <w:rsid w:val="0051687A"/>
    <w:rPr>
      <w:lang w:val="x-none" w:eastAsia="x-none"/>
    </w:rPr>
  </w:style>
  <w:style w:type="character" w:styleId="aff1">
    <w:name w:val="footnote reference"/>
    <w:uiPriority w:val="99"/>
    <w:semiHidden/>
    <w:rsid w:val="0051687A"/>
    <w:rPr>
      <w:rFonts w:cs="Times New Roman"/>
      <w:vertAlign w:val="superscript"/>
    </w:rPr>
  </w:style>
  <w:style w:type="paragraph" w:customStyle="1" w:styleId="CharCharCharChar1">
    <w:name w:val="Char Char Знак Знак Char Char Знак Знак Знак Знак Знак Знак Знак Знак Знак1"/>
    <w:basedOn w:val="a"/>
    <w:uiPriority w:val="99"/>
    <w:rsid w:val="0051687A"/>
    <w:pPr>
      <w:suppressAutoHyphens w:val="0"/>
    </w:pPr>
    <w:rPr>
      <w:rFonts w:ascii="Verdana" w:eastAsia="Times New Roman" w:hAnsi="Verdana" w:cs="Verdana"/>
      <w:kern w:val="0"/>
      <w:sz w:val="20"/>
      <w:szCs w:val="20"/>
      <w:lang w:val="en-US" w:eastAsia="en-US" w:bidi="ar-SA"/>
    </w:rPr>
  </w:style>
  <w:style w:type="paragraph" w:customStyle="1" w:styleId="CharCharCharChar2">
    <w:name w:val="Char Char Знак Знак Char Char Знак Знак Знак Знак Знак Знак Знак Знак Знак2"/>
    <w:basedOn w:val="a"/>
    <w:uiPriority w:val="99"/>
    <w:rsid w:val="0051687A"/>
    <w:pPr>
      <w:suppressAutoHyphens w:val="0"/>
    </w:pPr>
    <w:rPr>
      <w:rFonts w:ascii="Verdana" w:eastAsia="Times New Roman" w:hAnsi="Verdana" w:cs="Verdana"/>
      <w:kern w:val="0"/>
      <w:sz w:val="20"/>
      <w:szCs w:val="20"/>
      <w:lang w:val="en-US" w:eastAsia="en-US" w:bidi="ar-SA"/>
    </w:rPr>
  </w:style>
  <w:style w:type="paragraph" w:customStyle="1" w:styleId="aff2">
    <w:name w:val="Знак"/>
    <w:basedOn w:val="a"/>
    <w:uiPriority w:val="99"/>
    <w:rsid w:val="0051687A"/>
    <w:pPr>
      <w:suppressAutoHyphens w:val="0"/>
      <w:spacing w:after="160" w:line="240" w:lineRule="exact"/>
      <w:jc w:val="both"/>
    </w:pPr>
    <w:rPr>
      <w:rFonts w:ascii="Tahoma" w:eastAsia="Times New Roman" w:hAnsi="Tahoma" w:cs="Tahoma"/>
      <w:spacing w:val="-4"/>
      <w:kern w:val="0"/>
      <w:sz w:val="20"/>
      <w:szCs w:val="20"/>
      <w:lang w:val="en-US" w:eastAsia="en-US" w:bidi="ar-SA"/>
    </w:rPr>
  </w:style>
  <w:style w:type="character" w:styleId="aff3">
    <w:name w:val="annotation reference"/>
    <w:uiPriority w:val="99"/>
    <w:semiHidden/>
    <w:rsid w:val="0051687A"/>
    <w:rPr>
      <w:rFonts w:cs="Times New Roman"/>
      <w:sz w:val="16"/>
      <w:szCs w:val="16"/>
    </w:rPr>
  </w:style>
  <w:style w:type="paragraph" w:styleId="aff4">
    <w:name w:val="annotation subject"/>
    <w:basedOn w:val="af4"/>
    <w:next w:val="af4"/>
    <w:link w:val="aff5"/>
    <w:uiPriority w:val="99"/>
    <w:semiHidden/>
    <w:rsid w:val="0051687A"/>
    <w:pPr>
      <w:widowControl w:val="0"/>
    </w:pPr>
    <w:rPr>
      <w:b/>
      <w:bCs/>
    </w:rPr>
  </w:style>
  <w:style w:type="character" w:customStyle="1" w:styleId="aff5">
    <w:name w:val="Тема примечания Знак"/>
    <w:link w:val="aff4"/>
    <w:uiPriority w:val="99"/>
    <w:semiHidden/>
    <w:rsid w:val="0051687A"/>
    <w:rPr>
      <w:b/>
      <w:bCs/>
      <w:lang w:val="x-none" w:eastAsia="x-none"/>
    </w:rPr>
  </w:style>
  <w:style w:type="paragraph" w:customStyle="1" w:styleId="CharCharCharChar0">
    <w:name w:val="Char Char Знак Знак Char Char Знак Знак Знак Знак Знак Знак Знак Знак Знак Знак Знак Знак"/>
    <w:basedOn w:val="a"/>
    <w:uiPriority w:val="99"/>
    <w:rsid w:val="0051687A"/>
    <w:pPr>
      <w:suppressAutoHyphens w:val="0"/>
    </w:pPr>
    <w:rPr>
      <w:rFonts w:ascii="Verdana" w:eastAsia="Times New Roman" w:hAnsi="Verdana" w:cs="Verdana"/>
      <w:kern w:val="0"/>
      <w:sz w:val="20"/>
      <w:szCs w:val="20"/>
      <w:lang w:val="en-US" w:eastAsia="en-US" w:bidi="ar-SA"/>
    </w:rPr>
  </w:style>
  <w:style w:type="paragraph" w:customStyle="1" w:styleId="aff6">
    <w:basedOn w:val="a"/>
    <w:next w:val="a8"/>
    <w:link w:val="aff7"/>
    <w:uiPriority w:val="99"/>
    <w:qFormat/>
    <w:rsid w:val="0051687A"/>
    <w:pPr>
      <w:suppressAutoHyphens w:val="0"/>
      <w:jc w:val="center"/>
    </w:pPr>
    <w:rPr>
      <w:rFonts w:ascii="Cambria" w:eastAsia="Times New Roman" w:hAnsi="Cambria" w:cs="Times New Roman"/>
      <w:b/>
      <w:bCs/>
      <w:kern w:val="28"/>
      <w:sz w:val="32"/>
      <w:szCs w:val="32"/>
      <w:lang w:val="x-none" w:eastAsia="x-none" w:bidi="ar-SA"/>
    </w:rPr>
  </w:style>
  <w:style w:type="character" w:customStyle="1" w:styleId="aff7">
    <w:name w:val="Название Знак"/>
    <w:link w:val="aff6"/>
    <w:uiPriority w:val="99"/>
    <w:locked/>
    <w:rsid w:val="0051687A"/>
    <w:rPr>
      <w:rFonts w:ascii="Cambria" w:hAnsi="Cambria" w:cs="Times New Roman"/>
      <w:b/>
      <w:bCs/>
      <w:kern w:val="28"/>
      <w:sz w:val="32"/>
      <w:szCs w:val="32"/>
    </w:rPr>
  </w:style>
  <w:style w:type="paragraph" w:customStyle="1" w:styleId="CharCharCharChar10">
    <w:name w:val="Char Char Знак Знак Char Char Знак Знак Знак Знак Знак Знак Знак Знак Знак Знак Знак Знак1"/>
    <w:basedOn w:val="a"/>
    <w:uiPriority w:val="99"/>
    <w:rsid w:val="0051687A"/>
    <w:pPr>
      <w:suppressAutoHyphens w:val="0"/>
    </w:pPr>
    <w:rPr>
      <w:rFonts w:ascii="Verdana" w:eastAsia="Times New Roman" w:hAnsi="Verdana" w:cs="Verdana"/>
      <w:kern w:val="0"/>
      <w:sz w:val="20"/>
      <w:szCs w:val="20"/>
      <w:lang w:val="en-US" w:eastAsia="en-US" w:bidi="ar-SA"/>
    </w:rPr>
  </w:style>
  <w:style w:type="paragraph" w:customStyle="1" w:styleId="Default">
    <w:name w:val="Default"/>
    <w:rsid w:val="0051687A"/>
    <w:pPr>
      <w:autoSpaceDE w:val="0"/>
      <w:autoSpaceDN w:val="0"/>
      <w:adjustRightInd w:val="0"/>
    </w:pPr>
    <w:rPr>
      <w:color w:val="000000"/>
      <w:sz w:val="24"/>
      <w:szCs w:val="24"/>
    </w:rPr>
  </w:style>
  <w:style w:type="paragraph" w:customStyle="1" w:styleId="110">
    <w:name w:val="Знак1 Знак Знак Знак1 Знак Знак Знак"/>
    <w:basedOn w:val="a"/>
    <w:uiPriority w:val="99"/>
    <w:rsid w:val="0051687A"/>
    <w:pPr>
      <w:suppressAutoHyphens w:val="0"/>
      <w:spacing w:after="160" w:line="240" w:lineRule="exact"/>
      <w:jc w:val="both"/>
    </w:pPr>
    <w:rPr>
      <w:rFonts w:ascii="Tahoma" w:eastAsia="Times New Roman" w:hAnsi="Tahoma" w:cs="Tahoma"/>
      <w:spacing w:val="-4"/>
      <w:kern w:val="0"/>
      <w:sz w:val="20"/>
      <w:szCs w:val="20"/>
      <w:lang w:val="en-US" w:eastAsia="en-US" w:bidi="ar-SA"/>
    </w:rPr>
  </w:style>
  <w:style w:type="paragraph" w:styleId="2c">
    <w:name w:val="toc 2"/>
    <w:basedOn w:val="a"/>
    <w:next w:val="a"/>
    <w:autoRedefine/>
    <w:uiPriority w:val="99"/>
    <w:semiHidden/>
    <w:rsid w:val="0051687A"/>
    <w:pPr>
      <w:widowControl w:val="0"/>
      <w:tabs>
        <w:tab w:val="left" w:pos="540"/>
        <w:tab w:val="right" w:leader="dot" w:pos="9628"/>
      </w:tabs>
      <w:suppressAutoHyphens w:val="0"/>
      <w:ind w:left="200"/>
    </w:pPr>
    <w:rPr>
      <w:rFonts w:eastAsia="Times New Roman" w:cs="Times New Roman"/>
      <w:kern w:val="0"/>
      <w:sz w:val="20"/>
      <w:szCs w:val="20"/>
      <w:lang w:eastAsia="ru-RU" w:bidi="ar-SA"/>
    </w:rPr>
  </w:style>
  <w:style w:type="paragraph" w:customStyle="1" w:styleId="DefaultParagraphFontParaCharChar">
    <w:name w:val="Default Paragraph Font Para Char Char Знак"/>
    <w:basedOn w:val="a"/>
    <w:uiPriority w:val="99"/>
    <w:rsid w:val="0051687A"/>
    <w:pPr>
      <w:suppressAutoHyphens w:val="0"/>
      <w:spacing w:after="160" w:line="240" w:lineRule="exact"/>
    </w:pPr>
    <w:rPr>
      <w:rFonts w:ascii="Verdana" w:eastAsia="Times New Roman" w:hAnsi="Verdana" w:cs="Verdana"/>
      <w:kern w:val="0"/>
      <w:sz w:val="20"/>
      <w:szCs w:val="20"/>
      <w:lang w:val="en-US" w:eastAsia="en-US" w:bidi="ar-SA"/>
    </w:rPr>
  </w:style>
  <w:style w:type="character" w:customStyle="1" w:styleId="f">
    <w:name w:val="f"/>
    <w:uiPriority w:val="99"/>
    <w:rsid w:val="0051687A"/>
    <w:rPr>
      <w:rFonts w:cs="Times New Roman"/>
    </w:rPr>
  </w:style>
  <w:style w:type="paragraph" w:customStyle="1" w:styleId="210">
    <w:name w:val="Знак Знак2 Знак Знак Знак1 Знак"/>
    <w:basedOn w:val="a"/>
    <w:uiPriority w:val="99"/>
    <w:rsid w:val="0051687A"/>
    <w:pPr>
      <w:suppressAutoHyphens w:val="0"/>
    </w:pPr>
    <w:rPr>
      <w:rFonts w:ascii="Verdana" w:eastAsia="Times New Roman" w:hAnsi="Verdana" w:cs="Verdana"/>
      <w:kern w:val="0"/>
      <w:sz w:val="20"/>
      <w:szCs w:val="20"/>
      <w:lang w:val="en-US" w:eastAsia="en-US" w:bidi="ar-SA"/>
    </w:rPr>
  </w:style>
  <w:style w:type="paragraph" w:styleId="aff8">
    <w:name w:val="List Paragraph"/>
    <w:basedOn w:val="a"/>
    <w:uiPriority w:val="34"/>
    <w:qFormat/>
    <w:rsid w:val="0051687A"/>
    <w:pPr>
      <w:suppressAutoHyphens w:val="0"/>
      <w:ind w:left="720"/>
      <w:contextualSpacing/>
    </w:pPr>
    <w:rPr>
      <w:rFonts w:ascii="Peterburg" w:eastAsia="Times New Roman" w:hAnsi="Peterburg" w:cs="Times New Roman"/>
      <w:kern w:val="0"/>
      <w:sz w:val="28"/>
      <w:szCs w:val="20"/>
      <w:lang w:eastAsia="ru-RU" w:bidi="ar-SA"/>
    </w:rPr>
  </w:style>
  <w:style w:type="paragraph" w:customStyle="1" w:styleId="ConsNormal">
    <w:name w:val="ConsNormal"/>
    <w:rsid w:val="0051687A"/>
    <w:pPr>
      <w:widowControl w:val="0"/>
      <w:autoSpaceDE w:val="0"/>
      <w:autoSpaceDN w:val="0"/>
      <w:adjustRightInd w:val="0"/>
      <w:ind w:firstLine="720"/>
    </w:pPr>
    <w:rPr>
      <w:rFonts w:ascii="Arial" w:hAnsi="Arial" w:cs="Arial"/>
    </w:rPr>
  </w:style>
  <w:style w:type="paragraph" w:customStyle="1" w:styleId="Style8">
    <w:name w:val="Style8"/>
    <w:basedOn w:val="a"/>
    <w:uiPriority w:val="99"/>
    <w:rsid w:val="0051687A"/>
    <w:pPr>
      <w:widowControl w:val="0"/>
      <w:suppressAutoHyphens w:val="0"/>
      <w:autoSpaceDE w:val="0"/>
      <w:autoSpaceDN w:val="0"/>
      <w:adjustRightInd w:val="0"/>
      <w:spacing w:line="322" w:lineRule="exact"/>
      <w:ind w:firstLine="725"/>
      <w:jc w:val="both"/>
    </w:pPr>
    <w:rPr>
      <w:rFonts w:eastAsia="Times New Roman" w:cs="Times New Roman"/>
      <w:kern w:val="0"/>
      <w:lang w:eastAsia="ru-RU" w:bidi="ar-SA"/>
    </w:rPr>
  </w:style>
  <w:style w:type="character" w:customStyle="1" w:styleId="FontStyle20">
    <w:name w:val="Font Style20"/>
    <w:uiPriority w:val="99"/>
    <w:rsid w:val="0051687A"/>
    <w:rPr>
      <w:rFonts w:ascii="Times New Roman" w:hAnsi="Times New Roman" w:cs="Times New Roman"/>
      <w:sz w:val="24"/>
      <w:szCs w:val="24"/>
    </w:rPr>
  </w:style>
  <w:style w:type="paragraph" w:customStyle="1" w:styleId="Style5">
    <w:name w:val="Style5"/>
    <w:basedOn w:val="a"/>
    <w:uiPriority w:val="99"/>
    <w:rsid w:val="0051687A"/>
    <w:pPr>
      <w:widowControl w:val="0"/>
      <w:suppressAutoHyphens w:val="0"/>
      <w:autoSpaceDE w:val="0"/>
      <w:autoSpaceDN w:val="0"/>
      <w:adjustRightInd w:val="0"/>
      <w:spacing w:line="277" w:lineRule="exact"/>
      <w:ind w:firstLine="720"/>
      <w:jc w:val="both"/>
    </w:pPr>
    <w:rPr>
      <w:rFonts w:eastAsia="Times New Roman" w:cs="Times New Roman"/>
      <w:kern w:val="0"/>
      <w:lang w:eastAsia="ru-RU" w:bidi="ar-SA"/>
    </w:rPr>
  </w:style>
  <w:style w:type="paragraph" w:customStyle="1" w:styleId="Style7">
    <w:name w:val="Style7"/>
    <w:basedOn w:val="a"/>
    <w:uiPriority w:val="99"/>
    <w:rsid w:val="0051687A"/>
    <w:pPr>
      <w:widowControl w:val="0"/>
      <w:suppressAutoHyphens w:val="0"/>
      <w:autoSpaceDE w:val="0"/>
      <w:autoSpaceDN w:val="0"/>
      <w:adjustRightInd w:val="0"/>
    </w:pPr>
    <w:rPr>
      <w:rFonts w:eastAsia="Times New Roman" w:cs="Times New Roman"/>
      <w:kern w:val="0"/>
      <w:lang w:eastAsia="ru-RU" w:bidi="ar-SA"/>
    </w:rPr>
  </w:style>
  <w:style w:type="paragraph" w:customStyle="1" w:styleId="Style2">
    <w:name w:val="Style2"/>
    <w:basedOn w:val="a"/>
    <w:uiPriority w:val="99"/>
    <w:rsid w:val="0051687A"/>
    <w:pPr>
      <w:widowControl w:val="0"/>
      <w:suppressAutoHyphens w:val="0"/>
      <w:autoSpaceDE w:val="0"/>
      <w:autoSpaceDN w:val="0"/>
      <w:adjustRightInd w:val="0"/>
      <w:spacing w:line="285" w:lineRule="exact"/>
    </w:pPr>
    <w:rPr>
      <w:rFonts w:eastAsia="Times New Roman" w:cs="Times New Roman"/>
      <w:kern w:val="0"/>
      <w:lang w:eastAsia="ru-RU" w:bidi="ar-SA"/>
    </w:rPr>
  </w:style>
  <w:style w:type="paragraph" w:customStyle="1" w:styleId="Style10">
    <w:name w:val="Style10"/>
    <w:basedOn w:val="a"/>
    <w:uiPriority w:val="99"/>
    <w:rsid w:val="0051687A"/>
    <w:pPr>
      <w:widowControl w:val="0"/>
      <w:suppressAutoHyphens w:val="0"/>
      <w:autoSpaceDE w:val="0"/>
      <w:autoSpaceDN w:val="0"/>
      <w:adjustRightInd w:val="0"/>
      <w:spacing w:line="322" w:lineRule="exact"/>
      <w:jc w:val="both"/>
    </w:pPr>
    <w:rPr>
      <w:rFonts w:eastAsia="Times New Roman" w:cs="Times New Roman"/>
      <w:kern w:val="0"/>
      <w:lang w:eastAsia="ru-RU" w:bidi="ar-SA"/>
    </w:rPr>
  </w:style>
  <w:style w:type="paragraph" w:customStyle="1" w:styleId="Style4">
    <w:name w:val="Style4"/>
    <w:basedOn w:val="a"/>
    <w:uiPriority w:val="99"/>
    <w:rsid w:val="0051687A"/>
    <w:pPr>
      <w:widowControl w:val="0"/>
      <w:suppressAutoHyphens w:val="0"/>
      <w:autoSpaceDE w:val="0"/>
      <w:autoSpaceDN w:val="0"/>
      <w:adjustRightInd w:val="0"/>
      <w:spacing w:line="318" w:lineRule="exact"/>
      <w:ind w:firstLine="874"/>
      <w:jc w:val="both"/>
    </w:pPr>
    <w:rPr>
      <w:rFonts w:eastAsia="Times New Roman" w:cs="Times New Roman"/>
      <w:kern w:val="0"/>
      <w:lang w:eastAsia="ru-RU" w:bidi="ar-SA"/>
    </w:rPr>
  </w:style>
  <w:style w:type="paragraph" w:customStyle="1" w:styleId="Style11">
    <w:name w:val="Style11"/>
    <w:basedOn w:val="a"/>
    <w:uiPriority w:val="99"/>
    <w:rsid w:val="0051687A"/>
    <w:pPr>
      <w:widowControl w:val="0"/>
      <w:suppressAutoHyphens w:val="0"/>
      <w:autoSpaceDE w:val="0"/>
      <w:autoSpaceDN w:val="0"/>
      <w:adjustRightInd w:val="0"/>
      <w:spacing w:line="319" w:lineRule="exact"/>
      <w:ind w:firstLine="725"/>
    </w:pPr>
    <w:rPr>
      <w:rFonts w:eastAsia="Times New Roman" w:cs="Times New Roman"/>
      <w:kern w:val="0"/>
      <w:lang w:eastAsia="ru-RU" w:bidi="ar-SA"/>
    </w:rPr>
  </w:style>
  <w:style w:type="paragraph" w:customStyle="1" w:styleId="Style13">
    <w:name w:val="Style13"/>
    <w:basedOn w:val="a"/>
    <w:uiPriority w:val="99"/>
    <w:rsid w:val="0051687A"/>
    <w:pPr>
      <w:widowControl w:val="0"/>
      <w:suppressAutoHyphens w:val="0"/>
      <w:autoSpaceDE w:val="0"/>
      <w:autoSpaceDN w:val="0"/>
      <w:adjustRightInd w:val="0"/>
      <w:spacing w:line="317" w:lineRule="exact"/>
      <w:ind w:firstLine="720"/>
    </w:pPr>
    <w:rPr>
      <w:rFonts w:eastAsia="Times New Roman" w:cs="Times New Roman"/>
      <w:kern w:val="0"/>
      <w:lang w:eastAsia="ru-RU" w:bidi="ar-SA"/>
    </w:rPr>
  </w:style>
  <w:style w:type="paragraph" w:customStyle="1" w:styleId="Style16">
    <w:name w:val="Style16"/>
    <w:basedOn w:val="a"/>
    <w:uiPriority w:val="99"/>
    <w:rsid w:val="0051687A"/>
    <w:pPr>
      <w:widowControl w:val="0"/>
      <w:suppressAutoHyphens w:val="0"/>
      <w:autoSpaceDE w:val="0"/>
      <w:autoSpaceDN w:val="0"/>
      <w:adjustRightInd w:val="0"/>
      <w:spacing w:line="322" w:lineRule="exact"/>
      <w:jc w:val="both"/>
    </w:pPr>
    <w:rPr>
      <w:rFonts w:eastAsia="Times New Roman" w:cs="Times New Roman"/>
      <w:kern w:val="0"/>
      <w:lang w:eastAsia="ru-RU" w:bidi="ar-SA"/>
    </w:rPr>
  </w:style>
  <w:style w:type="character" w:customStyle="1" w:styleId="FontStyle21">
    <w:name w:val="Font Style21"/>
    <w:uiPriority w:val="99"/>
    <w:rsid w:val="0051687A"/>
    <w:rPr>
      <w:rFonts w:ascii="Times New Roman" w:hAnsi="Times New Roman" w:cs="Times New Roman"/>
      <w:b/>
      <w:bCs/>
      <w:sz w:val="24"/>
      <w:szCs w:val="24"/>
    </w:rPr>
  </w:style>
  <w:style w:type="paragraph" w:styleId="aff9">
    <w:name w:val="Revision"/>
    <w:hidden/>
    <w:uiPriority w:val="99"/>
    <w:semiHidden/>
    <w:rsid w:val="0051687A"/>
    <w:rPr>
      <w:rFonts w:ascii="Peterburg" w:hAnsi="Peterburg"/>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F705B0200D9FC0795832B5F0E68ADE24A228750E5BB3EBCFBC760E67228DE8AED2B778856B3E4FN2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1007</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6740</CharactersWithSpaces>
  <SharedDoc>false</SharedDoc>
  <HLinks>
    <vt:vector size="6" baseType="variant">
      <vt:variant>
        <vt:i4>6815801</vt:i4>
      </vt:variant>
      <vt:variant>
        <vt:i4>0</vt:i4>
      </vt:variant>
      <vt:variant>
        <vt:i4>0</vt:i4>
      </vt:variant>
      <vt:variant>
        <vt:i4>5</vt:i4>
      </vt:variant>
      <vt:variant>
        <vt:lpwstr>consultantplus://offline/ref=F705B0200D9FC0795832B5F0E68ADE24A228750E5BB3EBCFBC760E67228DE8AED2B778856B3E4FN2P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Татьяна</dc:creator>
  <cp:keywords/>
  <cp:lastModifiedBy>Патрушева Мария</cp:lastModifiedBy>
  <cp:revision>8</cp:revision>
  <cp:lastPrinted>2022-10-13T15:10:00Z</cp:lastPrinted>
  <dcterms:created xsi:type="dcterms:W3CDTF">2025-09-01T09:15:00Z</dcterms:created>
  <dcterms:modified xsi:type="dcterms:W3CDTF">2026-08-03T11:42:00Z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