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7C98CE" w14:textId="77777777" w:rsidR="005F3C9D" w:rsidRDefault="005F3C9D" w:rsidP="00A72D7E">
      <w:pPr>
        <w:jc w:val="center"/>
        <w:rPr>
          <w:b/>
        </w:rPr>
      </w:pPr>
      <w:r>
        <w:rPr>
          <w:b/>
        </w:rPr>
        <w:t>Проект Договора</w:t>
      </w:r>
    </w:p>
    <w:p w14:paraId="50FEE2D0" w14:textId="77777777" w:rsidR="005F3C9D" w:rsidRDefault="005F3C9D" w:rsidP="00A72D7E">
      <w:pPr>
        <w:jc w:val="center"/>
        <w:rPr>
          <w:b/>
        </w:rPr>
      </w:pPr>
      <w:r>
        <w:rPr>
          <w:b/>
        </w:rPr>
        <w:t>купли-продажи имущества</w:t>
      </w:r>
    </w:p>
    <w:p w14:paraId="5D502671" w14:textId="77777777" w:rsidR="005F3C9D" w:rsidRPr="00EC110B" w:rsidRDefault="005F3C9D" w:rsidP="00A72D7E">
      <w:pPr>
        <w:jc w:val="both"/>
      </w:pPr>
    </w:p>
    <w:p w14:paraId="66DFB7EE" w14:textId="77777777" w:rsidR="005F3C9D" w:rsidRDefault="005F3C9D">
      <w:pPr>
        <w:jc w:val="both"/>
      </w:pPr>
      <w:r w:rsidRPr="00EC110B">
        <w:t>г.</w:t>
      </w:r>
      <w:r w:rsidR="00EC110B">
        <w:t> </w:t>
      </w:r>
      <w:r w:rsidRPr="00EC110B">
        <w:t>Санкт-Петербург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Pr="00EC110B">
        <w:t>20</w:t>
      </w:r>
      <w:r w:rsidR="00B76243">
        <w:t>2</w:t>
      </w:r>
      <w:r w:rsidR="00984847">
        <w:t>6</w:t>
      </w:r>
      <w:r w:rsidR="00EC110B">
        <w:t> </w:t>
      </w:r>
      <w:r w:rsidRPr="00EC110B">
        <w:t>г.</w:t>
      </w:r>
      <w:r w:rsidR="00EC110B">
        <w:br/>
      </w:r>
    </w:p>
    <w:p w14:paraId="2FA02178" w14:textId="77777777" w:rsidR="005F3C9D" w:rsidRPr="009C496E" w:rsidRDefault="00650407">
      <w:pPr>
        <w:ind w:right="-5" w:firstLine="540"/>
        <w:jc w:val="both"/>
      </w:pPr>
      <w:r>
        <w:rPr>
          <w:b/>
        </w:rPr>
        <w:t>Граждан</w:t>
      </w:r>
      <w:r w:rsidR="00A72D7E">
        <w:rPr>
          <w:b/>
        </w:rPr>
        <w:t>ин</w:t>
      </w:r>
      <w:r>
        <w:rPr>
          <w:b/>
        </w:rPr>
        <w:t xml:space="preserve"> </w:t>
      </w:r>
      <w:r w:rsidR="00984847" w:rsidRPr="00984847">
        <w:t>Волков Олег Владимирович</w:t>
      </w:r>
      <w:r w:rsidR="000A0D84" w:rsidRPr="00EE7507">
        <w:t xml:space="preserve"> </w:t>
      </w:r>
      <w:r w:rsidR="00984847">
        <w:t>(</w:t>
      </w:r>
      <w:r w:rsidR="00984847" w:rsidRPr="00984847">
        <w:t>ИНН 503200199720, СНИЛС 138-391-908 90, 19.09.1970 года рождения, место рождения: г. Голицыно Одинцовского, р-на Московской обл., адрес регистрации: 119361, Москва, ул. Наташи Ковшовой, д. 29, кв. 233</w:t>
      </w:r>
      <w:r w:rsidR="00A72D7E" w:rsidRPr="00A72D7E">
        <w:t xml:space="preserve">, </w:t>
      </w:r>
      <w:r w:rsidR="00984847" w:rsidRPr="00984847">
        <w:t>паспорт 46 16 013204 выдан 23.10.2015 ТП №5 МО УФМС России по Московской области в городском поселении Одинцово</w:t>
      </w:r>
      <w:r w:rsidR="005F3C9D" w:rsidRPr="009C496E">
        <w:t>), именуем</w:t>
      </w:r>
      <w:r w:rsidR="00A72D7E">
        <w:t>ый</w:t>
      </w:r>
      <w:r w:rsidR="005F3C9D" w:rsidRPr="009C496E">
        <w:t xml:space="preserve"> в дальнейшем «</w:t>
      </w:r>
      <w:r w:rsidR="005F3C9D" w:rsidRPr="009C496E">
        <w:rPr>
          <w:b/>
        </w:rPr>
        <w:t>Продавец</w:t>
      </w:r>
      <w:r w:rsidR="005F3C9D" w:rsidRPr="009C496E">
        <w:t xml:space="preserve">», в лице </w:t>
      </w:r>
      <w:r>
        <w:t>финансового</w:t>
      </w:r>
      <w:r w:rsidR="005911CA" w:rsidRPr="009C496E">
        <w:t xml:space="preserve"> управляющего</w:t>
      </w:r>
      <w:r w:rsidR="00312D16" w:rsidRPr="009C496E">
        <w:rPr>
          <w:rFonts w:cs="Tahoma"/>
          <w:shd w:val="clear" w:color="auto" w:fill="FFFFFF"/>
        </w:rPr>
        <w:t xml:space="preserve"> </w:t>
      </w:r>
      <w:r w:rsidR="00137384">
        <w:rPr>
          <w:rFonts w:cs="Tahoma"/>
          <w:shd w:val="clear" w:color="auto" w:fill="FFFFFF"/>
        </w:rPr>
        <w:t>Гирчева Н.Н</w:t>
      </w:r>
      <w:r w:rsidR="00F6234B" w:rsidRPr="009C496E">
        <w:rPr>
          <w:rFonts w:cs="Tahoma"/>
          <w:shd w:val="clear" w:color="auto" w:fill="FFFFFF"/>
        </w:rPr>
        <w:t xml:space="preserve">., </w:t>
      </w:r>
      <w:r w:rsidR="00EE7507" w:rsidRPr="009C496E">
        <w:rPr>
          <w:rFonts w:cs="Tahoma"/>
          <w:shd w:val="clear" w:color="auto" w:fill="FFFFFF"/>
        </w:rPr>
        <w:t>действующ</w:t>
      </w:r>
      <w:r w:rsidR="00A72D7E">
        <w:rPr>
          <w:rFonts w:cs="Tahoma"/>
          <w:shd w:val="clear" w:color="auto" w:fill="FFFFFF"/>
        </w:rPr>
        <w:t>его</w:t>
      </w:r>
      <w:r w:rsidR="00EE7507" w:rsidRPr="009C496E">
        <w:rPr>
          <w:rFonts w:cs="Tahoma"/>
          <w:shd w:val="clear" w:color="auto" w:fill="FFFFFF"/>
        </w:rPr>
        <w:t xml:space="preserve"> на основании </w:t>
      </w:r>
      <w:r w:rsidR="00984847">
        <w:t xml:space="preserve">Определения </w:t>
      </w:r>
      <w:r>
        <w:t>Арбитражного суда</w:t>
      </w:r>
      <w:r w:rsidR="00984847">
        <w:t xml:space="preserve"> Московской </w:t>
      </w:r>
      <w:r>
        <w:t xml:space="preserve">области от </w:t>
      </w:r>
      <w:r w:rsidR="00984847">
        <w:t>22</w:t>
      </w:r>
      <w:r w:rsidR="002D67AE">
        <w:t>.</w:t>
      </w:r>
      <w:r w:rsidR="00984847">
        <w:t>11</w:t>
      </w:r>
      <w:r w:rsidR="00137384">
        <w:t>.20</w:t>
      </w:r>
      <w:r w:rsidR="00A72D7E">
        <w:t>24</w:t>
      </w:r>
      <w:r>
        <w:t xml:space="preserve"> по </w:t>
      </w:r>
      <w:r w:rsidR="00984847">
        <w:t>д</w:t>
      </w:r>
      <w:r>
        <w:t>елу №</w:t>
      </w:r>
      <w:r w:rsidR="00137384">
        <w:t xml:space="preserve"> </w:t>
      </w:r>
      <w:r w:rsidR="00984847" w:rsidRPr="00984847">
        <w:t>А41-60547/19</w:t>
      </w:r>
      <w:r w:rsidR="005F3C9D" w:rsidRPr="009C496E">
        <w:t>, с одной стороны, и</w:t>
      </w:r>
    </w:p>
    <w:p w14:paraId="2D30C3AC" w14:textId="77777777" w:rsidR="005F3C9D" w:rsidRPr="00EC110B" w:rsidRDefault="00A72D7E" w:rsidP="00A72D7E">
      <w:pPr>
        <w:ind w:firstLine="540"/>
        <w:jc w:val="both"/>
      </w:pPr>
      <w:r>
        <w:rPr>
          <w:b/>
        </w:rPr>
        <w:t>___________________________________________________________________________</w:t>
      </w:r>
      <w:r w:rsidR="005F3C9D" w:rsidRPr="009C496E">
        <w:rPr>
          <w:b/>
        </w:rPr>
        <w:t xml:space="preserve">_________________________________________________________ </w:t>
      </w:r>
      <w:r w:rsidR="005F3C9D" w:rsidRPr="009C496E">
        <w:t>(имеет место нахождения по адресу: ______</w:t>
      </w:r>
      <w:r w:rsidR="00984847">
        <w:t>___________________________________________________________</w:t>
      </w:r>
      <w:r w:rsidR="005F3C9D" w:rsidRPr="009C496E">
        <w:t xml:space="preserve">_____; </w:t>
      </w:r>
      <w:r w:rsidR="005911CA" w:rsidRPr="009C496E">
        <w:t>ОГРН ___________</w:t>
      </w:r>
      <w:r w:rsidR="005F3C9D" w:rsidRPr="009C496E">
        <w:t>; ИНН _________, КПП ___________),</w:t>
      </w:r>
      <w:r w:rsidR="005F3C9D" w:rsidRPr="00EC110B">
        <w:t xml:space="preserve"> именуемое в дальнейшем «</w:t>
      </w:r>
      <w:r w:rsidR="005F3C9D" w:rsidRPr="00EC110B">
        <w:rPr>
          <w:b/>
        </w:rPr>
        <w:t>Покупатель</w:t>
      </w:r>
      <w:r w:rsidR="005F3C9D" w:rsidRPr="00EC110B">
        <w:t xml:space="preserve">», в лице </w:t>
      </w:r>
      <w:r w:rsidR="005911CA" w:rsidRPr="00EC110B">
        <w:t>_____________________</w:t>
      </w:r>
      <w:r w:rsidR="00984847">
        <w:t>__</w:t>
      </w:r>
      <w:r w:rsidR="005F3C9D" w:rsidRPr="00EC110B">
        <w:t xml:space="preserve">________________________, действующего на основании </w:t>
      </w:r>
      <w:r w:rsidR="005911CA" w:rsidRPr="00EC110B">
        <w:t>___________</w:t>
      </w:r>
      <w:r w:rsidR="00984847">
        <w:t>_______________________</w:t>
      </w:r>
      <w:r w:rsidR="005911CA" w:rsidRPr="00EC110B">
        <w:t>_______</w:t>
      </w:r>
      <w:r w:rsidR="005F3C9D" w:rsidRPr="00EC110B">
        <w:t>, с другой стороны, именуемые вместе «Стороны», а по отдельности «Сторона»,</w:t>
      </w:r>
    </w:p>
    <w:p w14:paraId="42CF7779" w14:textId="77777777" w:rsidR="005F3C9D" w:rsidRPr="00EC110B" w:rsidRDefault="005F3C9D">
      <w:pPr>
        <w:ind w:firstLine="540"/>
        <w:jc w:val="both"/>
      </w:pPr>
    </w:p>
    <w:p w14:paraId="2C273C91" w14:textId="77777777" w:rsidR="005F3C9D" w:rsidRDefault="005F3C9D">
      <w:pPr>
        <w:ind w:firstLine="540"/>
        <w:jc w:val="both"/>
      </w:pPr>
      <w:r>
        <w:t>принимая во внимание, что:</w:t>
      </w:r>
    </w:p>
    <w:p w14:paraId="784B57D2" w14:textId="77777777" w:rsidR="005F3C9D" w:rsidRPr="00133D9F" w:rsidRDefault="005F3C9D">
      <w:pPr>
        <w:ind w:firstLine="540"/>
        <w:jc w:val="both"/>
      </w:pPr>
      <w:r>
        <w:t xml:space="preserve">–  Настоящий договор заключен по результатам торгов, состоявшихся </w:t>
      </w:r>
      <w:r w:rsidR="009B2BEE">
        <w:t>0</w:t>
      </w:r>
      <w:r w:rsidR="00984847">
        <w:t>4</w:t>
      </w:r>
      <w:r w:rsidR="009B2BEE">
        <w:t>.0</w:t>
      </w:r>
      <w:r w:rsidR="00984847">
        <w:t>6</w:t>
      </w:r>
      <w:r w:rsidR="009B2BEE">
        <w:t>.202</w:t>
      </w:r>
      <w:r w:rsidR="00984847">
        <w:t>6</w:t>
      </w:r>
      <w:r w:rsidR="006B4DDA">
        <w:t xml:space="preserve"> в отношение Лота № </w:t>
      </w:r>
      <w:r w:rsidR="009B2BEE">
        <w:t>1</w:t>
      </w:r>
      <w:r>
        <w:t xml:space="preserve">, </w:t>
      </w:r>
      <w:r w:rsidR="00F67D59">
        <w:t>по</w:t>
      </w:r>
      <w:r>
        <w:t xml:space="preserve"> реализации имущества Продавца, в соо</w:t>
      </w:r>
      <w:r w:rsidR="000A0D84">
        <w:t>т</w:t>
      </w:r>
      <w:r>
        <w:t>ветствии с сообщением о проведении торгов, опубликованн</w:t>
      </w:r>
      <w:r w:rsidR="00650407">
        <w:t>о</w:t>
      </w:r>
      <w:r>
        <w:t xml:space="preserve">м в </w:t>
      </w:r>
      <w:r w:rsidR="00650407">
        <w:t>ЕФРСБ</w:t>
      </w:r>
      <w:r w:rsidRPr="00133D9F">
        <w:t xml:space="preserve"> от </w:t>
      </w:r>
      <w:r w:rsidR="005F0B23">
        <w:t>__</w:t>
      </w:r>
      <w:r w:rsidR="00650407">
        <w:t>.</w:t>
      </w:r>
      <w:r w:rsidR="005F0B23">
        <w:t>__</w:t>
      </w:r>
      <w:r w:rsidR="007E22B1" w:rsidRPr="007E22B1">
        <w:t>.20</w:t>
      </w:r>
      <w:r w:rsidR="00B76243">
        <w:t>2</w:t>
      </w:r>
      <w:r w:rsidR="00984847">
        <w:t>6</w:t>
      </w:r>
      <w:r w:rsidR="007E22B1" w:rsidRPr="007E22B1">
        <w:t xml:space="preserve"> </w:t>
      </w:r>
      <w:r w:rsidRPr="00133D9F">
        <w:t xml:space="preserve">(объявление № </w:t>
      </w:r>
      <w:r w:rsidR="005F0B23">
        <w:t>_____________</w:t>
      </w:r>
      <w:r w:rsidRPr="00133D9F">
        <w:t>) (далее - Сообщение).</w:t>
      </w:r>
    </w:p>
    <w:p w14:paraId="7D7508A0" w14:textId="77777777" w:rsidR="005F3C9D" w:rsidRPr="00133D9F" w:rsidRDefault="00650407" w:rsidP="00153C90">
      <w:pPr>
        <w:numPr>
          <w:ilvl w:val="0"/>
          <w:numId w:val="2"/>
        </w:numPr>
        <w:ind w:left="0" w:right="-5" w:firstLine="540"/>
        <w:jc w:val="both"/>
      </w:pPr>
      <w:r>
        <w:t xml:space="preserve">Решением Арбитражного суда </w:t>
      </w:r>
      <w:r w:rsidR="00984847">
        <w:t xml:space="preserve">Московской </w:t>
      </w:r>
      <w:r>
        <w:t xml:space="preserve">области от </w:t>
      </w:r>
      <w:r w:rsidR="00984847" w:rsidRPr="00984847">
        <w:t>17.06.2020 по делу № А41-60547/19</w:t>
      </w:r>
      <w:r w:rsidR="00F1449F">
        <w:t xml:space="preserve"> </w:t>
      </w:r>
      <w:r w:rsidR="005F3C9D" w:rsidRPr="00133D9F">
        <w:t xml:space="preserve">в отношении Продавца </w:t>
      </w:r>
      <w:r>
        <w:t>введена процедура Реализации имущества гражданина</w:t>
      </w:r>
      <w:r w:rsidR="00137384">
        <w:t>.</w:t>
      </w:r>
      <w:r w:rsidR="00984847">
        <w:t xml:space="preserve"> Определением </w:t>
      </w:r>
      <w:r w:rsidR="00984847" w:rsidRPr="00984847">
        <w:t>Арбитражного суда Московской области от 22.11.2024 по делу № А41-60547/19</w:t>
      </w:r>
      <w:r w:rsidR="00984847">
        <w:t xml:space="preserve"> ф</w:t>
      </w:r>
      <w:r>
        <w:t>инансовым</w:t>
      </w:r>
      <w:r w:rsidR="005911CA" w:rsidRPr="00133D9F">
        <w:t xml:space="preserve"> управляющим Продавца утвержден</w:t>
      </w:r>
      <w:r w:rsidR="00153C90">
        <w:t xml:space="preserve"> </w:t>
      </w:r>
      <w:r w:rsidR="00137384">
        <w:t>Гирчев Н.Н</w:t>
      </w:r>
      <w:r w:rsidR="00312D16">
        <w:t>.</w:t>
      </w:r>
    </w:p>
    <w:p w14:paraId="0DD8CD5A" w14:textId="77777777"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9B2BEE">
        <w:t>0</w:t>
      </w:r>
      <w:r w:rsidR="00A46F90">
        <w:t>4</w:t>
      </w:r>
      <w:r w:rsidR="009B2BEE">
        <w:t>.0</w:t>
      </w:r>
      <w:r w:rsidR="00A46F90">
        <w:t>6</w:t>
      </w:r>
      <w:r w:rsidR="009B2BEE">
        <w:t>.202</w:t>
      </w:r>
      <w:r w:rsidR="00A46F90">
        <w:t>6</w:t>
      </w:r>
      <w:r w:rsidRPr="00133D9F">
        <w:t xml:space="preserve"> торгах, был признан победителем торгов по продаже имущества Продавца</w:t>
      </w:r>
    </w:p>
    <w:p w14:paraId="514AA679" w14:textId="77777777" w:rsidR="005F3C9D" w:rsidRDefault="005F3C9D">
      <w:pPr>
        <w:ind w:right="-5" w:firstLine="540"/>
        <w:jc w:val="both"/>
      </w:pPr>
      <w:r w:rsidRPr="00133D9F">
        <w:t>заключили настоящий договор купли-продажи (далее также - «Договор») о нижеследующем:</w:t>
      </w:r>
    </w:p>
    <w:p w14:paraId="37E15350" w14:textId="77777777" w:rsidR="005F3C9D" w:rsidRPr="00133D9F" w:rsidRDefault="005F3C9D">
      <w:pPr>
        <w:ind w:firstLine="540"/>
        <w:jc w:val="both"/>
        <w:rPr>
          <w:b/>
        </w:rPr>
      </w:pPr>
    </w:p>
    <w:p w14:paraId="5A45F85B" w14:textId="77777777" w:rsidR="005F3C9D" w:rsidRPr="00133D9F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14:paraId="4955A229" w14:textId="77777777" w:rsidR="005F3C9D" w:rsidRPr="00133D9F" w:rsidRDefault="005F3C9D" w:rsidP="004F7764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133D9F">
        <w:t>имущество,</w:t>
      </w:r>
      <w:r w:rsidRPr="00133D9F">
        <w:t xml:space="preserve"> указанное в приложение №</w:t>
      </w:r>
      <w:r w:rsidR="00137384">
        <w:t xml:space="preserve"> </w:t>
      </w:r>
      <w:r w:rsidRPr="00133D9F">
        <w:t xml:space="preserve">1 </w:t>
      </w:r>
      <w:r w:rsidR="00137384">
        <w:t xml:space="preserve">(Акт приема-передачи) </w:t>
      </w:r>
      <w:r w:rsidRPr="00133D9F">
        <w:t>к настоящему договору (далее - Имущество</w:t>
      </w:r>
      <w:r w:rsidRPr="002764D3">
        <w:t>)</w:t>
      </w:r>
    </w:p>
    <w:p w14:paraId="753AD655" w14:textId="77777777" w:rsidR="00596016" w:rsidRDefault="00596016" w:rsidP="004F7764">
      <w:pPr>
        <w:jc w:val="both"/>
      </w:pPr>
    </w:p>
    <w:p w14:paraId="6D3D7A1B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14:paraId="6A824821" w14:textId="77777777" w:rsidR="00D819FC" w:rsidRDefault="005F3C9D">
      <w:pPr>
        <w:ind w:firstLine="540"/>
        <w:jc w:val="both"/>
      </w:pPr>
      <w:r>
        <w:t>2.1. Цена Имущества составляет ___________</w:t>
      </w:r>
      <w:r w:rsidR="00D819FC">
        <w:t>____</w:t>
      </w:r>
      <w:r>
        <w:t xml:space="preserve">____ руб. </w:t>
      </w:r>
      <w:r w:rsidR="00D819FC">
        <w:t>__</w:t>
      </w:r>
      <w:r w:rsidR="00650407">
        <w:t>__</w:t>
      </w:r>
      <w:r>
        <w:t xml:space="preserve"> коп.</w:t>
      </w:r>
      <w:r w:rsidR="00D819FC">
        <w:t xml:space="preserve"> </w:t>
      </w:r>
      <w:r>
        <w:t>(__</w:t>
      </w:r>
      <w:r w:rsidR="00D819FC">
        <w:t>____________</w:t>
      </w:r>
    </w:p>
    <w:p w14:paraId="2316109A" w14:textId="77777777" w:rsidR="005F3C9D" w:rsidRDefault="00D819FC" w:rsidP="00D819FC">
      <w:pPr>
        <w:jc w:val="both"/>
      </w:pPr>
      <w:r>
        <w:t>__</w:t>
      </w:r>
      <w:r w:rsidR="005F3C9D">
        <w:t>_________________________</w:t>
      </w:r>
      <w:r>
        <w:t>_____________________________</w:t>
      </w:r>
      <w:r w:rsidR="005F3C9D">
        <w:t>_)</w:t>
      </w:r>
      <w:r w:rsidR="007E22B1">
        <w:t xml:space="preserve"> </w:t>
      </w:r>
      <w:r w:rsidR="005F3C9D">
        <w:t xml:space="preserve">(далее – Покупная цена). </w:t>
      </w:r>
    </w:p>
    <w:p w14:paraId="2087AC07" w14:textId="77777777"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>2.2. Покупная цена Имущества является максимальной ценой продажи, предложенной в ходе Торгов. Начальная цена, установленная для проведения Торгов, в соответствии с Федеральным законом от 26.10.2002 № 127-ФЗ «О несостоятельности (банкротстве)» является рыночной</w:t>
      </w:r>
      <w:r w:rsidR="000A0D84">
        <w:t>.</w:t>
      </w:r>
    </w:p>
    <w:p w14:paraId="0FDF5858" w14:textId="77777777"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>указаны в Протоколе о результатах проведения Торгов о</w:t>
      </w:r>
      <w:r w:rsidR="009546FD">
        <w:t>т ___._____.20</w:t>
      </w:r>
      <w:r w:rsidR="00B76243">
        <w:t>2</w:t>
      </w:r>
      <w:r w:rsidR="00F7109A">
        <w:t>6</w:t>
      </w:r>
      <w:r w:rsidRPr="00133D9F">
        <w:t>.</w:t>
      </w:r>
    </w:p>
    <w:p w14:paraId="064CEC9B" w14:textId="77777777" w:rsidR="005F3C9D" w:rsidRPr="00133D9F" w:rsidRDefault="005F3C9D">
      <w:pPr>
        <w:ind w:firstLine="540"/>
        <w:jc w:val="both"/>
      </w:pPr>
      <w:r w:rsidRPr="00133D9F"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</w:t>
      </w:r>
      <w:r w:rsidR="007E22B1">
        <w:t>.</w:t>
      </w:r>
      <w:r w:rsidRPr="00133D9F">
        <w:t xml:space="preserve">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</w:t>
      </w:r>
      <w:r w:rsidRPr="00133D9F">
        <w:lastRenderedPageBreak/>
        <w:t>поступления денежных средств на расчетный счет Продавца с учетом положений, предусмотренных п. 2.4. Договора.</w:t>
      </w:r>
    </w:p>
    <w:p w14:paraId="501DB878" w14:textId="77777777" w:rsidR="005F3C9D" w:rsidRPr="00133D9F" w:rsidRDefault="005F3C9D" w:rsidP="00D3763B">
      <w:pPr>
        <w:ind w:firstLine="567"/>
        <w:jc w:val="both"/>
      </w:pPr>
      <w:r w:rsidRPr="00133D9F">
        <w:t>2.4. В соответствии с договором о задатке, заключенным «___» _______ 20</w:t>
      </w:r>
      <w:r w:rsidR="00B76243">
        <w:t>2</w:t>
      </w:r>
      <w:r w:rsidR="00F7109A">
        <w:t xml:space="preserve">6 </w:t>
      </w:r>
      <w:r w:rsidRPr="00133D9F">
        <w:t xml:space="preserve">г. между организатором торгов – </w:t>
      </w:r>
      <w:r w:rsidR="00650407">
        <w:t>финансовым</w:t>
      </w:r>
      <w:r w:rsidR="00F066A1">
        <w:t xml:space="preserve"> управляющим </w:t>
      </w:r>
      <w:r w:rsidR="00650407">
        <w:t>граждани</w:t>
      </w:r>
      <w:r w:rsidR="002A18EC">
        <w:t>на</w:t>
      </w:r>
      <w:r w:rsidR="00650407">
        <w:t xml:space="preserve"> </w:t>
      </w:r>
      <w:r w:rsidR="00F7109A">
        <w:t>Волкова Олега Владимировича</w:t>
      </w:r>
      <w:r w:rsidR="00F066A1">
        <w:t xml:space="preserve"> </w:t>
      </w:r>
      <w:r w:rsidR="00137384">
        <w:t>Гирчевым Николаем Николаевичем</w:t>
      </w:r>
      <w:r w:rsidRPr="00133D9F">
        <w:t xml:space="preserve"> и Покупателем, сумма задатка, внесенного Покупателем в соответствии с указанным договором о задатке, в размере</w:t>
      </w:r>
      <w:r w:rsidR="005934B3">
        <w:t xml:space="preserve"> </w:t>
      </w:r>
      <w:r w:rsidR="00CD4E7A">
        <w:t>___________</w:t>
      </w:r>
      <w:r w:rsidR="005934B3" w:rsidRPr="005934B3">
        <w:t xml:space="preserve"> (</w:t>
      </w:r>
      <w:r w:rsidR="00CD4E7A">
        <w:t>_____________________________________________________________</w:t>
      </w:r>
      <w:r w:rsidR="002A18EC">
        <w:t>_</w:t>
      </w:r>
      <w:r w:rsidR="005934B3" w:rsidRPr="005934B3">
        <w:t xml:space="preserve">) рублей </w:t>
      </w:r>
      <w:r w:rsidR="002A18EC">
        <w:t>___</w:t>
      </w:r>
      <w:r w:rsidR="00CD4E7A">
        <w:t xml:space="preserve">__ коп. </w:t>
      </w:r>
      <w:r w:rsidRPr="00133D9F">
        <w:t xml:space="preserve"> (НДС не облагался) засчитыва</w:t>
      </w:r>
      <w:r w:rsidR="00312D16">
        <w:t>ется в счет оплаты по Договору.</w:t>
      </w:r>
    </w:p>
    <w:p w14:paraId="1F3ABC59" w14:textId="77777777" w:rsidR="005F3C9D" w:rsidRDefault="005F3C9D">
      <w:pPr>
        <w:ind w:firstLine="540"/>
        <w:jc w:val="both"/>
      </w:pPr>
      <w:r w:rsidRPr="00133D9F">
        <w:t xml:space="preserve">С учетом указанной суммы задатка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 xml:space="preserve">руб. </w:t>
      </w:r>
      <w:r w:rsidR="005934B3">
        <w:t xml:space="preserve">___ </w:t>
      </w:r>
      <w:r w:rsidRPr="00133D9F">
        <w:t>коп. (________________________)</w:t>
      </w:r>
      <w:r>
        <w:t>.</w:t>
      </w:r>
    </w:p>
    <w:p w14:paraId="2B585343" w14:textId="77777777" w:rsidR="005F3C9D" w:rsidRDefault="00052E9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767EFC44" w14:textId="77777777" w:rsidR="00596016" w:rsidRPr="00052E99" w:rsidRDefault="00596016">
      <w:pPr>
        <w:ind w:firstLine="540"/>
        <w:jc w:val="both"/>
      </w:pPr>
    </w:p>
    <w:p w14:paraId="00A0AF1F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14:paraId="2F6AF9D3" w14:textId="77777777" w:rsidR="005F3C9D" w:rsidRDefault="005F3C9D">
      <w:pPr>
        <w:ind w:firstLine="540"/>
        <w:jc w:val="both"/>
      </w:pPr>
      <w:r>
        <w:t>3.1. Продавец обязан:</w:t>
      </w:r>
    </w:p>
    <w:p w14:paraId="35FEEB05" w14:textId="77777777" w:rsidR="005F3C9D" w:rsidRDefault="005F3C9D" w:rsidP="002D67AE">
      <w:pPr>
        <w:ind w:firstLine="540"/>
        <w:jc w:val="both"/>
      </w:pPr>
      <w:r>
        <w:t>3.1.1. Передать Имуществ</w:t>
      </w:r>
      <w:r w:rsidR="00052E99">
        <w:t>о</w:t>
      </w:r>
      <w:r>
        <w:t xml:space="preserve"> Покупателю по Актам приема-передачи в соответствии с пунктом 4.1 Договора. </w:t>
      </w:r>
    </w:p>
    <w:p w14:paraId="0F8AFC38" w14:textId="77777777" w:rsidR="005F3C9D" w:rsidRDefault="005F3C9D">
      <w:pPr>
        <w:ind w:firstLine="540"/>
        <w:jc w:val="both"/>
      </w:pPr>
    </w:p>
    <w:p w14:paraId="61FAA099" w14:textId="77777777" w:rsidR="005F3C9D" w:rsidRDefault="005F3C9D">
      <w:pPr>
        <w:ind w:firstLine="540"/>
        <w:jc w:val="both"/>
      </w:pPr>
      <w:r>
        <w:t>3.2. Покупатель обязан:</w:t>
      </w:r>
    </w:p>
    <w:p w14:paraId="66EFE685" w14:textId="77777777" w:rsidR="005F3C9D" w:rsidRDefault="005F3C9D">
      <w:pPr>
        <w:ind w:firstLine="540"/>
        <w:jc w:val="both"/>
      </w:pPr>
      <w:r>
        <w:t xml:space="preserve">3.2.1. Оплатить Имущество в размере и сроки, предусмотренные разделом 2 Договора. </w:t>
      </w:r>
    </w:p>
    <w:p w14:paraId="1C6B6D76" w14:textId="77777777" w:rsidR="005F3C9D" w:rsidRDefault="005F3C9D">
      <w:pPr>
        <w:ind w:firstLine="540"/>
        <w:jc w:val="both"/>
      </w:pPr>
      <w:r>
        <w:t xml:space="preserve">3.2.2. Принять Имущество по Актам приема-передачи от Продавца в порядке, указанном в пункте 4.1. Договора. </w:t>
      </w:r>
    </w:p>
    <w:p w14:paraId="605305FB" w14:textId="77777777" w:rsidR="005F3C9D" w:rsidRDefault="005F3C9D">
      <w:pPr>
        <w:ind w:firstLine="540"/>
        <w:jc w:val="both"/>
      </w:pPr>
    </w:p>
    <w:p w14:paraId="6C195E46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14:paraId="24429972" w14:textId="77777777" w:rsidR="005F3C9D" w:rsidRDefault="005F3C9D">
      <w:pPr>
        <w:ind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</w:t>
      </w:r>
      <w:r w:rsidR="00052E99">
        <w:t>определенном в соответствии с разделом 2</w:t>
      </w:r>
      <w:r>
        <w:t xml:space="preserve"> Договора. </w:t>
      </w:r>
    </w:p>
    <w:p w14:paraId="2A056130" w14:textId="77777777" w:rsidR="005F3C9D" w:rsidRDefault="005F3C9D">
      <w:pPr>
        <w:ind w:firstLine="540"/>
        <w:jc w:val="both"/>
      </w:pPr>
      <w: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2B6E3FD0" w14:textId="77777777" w:rsidR="005F3C9D" w:rsidRDefault="005F3C9D">
      <w:pPr>
        <w:ind w:firstLine="540"/>
        <w:jc w:val="both"/>
      </w:pPr>
      <w:r>
        <w:t>4.</w:t>
      </w:r>
      <w:r w:rsidR="00EC110B">
        <w:t>3</w:t>
      </w:r>
      <w:r>
        <w:t>. Обязательство Продавца передать Имущество считается исполненным после подписания Сторонами Акта приема-передачи.</w:t>
      </w:r>
    </w:p>
    <w:p w14:paraId="3F92CC14" w14:textId="77777777" w:rsidR="005F3C9D" w:rsidRDefault="005F3C9D">
      <w:pPr>
        <w:ind w:firstLine="540"/>
        <w:jc w:val="both"/>
      </w:pPr>
    </w:p>
    <w:p w14:paraId="7DABF9F9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14:paraId="49A1B613" w14:textId="77777777"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14:paraId="5BD2D10A" w14:textId="77777777" w:rsidR="005F3C9D" w:rsidRDefault="005F3C9D" w:rsidP="00596016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14:paraId="41AA5A2E" w14:textId="77777777" w:rsidR="00137384" w:rsidRDefault="00137384">
      <w:pPr>
        <w:ind w:firstLine="540"/>
        <w:jc w:val="center"/>
        <w:rPr>
          <w:b/>
          <w:bCs/>
        </w:rPr>
      </w:pPr>
    </w:p>
    <w:p w14:paraId="3F525F9E" w14:textId="77777777"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14:paraId="562B001F" w14:textId="77777777" w:rsidR="005F3C9D" w:rsidRDefault="005F3C9D"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4AB0894A" w14:textId="77777777" w:rsidR="005F3C9D" w:rsidRDefault="005F3C9D">
      <w:pPr>
        <w:tabs>
          <w:tab w:val="left" w:pos="900"/>
        </w:tabs>
        <w:ind w:firstLine="540"/>
        <w:jc w:val="both"/>
      </w:pPr>
      <w: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</w:t>
      </w:r>
      <w:r>
        <w:lastRenderedPageBreak/>
        <w:t>компетентными органами. Допускается извещение по факсимильной связи с обратным уведомлением о получении сообщения. Неизвещение или несвоевременное извещение другой Стороны влечет за собой утрату права ссылаться на эти обстоятельства.</w:t>
      </w:r>
    </w:p>
    <w:p w14:paraId="718FC887" w14:textId="77777777"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340CCB6B" w14:textId="77777777" w:rsidR="00596016" w:rsidRDefault="00596016">
      <w:pPr>
        <w:tabs>
          <w:tab w:val="left" w:pos="0"/>
          <w:tab w:val="left" w:pos="900"/>
        </w:tabs>
        <w:ind w:firstLine="540"/>
        <w:jc w:val="both"/>
      </w:pPr>
    </w:p>
    <w:p w14:paraId="69E4A2C2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14:paraId="0344D2FC" w14:textId="77777777" w:rsidR="005F3C9D" w:rsidRDefault="005F3C9D"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Сторон.</w:t>
      </w:r>
    </w:p>
    <w:p w14:paraId="025EAD3F" w14:textId="77777777" w:rsidR="005F3C9D" w:rsidRDefault="005F3C9D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0528F700" w14:textId="77777777" w:rsidR="005F3C9D" w:rsidRDefault="005F3C9D"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0F986C74" w14:textId="77777777" w:rsidR="005F3C9D" w:rsidRDefault="005F3C9D"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</w:t>
      </w:r>
      <w:r w:rsidR="004F7764">
        <w:t>1</w:t>
      </w:r>
      <w:r>
        <w:t xml:space="preserve">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6585457D" w14:textId="77777777" w:rsidR="005F3C9D" w:rsidRDefault="005F3C9D"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44C7CB00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3FC3A77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14:paraId="4FFBC88F" w14:textId="77777777" w:rsidR="005F3C9D" w:rsidRDefault="005F3C9D" w:rsidP="00C65354">
      <w:pPr>
        <w:ind w:firstLine="540"/>
        <w:jc w:val="both"/>
      </w:pPr>
      <w:r>
        <w:t>8.1. Стороны обязуются разрешать споры и разногласия, возникшие из Договора или в связи с ним, путем переговоров.  В случае недостижения согласия спор передается на рассмотрение в арбитражный суд.</w:t>
      </w:r>
    </w:p>
    <w:p w14:paraId="0949F15E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74BD4756" w14:textId="77777777" w:rsidR="002D67AE" w:rsidRDefault="002D67AE" w:rsidP="002D67AE">
      <w:pPr>
        <w:ind w:firstLine="540"/>
        <w:jc w:val="center"/>
        <w:rPr>
          <w:b/>
        </w:rPr>
      </w:pPr>
      <w:r>
        <w:rPr>
          <w:b/>
        </w:rPr>
        <w:t>9. Особые условия</w:t>
      </w:r>
    </w:p>
    <w:p w14:paraId="1C66A42F" w14:textId="77777777" w:rsidR="002D67AE" w:rsidRDefault="002D67AE" w:rsidP="002D67AE">
      <w:pPr>
        <w:ind w:firstLine="567"/>
        <w:jc w:val="both"/>
      </w:pPr>
      <w:r>
        <w:t>9.1 Покупатель осведомлен о нижеследующем:</w:t>
      </w:r>
    </w:p>
    <w:p w14:paraId="28B54EF5" w14:textId="77777777" w:rsidR="002D67AE" w:rsidRDefault="002D67AE" w:rsidP="002D67AE">
      <w:pPr>
        <w:ind w:firstLine="567"/>
        <w:jc w:val="both"/>
      </w:pPr>
    </w:p>
    <w:p w14:paraId="4EA2C31A" w14:textId="77777777" w:rsidR="00DE216A" w:rsidRPr="00DE216A" w:rsidRDefault="00DE216A" w:rsidP="00DE216A">
      <w:pPr>
        <w:suppressAutoHyphens w:val="0"/>
        <w:ind w:firstLine="567"/>
        <w:jc w:val="both"/>
        <w:rPr>
          <w:rFonts w:eastAsia="Calibri"/>
          <w:lang w:eastAsia="en-US"/>
        </w:rPr>
      </w:pPr>
      <w:r w:rsidRPr="00DE216A">
        <w:rPr>
          <w:rFonts w:eastAsia="Calibri"/>
          <w:lang w:eastAsia="en-US"/>
        </w:rPr>
        <w:t>Процесс приобретения имущества Должника, как и само имущество, имеет ряд индивидуальных особенностей и связанных с этими особенностями рисков. Приобретая имущество</w:t>
      </w:r>
      <w:r>
        <w:rPr>
          <w:rFonts w:eastAsia="Calibri"/>
          <w:lang w:eastAsia="en-US"/>
        </w:rPr>
        <w:t xml:space="preserve"> </w:t>
      </w:r>
      <w:r w:rsidR="00F7109A">
        <w:rPr>
          <w:rFonts w:eastAsia="Calibri"/>
          <w:lang w:eastAsia="en-US"/>
        </w:rPr>
        <w:t>Волкова</w:t>
      </w:r>
      <w:r w:rsidR="002A18EC">
        <w:rPr>
          <w:rFonts w:eastAsia="Calibri"/>
          <w:lang w:eastAsia="en-US"/>
        </w:rPr>
        <w:t xml:space="preserve"> </w:t>
      </w:r>
      <w:r w:rsidR="00F7109A">
        <w:rPr>
          <w:rFonts w:eastAsia="Calibri"/>
          <w:lang w:eastAsia="en-US"/>
        </w:rPr>
        <w:t>О</w:t>
      </w:r>
      <w:r w:rsidR="002A18EC">
        <w:rPr>
          <w:rFonts w:eastAsia="Calibri"/>
          <w:lang w:eastAsia="en-US"/>
        </w:rPr>
        <w:t>.</w:t>
      </w:r>
      <w:r w:rsidR="00F7109A">
        <w:rPr>
          <w:rFonts w:eastAsia="Calibri"/>
          <w:lang w:eastAsia="en-US"/>
        </w:rPr>
        <w:t>В</w:t>
      </w:r>
      <w:r w:rsidR="002A18EC">
        <w:rPr>
          <w:rFonts w:eastAsia="Calibri"/>
          <w:lang w:eastAsia="en-US"/>
        </w:rPr>
        <w:t>.</w:t>
      </w:r>
      <w:r w:rsidRPr="00DE216A">
        <w:rPr>
          <w:rFonts w:eastAsia="Calibri"/>
          <w:lang w:eastAsia="en-US"/>
        </w:rPr>
        <w:t>, покупателю необходима оценка своих рисков, связанных с приобретением настоящего имущества.</w:t>
      </w:r>
    </w:p>
    <w:p w14:paraId="55239BD4" w14:textId="77777777" w:rsidR="00DE216A" w:rsidRPr="00DE216A" w:rsidRDefault="002A18EC" w:rsidP="00DE216A">
      <w:pPr>
        <w:suppressAutoHyphens w:val="0"/>
        <w:ind w:firstLine="567"/>
        <w:jc w:val="both"/>
        <w:rPr>
          <w:rFonts w:eastAsia="Calibri"/>
          <w:lang w:eastAsia="en-US"/>
        </w:rPr>
      </w:pPr>
      <w:r w:rsidRPr="002A18EC">
        <w:rPr>
          <w:rFonts w:eastAsia="Calibri"/>
          <w:lang w:eastAsia="en-US"/>
        </w:rPr>
        <w:t>Приобретая недвижимое имущество, покупатель осознано возлагает на себя расходы и иные риски, связанные, в т.ч. (среди прочего), снятием каких-либо ограничений с имущества, взаимодействием с компетентными органами (государственными и негосударственными, в т.ч. Росреестром), а также иными действиями, связанными с этим имуществом</w:t>
      </w:r>
      <w:r w:rsidR="00DE216A" w:rsidRPr="00DE216A">
        <w:rPr>
          <w:rFonts w:eastAsia="Calibri"/>
          <w:lang w:eastAsia="en-US"/>
        </w:rPr>
        <w:t>.</w:t>
      </w:r>
    </w:p>
    <w:p w14:paraId="521DF69F" w14:textId="77777777" w:rsidR="00596016" w:rsidRDefault="00596016">
      <w:pPr>
        <w:tabs>
          <w:tab w:val="left" w:pos="0"/>
          <w:tab w:val="left" w:pos="900"/>
        </w:tabs>
        <w:ind w:firstLine="540"/>
        <w:jc w:val="both"/>
      </w:pPr>
    </w:p>
    <w:p w14:paraId="628B0D19" w14:textId="77777777" w:rsidR="005F3C9D" w:rsidRDefault="002D67AE">
      <w:pPr>
        <w:ind w:firstLine="540"/>
        <w:jc w:val="center"/>
        <w:rPr>
          <w:b/>
        </w:rPr>
      </w:pPr>
      <w:r>
        <w:rPr>
          <w:b/>
        </w:rPr>
        <w:t>10</w:t>
      </w:r>
      <w:r w:rsidR="005F3C9D">
        <w:rPr>
          <w:b/>
        </w:rPr>
        <w:t>. Прочие условия</w:t>
      </w:r>
    </w:p>
    <w:p w14:paraId="0B826209" w14:textId="77777777" w:rsidR="005F3C9D" w:rsidRDefault="002D67AE">
      <w:pPr>
        <w:ind w:firstLine="540"/>
        <w:jc w:val="both"/>
      </w:pPr>
      <w:r>
        <w:t>10</w:t>
      </w:r>
      <w:r w:rsidR="005F3C9D"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23F7A09A" w14:textId="77777777" w:rsidR="005F3C9D" w:rsidRDefault="002D67AE">
      <w:pPr>
        <w:ind w:firstLine="540"/>
        <w:jc w:val="both"/>
      </w:pPr>
      <w:r>
        <w:t>10</w:t>
      </w:r>
      <w:r w:rsidR="005F3C9D">
        <w:t>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6DD909A9" w14:textId="77777777" w:rsidR="00CD4E7A" w:rsidRDefault="00CD4E7A">
      <w:pPr>
        <w:ind w:firstLine="540"/>
        <w:jc w:val="both"/>
      </w:pPr>
    </w:p>
    <w:p w14:paraId="3A5490CE" w14:textId="77777777" w:rsidR="005F3C9D" w:rsidRPr="00CD4E7A" w:rsidRDefault="00596C63">
      <w:pPr>
        <w:ind w:firstLine="540"/>
        <w:jc w:val="center"/>
        <w:rPr>
          <w:b/>
        </w:rPr>
      </w:pPr>
      <w:r>
        <w:rPr>
          <w:b/>
        </w:rPr>
        <w:br w:type="page"/>
      </w:r>
      <w:r w:rsidR="005F3C9D" w:rsidRPr="00CD4E7A">
        <w:rPr>
          <w:b/>
        </w:rPr>
        <w:lastRenderedPageBreak/>
        <w:t>1</w:t>
      </w:r>
      <w:r w:rsidR="002D67AE">
        <w:rPr>
          <w:b/>
        </w:rPr>
        <w:t>1</w:t>
      </w:r>
      <w:r w:rsidR="005F3C9D" w:rsidRPr="00CD4E7A">
        <w:rPr>
          <w:b/>
        </w:rPr>
        <w:t>. Реквизиты Сторон</w:t>
      </w:r>
    </w:p>
    <w:p w14:paraId="594404C7" w14:textId="77777777" w:rsidR="00CD4E7A" w:rsidRPr="00CD4E7A" w:rsidRDefault="00CD4E7A">
      <w:pPr>
        <w:ind w:firstLine="54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501"/>
      </w:tblGrid>
      <w:tr w:rsidR="005F3C9D" w:rsidRPr="00CD4E7A" w14:paraId="525F446F" w14:textId="77777777" w:rsidTr="007408FC">
        <w:trPr>
          <w:trHeight w:val="427"/>
        </w:trPr>
        <w:tc>
          <w:tcPr>
            <w:tcW w:w="5070" w:type="dxa"/>
            <w:shd w:val="clear" w:color="auto" w:fill="auto"/>
          </w:tcPr>
          <w:p w14:paraId="21782D3F" w14:textId="77777777" w:rsidR="005F3C9D" w:rsidRPr="00CD4E7A" w:rsidRDefault="005F3C9D">
            <w:pPr>
              <w:jc w:val="center"/>
            </w:pPr>
            <w:r w:rsidRPr="00CD4E7A">
              <w:rPr>
                <w:b/>
              </w:rPr>
              <w:t>Продавец:</w:t>
            </w:r>
          </w:p>
        </w:tc>
        <w:tc>
          <w:tcPr>
            <w:tcW w:w="4501" w:type="dxa"/>
            <w:shd w:val="clear" w:color="auto" w:fill="auto"/>
          </w:tcPr>
          <w:p w14:paraId="1A6C9365" w14:textId="77777777" w:rsidR="005F3C9D" w:rsidRPr="00CD4E7A" w:rsidRDefault="005F3C9D" w:rsidP="00052E99">
            <w:pPr>
              <w:jc w:val="center"/>
            </w:pPr>
            <w:r w:rsidRPr="00CD4E7A">
              <w:rPr>
                <w:b/>
              </w:rPr>
              <w:t>Покупатель:</w:t>
            </w:r>
          </w:p>
        </w:tc>
      </w:tr>
      <w:tr w:rsidR="005F3C9D" w:rsidRPr="00CD4E7A" w14:paraId="0872B5F0" w14:textId="77777777" w:rsidTr="007408FC">
        <w:tc>
          <w:tcPr>
            <w:tcW w:w="5070" w:type="dxa"/>
            <w:shd w:val="clear" w:color="auto" w:fill="auto"/>
          </w:tcPr>
          <w:p w14:paraId="2BD13FC0" w14:textId="77777777" w:rsidR="00137384" w:rsidRPr="007408FC" w:rsidRDefault="00F7109A" w:rsidP="008203AC">
            <w:pPr>
              <w:tabs>
                <w:tab w:val="left" w:pos="720"/>
              </w:tabs>
              <w:suppressAutoHyphens w:val="0"/>
              <w:jc w:val="both"/>
              <w:rPr>
                <w:b/>
                <w:bCs/>
              </w:rPr>
            </w:pPr>
            <w:r w:rsidRPr="00F7109A">
              <w:rPr>
                <w:b/>
                <w:bCs/>
              </w:rPr>
              <w:t>Волков Олег Владимирович</w:t>
            </w:r>
          </w:p>
          <w:p w14:paraId="15877208" w14:textId="77777777" w:rsidR="00CD4E7A" w:rsidRPr="00CD4E7A" w:rsidRDefault="004F7764" w:rsidP="008203AC">
            <w:pPr>
              <w:tabs>
                <w:tab w:val="left" w:pos="720"/>
              </w:tabs>
              <w:suppressAutoHyphens w:val="0"/>
              <w:jc w:val="both"/>
            </w:pPr>
            <w:r>
              <w:rPr>
                <w:b/>
                <w:shd w:val="clear" w:color="auto" w:fill="FFFFFF"/>
              </w:rPr>
              <w:t>а</w:t>
            </w:r>
            <w:r w:rsidR="008203AC" w:rsidRPr="00CD4E7A">
              <w:rPr>
                <w:b/>
                <w:shd w:val="clear" w:color="auto" w:fill="FFFFFF"/>
              </w:rPr>
              <w:t>дрес:</w:t>
            </w:r>
            <w:r w:rsidR="007408FC">
              <w:rPr>
                <w:b/>
                <w:shd w:val="clear" w:color="auto" w:fill="FFFFFF"/>
              </w:rPr>
              <w:t xml:space="preserve"> </w:t>
            </w:r>
            <w:r w:rsidR="00F7109A" w:rsidRPr="00F7109A">
              <w:t>119361, Москва, ул. Наташи Ковшовой, д. 29, кв. 233</w:t>
            </w:r>
          </w:p>
          <w:p w14:paraId="082E691D" w14:textId="77777777" w:rsidR="0065332A" w:rsidRDefault="0065332A" w:rsidP="008203AC">
            <w:pPr>
              <w:tabs>
                <w:tab w:val="left" w:pos="720"/>
              </w:tabs>
              <w:suppressAutoHyphens w:val="0"/>
              <w:jc w:val="both"/>
            </w:pPr>
            <w:r w:rsidRPr="0065332A">
              <w:rPr>
                <w:b/>
              </w:rPr>
              <w:t>дата рождения</w:t>
            </w:r>
            <w:r>
              <w:t xml:space="preserve">: </w:t>
            </w:r>
            <w:r w:rsidR="00F7109A" w:rsidRPr="00F7109A">
              <w:t>19.09.1970</w:t>
            </w:r>
          </w:p>
          <w:p w14:paraId="77832698" w14:textId="77777777" w:rsidR="004F7764" w:rsidRDefault="004F7764" w:rsidP="008203AC">
            <w:pPr>
              <w:tabs>
                <w:tab w:val="left" w:pos="720"/>
              </w:tabs>
              <w:suppressAutoHyphens w:val="0"/>
              <w:jc w:val="both"/>
            </w:pPr>
            <w:r w:rsidRPr="004F7764">
              <w:rPr>
                <w:b/>
                <w:bCs/>
              </w:rPr>
              <w:t>место рождения:</w:t>
            </w:r>
            <w:r>
              <w:t xml:space="preserve"> </w:t>
            </w:r>
            <w:r w:rsidR="00F7109A" w:rsidRPr="00F7109A">
              <w:t>г. Голицыно Одинцовского, р-на Московской обл.</w:t>
            </w:r>
          </w:p>
          <w:p w14:paraId="7D6C83BC" w14:textId="77777777" w:rsidR="008203AC" w:rsidRPr="00CD4E7A" w:rsidRDefault="008203AC" w:rsidP="008203AC">
            <w:pPr>
              <w:tabs>
                <w:tab w:val="left" w:pos="720"/>
              </w:tabs>
              <w:suppressAutoHyphens w:val="0"/>
              <w:jc w:val="both"/>
            </w:pPr>
            <w:r w:rsidRPr="0065332A">
              <w:rPr>
                <w:b/>
              </w:rPr>
              <w:t>ИНН</w:t>
            </w:r>
            <w:r w:rsidR="0065332A">
              <w:rPr>
                <w:b/>
              </w:rPr>
              <w:t>:</w:t>
            </w:r>
            <w:r w:rsidRPr="00CD4E7A">
              <w:t xml:space="preserve"> </w:t>
            </w:r>
            <w:r w:rsidR="00F7109A" w:rsidRPr="00F7109A">
              <w:t>503200199720</w:t>
            </w:r>
          </w:p>
          <w:p w14:paraId="4706C080" w14:textId="77777777" w:rsidR="004F7764" w:rsidRDefault="0065332A" w:rsidP="0065332A">
            <w:pPr>
              <w:suppressAutoHyphens w:val="0"/>
              <w:jc w:val="both"/>
            </w:pPr>
            <w:r w:rsidRPr="0065332A">
              <w:rPr>
                <w:b/>
              </w:rPr>
              <w:t>СНИЛС:</w:t>
            </w:r>
            <w:r w:rsidR="004F7764">
              <w:t xml:space="preserve"> </w:t>
            </w:r>
            <w:r w:rsidR="00F7109A" w:rsidRPr="00F7109A">
              <w:t>138-391-908 90</w:t>
            </w:r>
            <w:r w:rsidR="004F7764">
              <w:t xml:space="preserve"> </w:t>
            </w:r>
          </w:p>
          <w:p w14:paraId="6913DC6B" w14:textId="77777777" w:rsidR="00F7109A" w:rsidRDefault="004F7764" w:rsidP="0065332A">
            <w:pPr>
              <w:suppressAutoHyphens w:val="0"/>
              <w:jc w:val="both"/>
            </w:pPr>
            <w:r w:rsidRPr="004F7764">
              <w:rPr>
                <w:b/>
                <w:bCs/>
              </w:rPr>
              <w:t>получатель:</w:t>
            </w:r>
            <w:r w:rsidR="007408FC">
              <w:t xml:space="preserve"> </w:t>
            </w:r>
            <w:r w:rsidR="00F7109A" w:rsidRPr="00F7109A">
              <w:t>Волков Олег Владимирович</w:t>
            </w:r>
          </w:p>
          <w:p w14:paraId="39FBE09E" w14:textId="77777777" w:rsidR="00312D16" w:rsidRPr="00CD4E7A" w:rsidRDefault="004F7764" w:rsidP="0065332A">
            <w:pPr>
              <w:suppressAutoHyphens w:val="0"/>
              <w:jc w:val="both"/>
            </w:pPr>
            <w:r>
              <w:t>р/с</w:t>
            </w:r>
            <w:r w:rsidR="007408FC">
              <w:t xml:space="preserve"> </w:t>
            </w:r>
            <w:r w:rsidR="00F7109A" w:rsidRPr="00F7109A">
              <w:t xml:space="preserve">40817810150154264861 </w:t>
            </w:r>
            <w:r w:rsidR="007408FC" w:rsidRPr="007408FC">
              <w:t>в Филиал «Центральный» ПАО «СОВКОМБАНК» (ОГРН 1144400000425, ИНН 4401116480, КПП 544543001, адрес: 633011, Новосибирская обл., г. Бердск, ул. Попова, д. 11), БИК 045004763, к/с 30101810150040000763</w:t>
            </w:r>
          </w:p>
          <w:p w14:paraId="0EE4EEE2" w14:textId="77777777" w:rsidR="008203AC" w:rsidRPr="00CD4E7A" w:rsidRDefault="008203AC" w:rsidP="008203AC">
            <w:pPr>
              <w:suppressAutoHyphens w:val="0"/>
            </w:pPr>
          </w:p>
          <w:p w14:paraId="7FAD13A3" w14:textId="77777777" w:rsidR="00137384" w:rsidRDefault="00137384" w:rsidP="00F67D59"/>
          <w:p w14:paraId="2DD7559E" w14:textId="77777777" w:rsidR="00F67D59" w:rsidRPr="00CD4E7A" w:rsidRDefault="0065332A" w:rsidP="00F67D59">
            <w:r>
              <w:t xml:space="preserve">Финансовый </w:t>
            </w:r>
            <w:r w:rsidR="00F67D59" w:rsidRPr="00CD4E7A">
              <w:t xml:space="preserve">управляющий </w:t>
            </w:r>
          </w:p>
          <w:p w14:paraId="38FC5C8D" w14:textId="77777777" w:rsidR="00F67D59" w:rsidRPr="00CD4E7A" w:rsidRDefault="00F67D59" w:rsidP="00F67D59"/>
          <w:p w14:paraId="44775202" w14:textId="77777777" w:rsidR="00EC110B" w:rsidRPr="00CD4E7A" w:rsidRDefault="00312D16" w:rsidP="00137384">
            <w:pPr>
              <w:jc w:val="both"/>
            </w:pPr>
            <w:r w:rsidRPr="00CD4E7A">
              <w:t xml:space="preserve">____________________ </w:t>
            </w:r>
            <w:r w:rsidR="00137384">
              <w:t>Н.Н. Гирчев</w:t>
            </w:r>
          </w:p>
        </w:tc>
        <w:tc>
          <w:tcPr>
            <w:tcW w:w="4501" w:type="dxa"/>
            <w:shd w:val="clear" w:color="auto" w:fill="auto"/>
          </w:tcPr>
          <w:p w14:paraId="3091E6D4" w14:textId="77777777" w:rsidR="005F3C9D" w:rsidRPr="00CD4E7A" w:rsidRDefault="005F3C9D">
            <w:pPr>
              <w:snapToGrid w:val="0"/>
              <w:ind w:firstLine="540"/>
              <w:jc w:val="both"/>
            </w:pPr>
          </w:p>
          <w:p w14:paraId="68510D28" w14:textId="77777777" w:rsidR="005F3C9D" w:rsidRPr="00CD4E7A" w:rsidRDefault="005F3C9D">
            <w:pPr>
              <w:ind w:firstLine="540"/>
              <w:jc w:val="both"/>
            </w:pPr>
          </w:p>
        </w:tc>
      </w:tr>
    </w:tbl>
    <w:p w14:paraId="33BA7C13" w14:textId="77777777" w:rsidR="005F3C9D" w:rsidRDefault="005F3C9D"/>
    <w:sectPr w:rsidR="005F3C9D" w:rsidSect="00596C63">
      <w:footerReference w:type="default" r:id="rId7"/>
      <w:pgSz w:w="11906" w:h="16838"/>
      <w:pgMar w:top="851" w:right="851" w:bottom="851" w:left="1418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B5E5" w14:textId="77777777" w:rsidR="004B3122" w:rsidRDefault="004B3122">
      <w:r>
        <w:separator/>
      </w:r>
    </w:p>
  </w:endnote>
  <w:endnote w:type="continuationSeparator" w:id="0">
    <w:p w14:paraId="64DD6682" w14:textId="77777777" w:rsidR="004B3122" w:rsidRDefault="004B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C2CD" w14:textId="3164ACB3" w:rsidR="00F6234B" w:rsidRDefault="00ED416F" w:rsidP="00596C63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B989A60" wp14:editId="37757D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90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74C8A" w14:textId="77777777" w:rsidR="00F6234B" w:rsidRDefault="00F6234B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37384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89A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" stroked="f">
              <v:fill opacity="0"/>
              <v:textbox inset="0,0,0,0">
                <w:txbxContent>
                  <w:p w14:paraId="08674C8A" w14:textId="77777777" w:rsidR="00F6234B" w:rsidRDefault="00F6234B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37384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AE1C" w14:textId="77777777" w:rsidR="004B3122" w:rsidRDefault="004B3122">
      <w:r>
        <w:separator/>
      </w:r>
    </w:p>
  </w:footnote>
  <w:footnote w:type="continuationSeparator" w:id="0">
    <w:p w14:paraId="0454C255" w14:textId="77777777" w:rsidR="004B3122" w:rsidRDefault="004B3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4"/>
    <w:rsid w:val="00004A51"/>
    <w:rsid w:val="00052E99"/>
    <w:rsid w:val="000A0D84"/>
    <w:rsid w:val="000B62A0"/>
    <w:rsid w:val="00133D9F"/>
    <w:rsid w:val="0013568E"/>
    <w:rsid w:val="00137384"/>
    <w:rsid w:val="00153C90"/>
    <w:rsid w:val="002764D3"/>
    <w:rsid w:val="002A18EC"/>
    <w:rsid w:val="002D67AE"/>
    <w:rsid w:val="002E0F49"/>
    <w:rsid w:val="00312D16"/>
    <w:rsid w:val="00316A7F"/>
    <w:rsid w:val="00354AFB"/>
    <w:rsid w:val="003A536D"/>
    <w:rsid w:val="003A6A89"/>
    <w:rsid w:val="003E1424"/>
    <w:rsid w:val="00472718"/>
    <w:rsid w:val="004B3122"/>
    <w:rsid w:val="004C0383"/>
    <w:rsid w:val="004E3DF0"/>
    <w:rsid w:val="004F7764"/>
    <w:rsid w:val="005911CA"/>
    <w:rsid w:val="005934B3"/>
    <w:rsid w:val="00596016"/>
    <w:rsid w:val="00596C63"/>
    <w:rsid w:val="005D24CD"/>
    <w:rsid w:val="005F0B23"/>
    <w:rsid w:val="005F1594"/>
    <w:rsid w:val="005F3C9D"/>
    <w:rsid w:val="005F4487"/>
    <w:rsid w:val="00630FDE"/>
    <w:rsid w:val="00650407"/>
    <w:rsid w:val="0065332A"/>
    <w:rsid w:val="0066720B"/>
    <w:rsid w:val="006B4DDA"/>
    <w:rsid w:val="006E5714"/>
    <w:rsid w:val="00715C88"/>
    <w:rsid w:val="007408FC"/>
    <w:rsid w:val="0077187B"/>
    <w:rsid w:val="007E22B1"/>
    <w:rsid w:val="008203AC"/>
    <w:rsid w:val="008D1D2C"/>
    <w:rsid w:val="008D791C"/>
    <w:rsid w:val="009546FD"/>
    <w:rsid w:val="00984847"/>
    <w:rsid w:val="009A40CF"/>
    <w:rsid w:val="009B2BEE"/>
    <w:rsid w:val="009C496E"/>
    <w:rsid w:val="009C6847"/>
    <w:rsid w:val="00A46F90"/>
    <w:rsid w:val="00A72D7E"/>
    <w:rsid w:val="00AB0717"/>
    <w:rsid w:val="00B132FB"/>
    <w:rsid w:val="00B243E4"/>
    <w:rsid w:val="00B76243"/>
    <w:rsid w:val="00B82DBA"/>
    <w:rsid w:val="00B93066"/>
    <w:rsid w:val="00B94F90"/>
    <w:rsid w:val="00C65354"/>
    <w:rsid w:val="00CD4000"/>
    <w:rsid w:val="00CD4E7A"/>
    <w:rsid w:val="00D3763B"/>
    <w:rsid w:val="00D80E4B"/>
    <w:rsid w:val="00D819FC"/>
    <w:rsid w:val="00DC0DE6"/>
    <w:rsid w:val="00DE216A"/>
    <w:rsid w:val="00E325B6"/>
    <w:rsid w:val="00EC110B"/>
    <w:rsid w:val="00ED1F87"/>
    <w:rsid w:val="00ED416F"/>
    <w:rsid w:val="00EE7507"/>
    <w:rsid w:val="00F066A1"/>
    <w:rsid w:val="00F1449F"/>
    <w:rsid w:val="00F460F3"/>
    <w:rsid w:val="00F6234B"/>
    <w:rsid w:val="00F67D59"/>
    <w:rsid w:val="00F70024"/>
    <w:rsid w:val="00F7109A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8CEC7E8"/>
  <w15:chartTrackingRefBased/>
  <w15:docId w15:val="{FBB1B36B-A4F3-45C0-8DAD-4BEA38D4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000080"/>
    </w:rPr>
  </w:style>
  <w:style w:type="character" w:customStyle="1" w:styleId="a4">
    <w:name w:val="Гипертекстовая ссылка"/>
    <w:rPr>
      <w:rFonts w:cs="Times New Roman"/>
      <w:b/>
      <w:color w:val="008000"/>
    </w:rPr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 Знак Знак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a"/>
  </w:style>
  <w:style w:type="paragraph" w:styleId="af3">
    <w:name w:val="annotation text"/>
    <w:basedOn w:val="a"/>
    <w:link w:val="af4"/>
    <w:rsid w:val="00312D16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312D16"/>
    <w:rPr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Артем Орс</cp:lastModifiedBy>
  <cp:revision>2</cp:revision>
  <cp:lastPrinted>1601-01-01T00:00:00Z</cp:lastPrinted>
  <dcterms:created xsi:type="dcterms:W3CDTF">2026-04-21T13:22:00Z</dcterms:created>
  <dcterms:modified xsi:type="dcterms:W3CDTF">2026-04-21T13:22:00Z</dcterms:modified>
</cp:coreProperties>
</file>