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1D4" w:rsidRPr="00111924" w:rsidRDefault="005E31D4" w:rsidP="00567626">
      <w:pPr>
        <w:jc w:val="center"/>
        <w:rPr>
          <w:b/>
          <w:bCs/>
          <w:sz w:val="16"/>
          <w:szCs w:val="16"/>
        </w:rPr>
      </w:pPr>
    </w:p>
    <w:p w:rsidR="005E31D4" w:rsidRPr="003E6370" w:rsidRDefault="005E31D4" w:rsidP="00567626">
      <w:pPr>
        <w:jc w:val="center"/>
        <w:rPr>
          <w:b/>
          <w:bCs/>
          <w:sz w:val="32"/>
          <w:szCs w:val="32"/>
        </w:rPr>
      </w:pPr>
      <w:r w:rsidRPr="003E6370">
        <w:rPr>
          <w:b/>
          <w:bCs/>
          <w:sz w:val="32"/>
          <w:szCs w:val="32"/>
        </w:rPr>
        <w:t>ПОЛОЖЕНИЕ</w:t>
      </w:r>
    </w:p>
    <w:p w:rsidR="005E31D4" w:rsidRDefault="005E31D4" w:rsidP="00567626">
      <w:pPr>
        <w:jc w:val="center"/>
        <w:rPr>
          <w:b/>
          <w:bCs/>
          <w:i/>
          <w:iCs/>
          <w:sz w:val="32"/>
          <w:szCs w:val="32"/>
        </w:rPr>
      </w:pPr>
      <w:r w:rsidRPr="003E6370">
        <w:rPr>
          <w:b/>
          <w:bCs/>
          <w:i/>
          <w:iCs/>
          <w:sz w:val="32"/>
          <w:szCs w:val="32"/>
        </w:rPr>
        <w:t>о порядке, сроках и условиях продажи имущества</w:t>
      </w:r>
    </w:p>
    <w:p w:rsidR="00946754" w:rsidRPr="00EE7F55" w:rsidRDefault="00946754" w:rsidP="00567626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noProof/>
          <w:sz w:val="22"/>
          <w:szCs w:val="22"/>
        </w:rPr>
        <w:t xml:space="preserve">         </w:t>
      </w:r>
      <w:proofErr w:type="spellStart"/>
      <w:r w:rsidR="00EE7F55" w:rsidRPr="00EE7F55">
        <w:rPr>
          <w:rStyle w:val="highlight53"/>
          <w:b/>
          <w:i/>
          <w:sz w:val="32"/>
          <w:szCs w:val="22"/>
        </w:rPr>
        <w:t>Пазычев</w:t>
      </w:r>
      <w:r w:rsidR="0001595A">
        <w:rPr>
          <w:rStyle w:val="highlight53"/>
          <w:b/>
          <w:i/>
          <w:sz w:val="32"/>
          <w:szCs w:val="22"/>
        </w:rPr>
        <w:t>а</w:t>
      </w:r>
      <w:proofErr w:type="spellEnd"/>
      <w:r w:rsidR="00EE7F55" w:rsidRPr="00EE7F55">
        <w:rPr>
          <w:rStyle w:val="highlight53"/>
          <w:b/>
          <w:i/>
          <w:sz w:val="32"/>
          <w:szCs w:val="22"/>
        </w:rPr>
        <w:t xml:space="preserve"> Константин</w:t>
      </w:r>
      <w:r w:rsidR="0001595A">
        <w:rPr>
          <w:rStyle w:val="highlight53"/>
          <w:b/>
          <w:i/>
          <w:sz w:val="32"/>
          <w:szCs w:val="22"/>
        </w:rPr>
        <w:t>а</w:t>
      </w:r>
      <w:r w:rsidR="00EE7F55" w:rsidRPr="00EE7F55">
        <w:rPr>
          <w:rStyle w:val="highlight53"/>
          <w:b/>
          <w:i/>
          <w:sz w:val="32"/>
          <w:szCs w:val="22"/>
        </w:rPr>
        <w:t xml:space="preserve"> Станиславович</w:t>
      </w:r>
      <w:r w:rsidR="0001595A">
        <w:rPr>
          <w:rStyle w:val="highlight53"/>
          <w:b/>
          <w:i/>
          <w:sz w:val="32"/>
          <w:szCs w:val="22"/>
        </w:rPr>
        <w:t>а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06"/>
      </w:tblGrid>
      <w:tr w:rsidR="005E31D4" w:rsidRPr="00B54EE2" w:rsidTr="000A35DC">
        <w:trPr>
          <w:cantSplit/>
          <w:trHeight w:val="284"/>
        </w:trPr>
        <w:tc>
          <w:tcPr>
            <w:tcW w:w="10206" w:type="dxa"/>
            <w:tcBorders>
              <w:bottom w:val="single" w:sz="4" w:space="0" w:color="auto"/>
            </w:tcBorders>
            <w:vAlign w:val="bottom"/>
          </w:tcPr>
          <w:p w:rsidR="005E31D4" w:rsidRPr="001A54D1" w:rsidRDefault="00BE0263" w:rsidP="00567626">
            <w:pPr>
              <w:jc w:val="center"/>
              <w:rPr>
                <w:b/>
              </w:rPr>
            </w:pPr>
            <w:r>
              <w:rPr>
                <w:b/>
              </w:rPr>
              <w:t>Мельник Светлана Сергеевна</w:t>
            </w:r>
          </w:p>
        </w:tc>
      </w:tr>
      <w:tr w:rsidR="005E31D4" w:rsidRPr="00B54EE2" w:rsidTr="000A35DC">
        <w:trPr>
          <w:cantSplit/>
        </w:trPr>
        <w:tc>
          <w:tcPr>
            <w:tcW w:w="10206" w:type="dxa"/>
          </w:tcPr>
          <w:tbl>
            <w:tblPr>
              <w:tblW w:w="10206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0206"/>
            </w:tblGrid>
            <w:tr w:rsidR="000A35DC" w:rsidRPr="00B54EE2" w:rsidTr="004F685A">
              <w:trPr>
                <w:cantSplit/>
              </w:trPr>
              <w:tc>
                <w:tcPr>
                  <w:tcW w:w="10206" w:type="dxa"/>
                </w:tcPr>
                <w:p w:rsidR="000A35DC" w:rsidRPr="00B54EE2" w:rsidRDefault="000A35DC" w:rsidP="004F685A">
                  <w:pPr>
                    <w:jc w:val="center"/>
                    <w:rPr>
                      <w:sz w:val="14"/>
                      <w:szCs w:val="14"/>
                    </w:rPr>
                  </w:pPr>
                  <w:r w:rsidRPr="00B54EE2">
                    <w:rPr>
                      <w:sz w:val="14"/>
                      <w:szCs w:val="14"/>
                    </w:rPr>
                    <w:t>(Ф. И. О. арбитражного управляющего)</w:t>
                  </w:r>
                </w:p>
              </w:tc>
            </w:tr>
            <w:tr w:rsidR="000A35DC" w:rsidTr="004F685A">
              <w:trPr>
                <w:cantSplit/>
                <w:trHeight w:val="284"/>
              </w:trPr>
              <w:tc>
                <w:tcPr>
                  <w:tcW w:w="10206" w:type="dxa"/>
                  <w:tcBorders>
                    <w:bottom w:val="single" w:sz="4" w:space="0" w:color="auto"/>
                  </w:tcBorders>
                </w:tcPr>
                <w:p w:rsidR="000A35DC" w:rsidRPr="00EE7F55" w:rsidRDefault="00EE7F55" w:rsidP="0077065D">
                  <w:pPr>
                    <w:jc w:val="center"/>
                  </w:pPr>
                  <w:proofErr w:type="spellStart"/>
                  <w:r w:rsidRPr="00EE7F55">
                    <w:rPr>
                      <w:rStyle w:val="highlight53"/>
                    </w:rPr>
                    <w:t>Пазычев</w:t>
                  </w:r>
                  <w:proofErr w:type="spellEnd"/>
                  <w:r w:rsidRPr="00EE7F55">
                    <w:rPr>
                      <w:rStyle w:val="highlight53"/>
                    </w:rPr>
                    <w:t xml:space="preserve"> Константин Станиславович</w:t>
                  </w:r>
                  <w:r w:rsidRPr="00EE7F55">
                    <w:t xml:space="preserve"> </w:t>
                  </w:r>
                  <w:r w:rsidR="0016538E" w:rsidRPr="00EE7F55">
                    <w:t>(</w:t>
                  </w:r>
                  <w:r w:rsidRPr="00EE7F55">
                    <w:t xml:space="preserve">СНИЛС </w:t>
                  </w:r>
                  <w:r w:rsidRPr="00EE7F55">
                    <w:rPr>
                      <w:rStyle w:val="highlight53"/>
                    </w:rPr>
                    <w:t>044-766-497 92</w:t>
                  </w:r>
                  <w:r w:rsidRPr="00EE7F55">
                    <w:t xml:space="preserve">, ИНН </w:t>
                  </w:r>
                  <w:r w:rsidRPr="00EE7F55">
                    <w:rPr>
                      <w:rStyle w:val="highlight53"/>
                    </w:rPr>
                    <w:t>251103168808</w:t>
                  </w:r>
                  <w:r w:rsidR="0016538E" w:rsidRPr="00EE7F55">
                    <w:t xml:space="preserve">, </w:t>
                  </w:r>
                  <w:r w:rsidRPr="00EE7F55">
                    <w:rPr>
                      <w:rStyle w:val="highlight53"/>
                    </w:rPr>
                    <w:t xml:space="preserve">28.10.1974 </w:t>
                  </w:r>
                  <w:r w:rsidR="0016538E" w:rsidRPr="00EE7F55">
                    <w:t xml:space="preserve">г.р., место рождения: </w:t>
                  </w:r>
                  <w:r w:rsidRPr="00EE7F55">
                    <w:rPr>
                      <w:rStyle w:val="highlight53"/>
                    </w:rPr>
                    <w:t>гор.</w:t>
                  </w:r>
                  <w:r w:rsidR="009E411A">
                    <w:rPr>
                      <w:rStyle w:val="highlight53"/>
                    </w:rPr>
                    <w:t xml:space="preserve"> </w:t>
                  </w:r>
                  <w:r w:rsidRPr="00EE7F55">
                    <w:rPr>
                      <w:rStyle w:val="highlight53"/>
                    </w:rPr>
                    <w:t>Уссурийск Приморский край</w:t>
                  </w:r>
                </w:p>
              </w:tc>
            </w:tr>
            <w:tr w:rsidR="000A35DC" w:rsidRPr="003E6370" w:rsidTr="004F685A">
              <w:trPr>
                <w:cantSplit/>
                <w:trHeight w:val="252"/>
              </w:trPr>
              <w:tc>
                <w:tcPr>
                  <w:tcW w:w="10206" w:type="dxa"/>
                </w:tcPr>
                <w:p w:rsidR="000A35DC" w:rsidRPr="00EE7F55" w:rsidRDefault="000A35DC" w:rsidP="004F685A">
                  <w:pPr>
                    <w:jc w:val="center"/>
                    <w:rPr>
                      <w:sz w:val="14"/>
                      <w:szCs w:val="14"/>
                    </w:rPr>
                  </w:pPr>
                  <w:r w:rsidRPr="00EE7F55">
                    <w:rPr>
                      <w:sz w:val="14"/>
                      <w:szCs w:val="14"/>
                    </w:rPr>
                    <w:t>(наименование должника, ИНН)</w:t>
                  </w:r>
                </w:p>
              </w:tc>
            </w:tr>
            <w:tr w:rsidR="000A35DC" w:rsidRPr="00B54EE2" w:rsidTr="00EE7F55">
              <w:trPr>
                <w:cantSplit/>
                <w:trHeight w:val="80"/>
              </w:trPr>
              <w:tc>
                <w:tcPr>
                  <w:tcW w:w="10206" w:type="dxa"/>
                </w:tcPr>
                <w:p w:rsidR="000A35DC" w:rsidRPr="00EE7F55" w:rsidRDefault="000A35DC" w:rsidP="004F685A">
                  <w:pPr>
                    <w:jc w:val="center"/>
                  </w:pPr>
                </w:p>
              </w:tc>
            </w:tr>
            <w:tr w:rsidR="000A35DC" w:rsidRPr="00971962" w:rsidTr="004F685A">
              <w:trPr>
                <w:cantSplit/>
                <w:trHeight w:val="284"/>
              </w:trPr>
              <w:tc>
                <w:tcPr>
                  <w:tcW w:w="10206" w:type="dxa"/>
                  <w:tcBorders>
                    <w:bottom w:val="single" w:sz="4" w:space="0" w:color="auto"/>
                  </w:tcBorders>
                  <w:vAlign w:val="bottom"/>
                </w:tcPr>
                <w:p w:rsidR="000A35DC" w:rsidRPr="00EE7F55" w:rsidRDefault="000A35DC" w:rsidP="004F685A">
                  <w:pPr>
                    <w:jc w:val="center"/>
                  </w:pPr>
                  <w:r w:rsidRPr="00EE7F55">
                    <w:t xml:space="preserve">место жительства: </w:t>
                  </w:r>
                  <w:r w:rsidR="00EE7F55" w:rsidRPr="00EE7F55">
                    <w:rPr>
                      <w:rStyle w:val="highlight53"/>
                    </w:rPr>
                    <w:t>692525, Приморский край, г Уссурийск, ул</w:t>
                  </w:r>
                  <w:r w:rsidR="009E411A">
                    <w:rPr>
                      <w:rStyle w:val="highlight53"/>
                    </w:rPr>
                    <w:t>.</w:t>
                  </w:r>
                  <w:r w:rsidR="00EE7F55" w:rsidRPr="00EE7F55">
                    <w:rPr>
                      <w:rStyle w:val="highlight53"/>
                    </w:rPr>
                    <w:t xml:space="preserve"> Некрасова, 82А, 21</w:t>
                  </w:r>
                </w:p>
              </w:tc>
            </w:tr>
            <w:tr w:rsidR="000A35DC" w:rsidRPr="00B54EE2" w:rsidTr="004F685A">
              <w:trPr>
                <w:cantSplit/>
              </w:trPr>
              <w:tc>
                <w:tcPr>
                  <w:tcW w:w="10206" w:type="dxa"/>
                </w:tcPr>
                <w:p w:rsidR="000A35DC" w:rsidRPr="00B54EE2" w:rsidRDefault="000A35DC" w:rsidP="004F685A">
                  <w:pPr>
                    <w:jc w:val="center"/>
                    <w:rPr>
                      <w:sz w:val="14"/>
                      <w:szCs w:val="14"/>
                    </w:rPr>
                  </w:pPr>
                  <w:r w:rsidRPr="00B54EE2">
                    <w:rPr>
                      <w:sz w:val="14"/>
                      <w:szCs w:val="14"/>
                    </w:rPr>
                    <w:t>(адрес должника)</w:t>
                  </w:r>
                </w:p>
              </w:tc>
            </w:tr>
          </w:tbl>
          <w:p w:rsidR="005E31D4" w:rsidRPr="00B54EE2" w:rsidRDefault="000A35DC" w:rsidP="00567626">
            <w:pPr>
              <w:jc w:val="center"/>
              <w:rPr>
                <w:sz w:val="14"/>
                <w:szCs w:val="14"/>
              </w:rPr>
            </w:pPr>
            <w:r w:rsidRPr="00B54EE2">
              <w:rPr>
                <w:sz w:val="14"/>
                <w:szCs w:val="14"/>
              </w:rPr>
              <w:t xml:space="preserve"> </w:t>
            </w:r>
          </w:p>
        </w:tc>
      </w:tr>
    </w:tbl>
    <w:p w:rsidR="005E31D4" w:rsidRPr="00B54EE2" w:rsidRDefault="005E31D4" w:rsidP="00567626">
      <w:pPr>
        <w:ind w:firstLine="709"/>
        <w:jc w:val="both"/>
        <w:rPr>
          <w:u w:val="singl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"/>
        <w:gridCol w:w="6732"/>
        <w:gridCol w:w="3420"/>
        <w:gridCol w:w="54"/>
      </w:tblGrid>
      <w:tr w:rsidR="000A35DC" w:rsidRPr="00B54EE2" w:rsidTr="0025028D">
        <w:trPr>
          <w:gridAfter w:val="1"/>
          <w:wAfter w:w="54" w:type="dxa"/>
        </w:trPr>
        <w:tc>
          <w:tcPr>
            <w:tcW w:w="6840" w:type="dxa"/>
            <w:gridSpan w:val="2"/>
          </w:tcPr>
          <w:p w:rsidR="000A35DC" w:rsidRPr="00B54EE2" w:rsidRDefault="000A35DC" w:rsidP="00567626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54EE2">
              <w:rPr>
                <w:rFonts w:ascii="Times New Roman" w:hAnsi="Times New Roman" w:cs="Times New Roman"/>
                <w:sz w:val="24"/>
                <w:szCs w:val="24"/>
              </w:rPr>
              <w:t>Наименование арбитражного суда, в производстве которого находится дело о банкротстве</w:t>
            </w:r>
          </w:p>
        </w:tc>
        <w:tc>
          <w:tcPr>
            <w:tcW w:w="3420" w:type="dxa"/>
            <w:vAlign w:val="center"/>
          </w:tcPr>
          <w:p w:rsidR="00EE7F55" w:rsidRPr="00EE7F55" w:rsidRDefault="000A35DC" w:rsidP="004F685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55">
              <w:rPr>
                <w:rFonts w:ascii="Times New Roman" w:hAnsi="Times New Roman" w:cs="Times New Roman"/>
                <w:sz w:val="24"/>
                <w:szCs w:val="24"/>
              </w:rPr>
              <w:t>Арбитражный суд</w:t>
            </w:r>
          </w:p>
          <w:p w:rsidR="000A35DC" w:rsidRPr="00EE7F55" w:rsidRDefault="000A35DC" w:rsidP="004F685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7F55" w:rsidRPr="00EE7F55">
              <w:rPr>
                <w:rFonts w:ascii="Times New Roman" w:hAnsi="Times New Roman" w:cs="Times New Roman"/>
                <w:sz w:val="24"/>
                <w:szCs w:val="24"/>
              </w:rPr>
              <w:t>Приморского края</w:t>
            </w:r>
          </w:p>
        </w:tc>
      </w:tr>
      <w:tr w:rsidR="000A35DC" w:rsidRPr="00B54EE2" w:rsidTr="0025028D">
        <w:trPr>
          <w:gridAfter w:val="1"/>
          <w:wAfter w:w="54" w:type="dxa"/>
        </w:trPr>
        <w:tc>
          <w:tcPr>
            <w:tcW w:w="6840" w:type="dxa"/>
            <w:gridSpan w:val="2"/>
          </w:tcPr>
          <w:p w:rsidR="000A35DC" w:rsidRPr="00B54EE2" w:rsidRDefault="000A35DC" w:rsidP="00567626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54EE2">
              <w:rPr>
                <w:rFonts w:ascii="Times New Roman" w:hAnsi="Times New Roman" w:cs="Times New Roman"/>
                <w:sz w:val="24"/>
                <w:szCs w:val="24"/>
              </w:rPr>
              <w:t>Номер дела</w:t>
            </w:r>
          </w:p>
        </w:tc>
        <w:tc>
          <w:tcPr>
            <w:tcW w:w="3420" w:type="dxa"/>
            <w:vAlign w:val="center"/>
          </w:tcPr>
          <w:p w:rsidR="000A35DC" w:rsidRPr="00EE7F55" w:rsidRDefault="000A35DC" w:rsidP="004F685A">
            <w:pPr>
              <w:jc w:val="center"/>
            </w:pPr>
            <w:r w:rsidRPr="00EE7F55">
              <w:t xml:space="preserve">№ </w:t>
            </w:r>
            <w:r w:rsidR="00EE7F55" w:rsidRPr="00EE7F55">
              <w:rPr>
                <w:rStyle w:val="highlight53"/>
              </w:rPr>
              <w:t>А51-2235/2021</w:t>
            </w:r>
          </w:p>
        </w:tc>
      </w:tr>
      <w:tr w:rsidR="000A35DC" w:rsidRPr="00B54EE2" w:rsidTr="0025028D">
        <w:trPr>
          <w:gridAfter w:val="1"/>
          <w:wAfter w:w="54" w:type="dxa"/>
        </w:trPr>
        <w:tc>
          <w:tcPr>
            <w:tcW w:w="6840" w:type="dxa"/>
            <w:gridSpan w:val="2"/>
          </w:tcPr>
          <w:p w:rsidR="000A35DC" w:rsidRPr="00B54EE2" w:rsidRDefault="000A35DC" w:rsidP="0014083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54EE2">
              <w:rPr>
                <w:rFonts w:ascii="Times New Roman" w:hAnsi="Times New Roman" w:cs="Times New Roman"/>
                <w:sz w:val="24"/>
                <w:szCs w:val="24"/>
              </w:rPr>
              <w:t xml:space="preserve">Дата принятия судебного акта о признании должника банкротом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введении процедуры реализации имущества</w:t>
            </w:r>
          </w:p>
        </w:tc>
        <w:tc>
          <w:tcPr>
            <w:tcW w:w="3420" w:type="dxa"/>
            <w:vAlign w:val="center"/>
          </w:tcPr>
          <w:p w:rsidR="000A35DC" w:rsidRPr="00EE7F55" w:rsidRDefault="00EE7F55" w:rsidP="003B1930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55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="003B193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EE7F55">
              <w:rPr>
                <w:rFonts w:ascii="Times New Roman" w:hAnsi="Times New Roman" w:cs="Times New Roman"/>
                <w:noProof/>
                <w:sz w:val="24"/>
                <w:szCs w:val="24"/>
              </w:rPr>
              <w:t>.02</w:t>
            </w:r>
            <w:r w:rsidR="00946754" w:rsidRPr="00EE7F5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.2023 </w:t>
            </w:r>
            <w:r w:rsidR="0077065D" w:rsidRPr="00EE7F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A35DC" w:rsidRPr="00B54EE2" w:rsidTr="0025028D">
        <w:trPr>
          <w:gridAfter w:val="1"/>
          <w:wAfter w:w="54" w:type="dxa"/>
        </w:trPr>
        <w:tc>
          <w:tcPr>
            <w:tcW w:w="6840" w:type="dxa"/>
            <w:gridSpan w:val="2"/>
          </w:tcPr>
          <w:p w:rsidR="000A35DC" w:rsidRPr="00B54EE2" w:rsidRDefault="000A35DC" w:rsidP="0014083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54EE2">
              <w:rPr>
                <w:rFonts w:ascii="Times New Roman" w:hAnsi="Times New Roman" w:cs="Times New Roman"/>
                <w:sz w:val="24"/>
                <w:szCs w:val="24"/>
              </w:rPr>
              <w:t xml:space="preserve">Дата назначения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финансового </w:t>
            </w:r>
            <w:r w:rsidRPr="00B54EE2">
              <w:rPr>
                <w:rFonts w:ascii="Times New Roman" w:hAnsi="Times New Roman" w:cs="Times New Roman"/>
                <w:sz w:val="24"/>
                <w:szCs w:val="24"/>
              </w:rPr>
              <w:t>управляющего</w:t>
            </w:r>
          </w:p>
        </w:tc>
        <w:tc>
          <w:tcPr>
            <w:tcW w:w="3420" w:type="dxa"/>
            <w:vAlign w:val="center"/>
          </w:tcPr>
          <w:p w:rsidR="000A35DC" w:rsidRPr="00EE7F55" w:rsidRDefault="003B1930" w:rsidP="0077065D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22</w:t>
            </w:r>
            <w:r w:rsidR="00EE7F55" w:rsidRPr="00EE7F55">
              <w:rPr>
                <w:rFonts w:ascii="Times New Roman" w:hAnsi="Times New Roman" w:cs="Times New Roman"/>
                <w:noProof/>
                <w:sz w:val="24"/>
                <w:szCs w:val="24"/>
              </w:rPr>
              <w:t>.02</w:t>
            </w:r>
            <w:r w:rsidR="00946754" w:rsidRPr="00EE7F5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.2023 </w:t>
            </w:r>
            <w:r w:rsidR="0077065D" w:rsidRPr="00EE7F5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</w:tr>
      <w:tr w:rsidR="009F7A2A" w:rsidRPr="00B54EE2" w:rsidTr="002502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08" w:type="dxa"/>
          <w:cantSplit/>
        </w:trPr>
        <w:tc>
          <w:tcPr>
            <w:tcW w:w="10206" w:type="dxa"/>
            <w:gridSpan w:val="3"/>
          </w:tcPr>
          <w:p w:rsidR="009F7A2A" w:rsidRPr="00B54EE2" w:rsidRDefault="009F7A2A" w:rsidP="00773E7A">
            <w:pPr>
              <w:jc w:val="center"/>
              <w:rPr>
                <w:sz w:val="14"/>
                <w:szCs w:val="14"/>
              </w:rPr>
            </w:pPr>
          </w:p>
        </w:tc>
      </w:tr>
    </w:tbl>
    <w:p w:rsidR="00D46720" w:rsidRPr="00111924" w:rsidRDefault="00D46720" w:rsidP="00E52009">
      <w:pPr>
        <w:spacing w:after="120"/>
        <w:jc w:val="center"/>
        <w:rPr>
          <w:b/>
          <w:bCs/>
          <w:sz w:val="16"/>
          <w:szCs w:val="16"/>
        </w:rPr>
      </w:pPr>
    </w:p>
    <w:p w:rsidR="005E31D4" w:rsidRDefault="005E31D4" w:rsidP="00E52009">
      <w:pPr>
        <w:spacing w:after="120"/>
        <w:jc w:val="center"/>
        <w:rPr>
          <w:b/>
          <w:bCs/>
        </w:rPr>
      </w:pPr>
      <w:r w:rsidRPr="009A7261">
        <w:rPr>
          <w:b/>
          <w:bCs/>
        </w:rPr>
        <w:t xml:space="preserve">РАЗДЕЛ </w:t>
      </w:r>
      <w:r w:rsidRPr="009A7261">
        <w:rPr>
          <w:b/>
          <w:bCs/>
          <w:lang w:val="en-US"/>
        </w:rPr>
        <w:t>I</w:t>
      </w:r>
      <w:r w:rsidRPr="009A7261">
        <w:rPr>
          <w:b/>
          <w:bCs/>
        </w:rPr>
        <w:t>. ОБЩИЕ ПОЛОЖЕНИЯ</w:t>
      </w:r>
    </w:p>
    <w:p w:rsidR="002E649E" w:rsidRDefault="005E31D4" w:rsidP="00E52009">
      <w:pPr>
        <w:spacing w:after="120"/>
        <w:ind w:firstLine="709"/>
        <w:jc w:val="both"/>
      </w:pPr>
      <w:r>
        <w:t>1.1</w:t>
      </w:r>
      <w:r w:rsidR="00A530E8">
        <w:t>.</w:t>
      </w:r>
      <w:r>
        <w:t xml:space="preserve"> </w:t>
      </w:r>
      <w:r w:rsidR="002E649E" w:rsidRPr="00D46720">
        <w:rPr>
          <w:b/>
        </w:rPr>
        <w:t>Должник</w:t>
      </w:r>
      <w:r w:rsidR="002E649E">
        <w:t xml:space="preserve"> </w:t>
      </w:r>
      <w:proofErr w:type="spellStart"/>
      <w:r w:rsidR="00EE7F55" w:rsidRPr="00EE7F55">
        <w:rPr>
          <w:rStyle w:val="highlight53"/>
        </w:rPr>
        <w:t>Пазычев</w:t>
      </w:r>
      <w:proofErr w:type="spellEnd"/>
      <w:r w:rsidR="00EE7F55" w:rsidRPr="00EE7F55">
        <w:rPr>
          <w:rStyle w:val="highlight53"/>
        </w:rPr>
        <w:t xml:space="preserve"> Константин Станиславович</w:t>
      </w:r>
      <w:r w:rsidR="00EE7F55" w:rsidRPr="00EE7F55">
        <w:t xml:space="preserve"> (СНИЛС </w:t>
      </w:r>
      <w:r w:rsidR="00EE7F55" w:rsidRPr="00EE7F55">
        <w:rPr>
          <w:rStyle w:val="highlight53"/>
        </w:rPr>
        <w:t>044-766-497 92</w:t>
      </w:r>
      <w:r w:rsidR="00EE7F55" w:rsidRPr="00EE7F55">
        <w:t xml:space="preserve">, ИНН </w:t>
      </w:r>
      <w:r w:rsidR="00EE7F55" w:rsidRPr="00EE7F55">
        <w:rPr>
          <w:rStyle w:val="highlight53"/>
        </w:rPr>
        <w:t>251103168808</w:t>
      </w:r>
      <w:r w:rsidR="00EE7F55" w:rsidRPr="00EE7F55">
        <w:t xml:space="preserve">, </w:t>
      </w:r>
      <w:r w:rsidR="00EE7F55" w:rsidRPr="00EE7F55">
        <w:rPr>
          <w:rStyle w:val="highlight53"/>
        </w:rPr>
        <w:t xml:space="preserve">28.10.1974 </w:t>
      </w:r>
      <w:r w:rsidR="00EE7F55" w:rsidRPr="00EE7F55">
        <w:t xml:space="preserve">г.р., место рождения: </w:t>
      </w:r>
      <w:r w:rsidR="00EE7F55" w:rsidRPr="00EE7F55">
        <w:rPr>
          <w:rStyle w:val="highlight53"/>
        </w:rPr>
        <w:t>гор.</w:t>
      </w:r>
      <w:r w:rsidR="00EE7F55">
        <w:rPr>
          <w:rStyle w:val="highlight53"/>
        </w:rPr>
        <w:t xml:space="preserve"> </w:t>
      </w:r>
      <w:r w:rsidR="00EE7F55" w:rsidRPr="00EE7F55">
        <w:rPr>
          <w:rStyle w:val="highlight53"/>
        </w:rPr>
        <w:t>Уссурийск Приморский край</w:t>
      </w:r>
      <w:r w:rsidR="000A35DC" w:rsidRPr="00EE7F55">
        <w:rPr>
          <w:bCs/>
        </w:rPr>
        <w:t xml:space="preserve">, адрес: </w:t>
      </w:r>
      <w:r w:rsidR="00EE7F55" w:rsidRPr="00EE7F55">
        <w:rPr>
          <w:rStyle w:val="highlight53"/>
        </w:rPr>
        <w:t>692525, Приморский край, г Уссурийск, ул</w:t>
      </w:r>
      <w:r w:rsidR="00EE7F55">
        <w:rPr>
          <w:rStyle w:val="highlight53"/>
        </w:rPr>
        <w:t>.</w:t>
      </w:r>
      <w:r w:rsidR="00EE7F55" w:rsidRPr="00EE7F55">
        <w:rPr>
          <w:rStyle w:val="highlight53"/>
        </w:rPr>
        <w:t xml:space="preserve"> Некрасова, 82А, 21</w:t>
      </w:r>
      <w:r w:rsidR="000A35DC" w:rsidRPr="00EE7F55">
        <w:rPr>
          <w:bCs/>
        </w:rPr>
        <w:t xml:space="preserve">), </w:t>
      </w:r>
      <w:r w:rsidR="004B4B53" w:rsidRPr="00EE7F55">
        <w:t>признан банкротом и в отношении не</w:t>
      </w:r>
      <w:r w:rsidR="00EE7F55" w:rsidRPr="00EE7F55">
        <w:t>го</w:t>
      </w:r>
      <w:r w:rsidR="002E649E" w:rsidRPr="00EE7F55">
        <w:t xml:space="preserve"> введена процедура реализация имущества гражданина.</w:t>
      </w:r>
    </w:p>
    <w:p w:rsidR="002E649E" w:rsidRDefault="002E649E" w:rsidP="00E52009">
      <w:pPr>
        <w:spacing w:after="120"/>
        <w:ind w:firstLine="709"/>
        <w:jc w:val="both"/>
      </w:pPr>
      <w:r>
        <w:t xml:space="preserve">1.2. </w:t>
      </w:r>
      <w:r w:rsidR="009565A5" w:rsidRPr="00D46720">
        <w:rPr>
          <w:b/>
        </w:rPr>
        <w:t>Организатор торгов</w:t>
      </w:r>
      <w:r w:rsidR="009565A5">
        <w:t xml:space="preserve"> – Финансовый управляющий </w:t>
      </w:r>
      <w:proofErr w:type="spellStart"/>
      <w:r w:rsidR="00EE7F55" w:rsidRPr="00EE7F55">
        <w:rPr>
          <w:rStyle w:val="highlight53"/>
        </w:rPr>
        <w:t>Пазычев</w:t>
      </w:r>
      <w:r w:rsidR="00EE7F55">
        <w:rPr>
          <w:rStyle w:val="highlight53"/>
        </w:rPr>
        <w:t>а</w:t>
      </w:r>
      <w:proofErr w:type="spellEnd"/>
      <w:r w:rsidR="00EE7F55" w:rsidRPr="00EE7F55">
        <w:rPr>
          <w:rStyle w:val="highlight53"/>
        </w:rPr>
        <w:t xml:space="preserve"> Константин</w:t>
      </w:r>
      <w:r w:rsidR="00EE7F55">
        <w:rPr>
          <w:rStyle w:val="highlight53"/>
        </w:rPr>
        <w:t>а</w:t>
      </w:r>
      <w:r w:rsidR="00EE7F55" w:rsidRPr="00EE7F55">
        <w:rPr>
          <w:rStyle w:val="highlight53"/>
        </w:rPr>
        <w:t xml:space="preserve"> Станиславович</w:t>
      </w:r>
      <w:r w:rsidR="00EE7F55">
        <w:rPr>
          <w:rStyle w:val="highlight53"/>
        </w:rPr>
        <w:t>а</w:t>
      </w:r>
      <w:r w:rsidR="00EE7F55" w:rsidRPr="00EE7F55">
        <w:t xml:space="preserve"> (СНИЛС </w:t>
      </w:r>
      <w:r w:rsidR="00EE7F55" w:rsidRPr="00EE7F55">
        <w:rPr>
          <w:rStyle w:val="highlight53"/>
        </w:rPr>
        <w:t>044-766-497 92</w:t>
      </w:r>
      <w:r w:rsidR="00EE7F55" w:rsidRPr="00EE7F55">
        <w:t xml:space="preserve">, ИНН </w:t>
      </w:r>
      <w:r w:rsidR="00EE7F55" w:rsidRPr="00EE7F55">
        <w:rPr>
          <w:rStyle w:val="highlight53"/>
        </w:rPr>
        <w:t>251103168808</w:t>
      </w:r>
      <w:r w:rsidR="00EE7F55" w:rsidRPr="00EE7F55">
        <w:t xml:space="preserve">, </w:t>
      </w:r>
      <w:r w:rsidR="00EE7F55" w:rsidRPr="00EE7F55">
        <w:rPr>
          <w:rStyle w:val="highlight53"/>
        </w:rPr>
        <w:t xml:space="preserve">28.10.1974 </w:t>
      </w:r>
      <w:r w:rsidR="00EE7F55" w:rsidRPr="00EE7F55">
        <w:t xml:space="preserve">г.р., место рождения: </w:t>
      </w:r>
      <w:proofErr w:type="spellStart"/>
      <w:r w:rsidR="00EE7F55" w:rsidRPr="00EE7F55">
        <w:rPr>
          <w:rStyle w:val="highlight53"/>
        </w:rPr>
        <w:t>гор.Уссурийск</w:t>
      </w:r>
      <w:proofErr w:type="spellEnd"/>
      <w:r w:rsidR="00EE7F55" w:rsidRPr="00EE7F55">
        <w:rPr>
          <w:rStyle w:val="highlight53"/>
        </w:rPr>
        <w:t xml:space="preserve"> Приморский край</w:t>
      </w:r>
      <w:r w:rsidR="00EE7F55" w:rsidRPr="00EE7F55">
        <w:rPr>
          <w:bCs/>
        </w:rPr>
        <w:t xml:space="preserve">, адрес: </w:t>
      </w:r>
      <w:r w:rsidR="00EE7F55" w:rsidRPr="00EE7F55">
        <w:rPr>
          <w:rStyle w:val="highlight53"/>
        </w:rPr>
        <w:t xml:space="preserve">692525, Приморский край, г Уссурийск, </w:t>
      </w:r>
      <w:proofErr w:type="spellStart"/>
      <w:r w:rsidR="00EE7F55" w:rsidRPr="00EE7F55">
        <w:rPr>
          <w:rStyle w:val="highlight53"/>
        </w:rPr>
        <w:t>ул</w:t>
      </w:r>
      <w:proofErr w:type="spellEnd"/>
      <w:r w:rsidR="00EE7F55" w:rsidRPr="00EE7F55">
        <w:rPr>
          <w:rStyle w:val="highlight53"/>
        </w:rPr>
        <w:t xml:space="preserve"> Некрасова, 82А, 21</w:t>
      </w:r>
      <w:r w:rsidR="00EE7F55">
        <w:rPr>
          <w:bCs/>
        </w:rPr>
        <w:t>)</w:t>
      </w:r>
      <w:r w:rsidR="00946754" w:rsidRPr="000A35DC">
        <w:rPr>
          <w:bCs/>
        </w:rPr>
        <w:t xml:space="preserve"> </w:t>
      </w:r>
      <w:r w:rsidR="007B283C" w:rsidRPr="007B283C">
        <w:rPr>
          <w:b/>
          <w:noProof/>
        </w:rPr>
        <w:t>Мельник</w:t>
      </w:r>
      <w:r w:rsidR="007B283C">
        <w:rPr>
          <w:noProof/>
        </w:rPr>
        <w:t xml:space="preserve"> </w:t>
      </w:r>
      <w:r w:rsidR="009565A5">
        <w:rPr>
          <w:b/>
        </w:rPr>
        <w:t>Светлана Сергеевна</w:t>
      </w:r>
      <w:r w:rsidR="009565A5" w:rsidRPr="004E29EE">
        <w:t xml:space="preserve"> </w:t>
      </w:r>
      <w:r w:rsidR="009565A5" w:rsidRPr="0013596C">
        <w:t xml:space="preserve">(ИНН </w:t>
      </w:r>
      <w:r w:rsidR="0013596C" w:rsidRPr="0013596C">
        <w:t>250804135005</w:t>
      </w:r>
      <w:r w:rsidR="009565A5" w:rsidRPr="0013596C">
        <w:t xml:space="preserve">, СНИЛС </w:t>
      </w:r>
      <w:r w:rsidR="0013596C" w:rsidRPr="0013596C">
        <w:t>107-276-206 40</w:t>
      </w:r>
      <w:r w:rsidR="009565A5" w:rsidRPr="0013596C">
        <w:t>)</w:t>
      </w:r>
      <w:r w:rsidR="0013596C">
        <w:t xml:space="preserve"> - член Ассоциации</w:t>
      </w:r>
      <w:r w:rsidR="009565A5" w:rsidRPr="004E29EE">
        <w:t xml:space="preserve"> "ДМСО" (ОГРН 1032700295099, ИНН 2721099166, адрес: 680030, г. Хабаровск, пер. Доступный, д. 13, оф. 6).</w:t>
      </w:r>
    </w:p>
    <w:p w:rsidR="005E31D4" w:rsidRDefault="002E649E" w:rsidP="00E52009">
      <w:pPr>
        <w:spacing w:after="120"/>
        <w:ind w:firstLine="709"/>
        <w:jc w:val="both"/>
      </w:pPr>
      <w:r>
        <w:t xml:space="preserve">1.3. </w:t>
      </w:r>
      <w:r w:rsidR="005E31D4">
        <w:t xml:space="preserve">Настоящее Положение определяет порядок продажи имущества                                   </w:t>
      </w:r>
      <w:proofErr w:type="spellStart"/>
      <w:r w:rsidR="00EE7F55" w:rsidRPr="00EE7F55">
        <w:rPr>
          <w:rStyle w:val="highlight53"/>
          <w:b/>
        </w:rPr>
        <w:t>Пазычева</w:t>
      </w:r>
      <w:proofErr w:type="spellEnd"/>
      <w:r w:rsidR="00EE7F55" w:rsidRPr="00EE7F55">
        <w:rPr>
          <w:rStyle w:val="highlight53"/>
          <w:b/>
        </w:rPr>
        <w:t xml:space="preserve"> Константина Станиславовича</w:t>
      </w:r>
      <w:r w:rsidR="00EE7F55" w:rsidRPr="00EE7F55">
        <w:t xml:space="preserve"> </w:t>
      </w:r>
      <w:r w:rsidR="005E31D4" w:rsidRPr="0032311E">
        <w:t>(</w:t>
      </w:r>
      <w:r w:rsidR="005E31D4">
        <w:t xml:space="preserve">Далее – Должник) в ходе проведения процедуры </w:t>
      </w:r>
      <w:r w:rsidR="00081A35">
        <w:t>реализации имущества</w:t>
      </w:r>
      <w:r w:rsidR="005E31D4">
        <w:t xml:space="preserve">. </w:t>
      </w:r>
    </w:p>
    <w:p w:rsidR="005E31D4" w:rsidRDefault="005E31D4" w:rsidP="00E52009">
      <w:pPr>
        <w:spacing w:after="120"/>
        <w:ind w:firstLine="709"/>
        <w:jc w:val="both"/>
        <w:rPr>
          <w:snapToGrid w:val="0"/>
          <w:color w:val="000000"/>
        </w:rPr>
      </w:pPr>
      <w:r>
        <w:t>1.</w:t>
      </w:r>
      <w:r w:rsidR="002E649E">
        <w:t>4</w:t>
      </w:r>
      <w:r w:rsidR="00A530E8">
        <w:t>.</w:t>
      </w:r>
      <w:r>
        <w:t xml:space="preserve"> Продажа имущества Должника </w:t>
      </w:r>
      <w:r w:rsidRPr="006202BE">
        <w:rPr>
          <w:snapToGrid w:val="0"/>
          <w:color w:val="000000"/>
        </w:rPr>
        <w:t>осуществляется в соответствии с настоящим Положением, разработанны</w:t>
      </w:r>
      <w:r>
        <w:rPr>
          <w:snapToGrid w:val="0"/>
          <w:color w:val="000000"/>
        </w:rPr>
        <w:t>м на основании ст.ст. 110, 111</w:t>
      </w:r>
      <w:r w:rsidRPr="006202BE">
        <w:rPr>
          <w:snapToGrid w:val="0"/>
          <w:color w:val="000000"/>
        </w:rPr>
        <w:t>,</w:t>
      </w:r>
      <w:r w:rsidR="00111924">
        <w:rPr>
          <w:snapToGrid w:val="0"/>
          <w:color w:val="000000"/>
        </w:rPr>
        <w:t xml:space="preserve"> 112,</w:t>
      </w:r>
      <w:r w:rsidRPr="006202BE">
        <w:rPr>
          <w:snapToGrid w:val="0"/>
          <w:color w:val="000000"/>
        </w:rPr>
        <w:t xml:space="preserve"> 139  Федерального закона «О несостоятельности (банкротстве)» № 127-ФЗ </w:t>
      </w:r>
      <w:r w:rsidR="00111924">
        <w:rPr>
          <w:snapToGrid w:val="0"/>
          <w:color w:val="000000"/>
        </w:rPr>
        <w:t>от 26.10.2002 г</w:t>
      </w:r>
      <w:r w:rsidRPr="006202BE">
        <w:rPr>
          <w:snapToGrid w:val="0"/>
          <w:color w:val="000000"/>
        </w:rPr>
        <w:t>.</w:t>
      </w:r>
    </w:p>
    <w:p w:rsidR="00C17F7D" w:rsidRPr="0001595A" w:rsidRDefault="00BD6268" w:rsidP="00C17F7D">
      <w:pPr>
        <w:ind w:firstLine="709"/>
        <w:jc w:val="both"/>
        <w:rPr>
          <w:rStyle w:val="highlight18"/>
        </w:rPr>
      </w:pPr>
      <w:r w:rsidRPr="00C17F7D">
        <w:rPr>
          <w:snapToGrid w:val="0"/>
          <w:color w:val="000000"/>
        </w:rPr>
        <w:t>1.5</w:t>
      </w:r>
      <w:r w:rsidRPr="0001595A">
        <w:rPr>
          <w:snapToGrid w:val="0"/>
          <w:color w:val="000000"/>
        </w:rPr>
        <w:t xml:space="preserve">. Руководствуясь ст. 39 Семейного кодекса РФ и ст. 213.26 ФЗ «О несостоятельности (банкротстве)» 50% от цены продажи имущества выплачивается </w:t>
      </w:r>
      <w:r w:rsidR="00D655E5" w:rsidRPr="0001595A">
        <w:rPr>
          <w:snapToGrid w:val="0"/>
          <w:color w:val="000000"/>
        </w:rPr>
        <w:t>бывшей супруге</w:t>
      </w:r>
      <w:r w:rsidRPr="0001595A">
        <w:rPr>
          <w:snapToGrid w:val="0"/>
          <w:color w:val="000000"/>
        </w:rPr>
        <w:t xml:space="preserve"> должника </w:t>
      </w:r>
      <w:proofErr w:type="spellStart"/>
      <w:r w:rsidR="0001595A">
        <w:rPr>
          <w:rStyle w:val="highlight4"/>
        </w:rPr>
        <w:t>Лозицкой</w:t>
      </w:r>
      <w:proofErr w:type="spellEnd"/>
      <w:r w:rsidR="0001595A">
        <w:rPr>
          <w:rStyle w:val="highlight4"/>
        </w:rPr>
        <w:t xml:space="preserve"> Ксении Евгеньевне </w:t>
      </w:r>
      <w:r w:rsidR="0001595A" w:rsidRPr="0001595A">
        <w:rPr>
          <w:rStyle w:val="highlight4"/>
        </w:rPr>
        <w:t>(</w:t>
      </w:r>
      <w:r w:rsidR="00C17F7D" w:rsidRPr="0001595A">
        <w:rPr>
          <w:rStyle w:val="highlight4"/>
        </w:rPr>
        <w:t>ранее</w:t>
      </w:r>
      <w:r w:rsidR="0001595A">
        <w:rPr>
          <w:rStyle w:val="highlight4"/>
        </w:rPr>
        <w:t>-</w:t>
      </w:r>
      <w:r w:rsidR="00C17F7D" w:rsidRPr="0001595A">
        <w:rPr>
          <w:rStyle w:val="highlight4"/>
        </w:rPr>
        <w:t xml:space="preserve"> </w:t>
      </w:r>
      <w:r w:rsidR="00C17F7D" w:rsidRPr="0001595A">
        <w:rPr>
          <w:rStyle w:val="highlight18"/>
        </w:rPr>
        <w:t>Черникова Оксана Евгеньевна</w:t>
      </w:r>
      <w:r w:rsidR="0001595A" w:rsidRPr="0001595A">
        <w:rPr>
          <w:rStyle w:val="highlight18"/>
        </w:rPr>
        <w:t>)</w:t>
      </w:r>
      <w:r w:rsidR="00C17F7D" w:rsidRPr="0001595A">
        <w:rPr>
          <w:rStyle w:val="highlight18"/>
        </w:rPr>
        <w:t>.</w:t>
      </w:r>
    </w:p>
    <w:p w:rsidR="00C17F7D" w:rsidRPr="0001595A" w:rsidRDefault="00C17F7D" w:rsidP="00C17F7D">
      <w:pPr>
        <w:ind w:firstLine="709"/>
        <w:jc w:val="both"/>
      </w:pPr>
    </w:p>
    <w:p w:rsidR="005E31D4" w:rsidRPr="0001595A" w:rsidRDefault="002E649E" w:rsidP="00E52009">
      <w:pPr>
        <w:spacing w:after="120"/>
        <w:ind w:firstLine="709"/>
        <w:jc w:val="both"/>
        <w:rPr>
          <w:snapToGrid w:val="0"/>
        </w:rPr>
      </w:pPr>
      <w:r w:rsidRPr="0001595A">
        <w:rPr>
          <w:snapToGrid w:val="0"/>
        </w:rPr>
        <w:t>1.</w:t>
      </w:r>
      <w:r w:rsidR="00BD6268" w:rsidRPr="0001595A">
        <w:rPr>
          <w:snapToGrid w:val="0"/>
        </w:rPr>
        <w:t>6</w:t>
      </w:r>
      <w:r w:rsidR="00A530E8" w:rsidRPr="0001595A">
        <w:rPr>
          <w:snapToGrid w:val="0"/>
        </w:rPr>
        <w:t>.</w:t>
      </w:r>
      <w:r w:rsidR="005E31D4" w:rsidRPr="0001595A">
        <w:rPr>
          <w:snapToGrid w:val="0"/>
        </w:rPr>
        <w:t xml:space="preserve"> Реализация имущества Должника</w:t>
      </w:r>
      <w:r w:rsidR="00081A35" w:rsidRPr="0001595A">
        <w:rPr>
          <w:snapToGrid w:val="0"/>
        </w:rPr>
        <w:t xml:space="preserve"> </w:t>
      </w:r>
      <w:r w:rsidR="005E31D4" w:rsidRPr="0001595A">
        <w:rPr>
          <w:snapToGrid w:val="0"/>
        </w:rPr>
        <w:t>осуществляется на электронных торгах (Приложение №1).</w:t>
      </w:r>
    </w:p>
    <w:p w:rsidR="005E31D4" w:rsidRPr="0001595A" w:rsidRDefault="005E31D4" w:rsidP="00E52009">
      <w:pPr>
        <w:spacing w:after="120"/>
        <w:ind w:firstLine="709"/>
        <w:jc w:val="both"/>
      </w:pPr>
      <w:r w:rsidRPr="0001595A">
        <w:t>1.</w:t>
      </w:r>
      <w:r w:rsidR="00BD6268" w:rsidRPr="0001595A">
        <w:t>7</w:t>
      </w:r>
      <w:r w:rsidR="00A530E8" w:rsidRPr="0001595A">
        <w:t>.</w:t>
      </w:r>
      <w:r w:rsidRPr="0001595A">
        <w:t xml:space="preserve"> Начальная цена продажи имущества Должника на электронных торгах определяется </w:t>
      </w:r>
      <w:r w:rsidR="00081A35" w:rsidRPr="0001595A">
        <w:t>судебным актом в рамках дела о банкротстве Должника</w:t>
      </w:r>
      <w:r w:rsidRPr="0001595A">
        <w:t>.</w:t>
      </w:r>
    </w:p>
    <w:p w:rsidR="005E31D4" w:rsidRPr="00F54588" w:rsidRDefault="005E31D4" w:rsidP="00E52009">
      <w:pPr>
        <w:spacing w:after="120"/>
        <w:ind w:firstLine="709"/>
        <w:jc w:val="both"/>
      </w:pPr>
      <w:r w:rsidRPr="0001595A">
        <w:t>1.</w:t>
      </w:r>
      <w:r w:rsidR="00BD6268" w:rsidRPr="0001595A">
        <w:t>8</w:t>
      </w:r>
      <w:r w:rsidR="00A530E8" w:rsidRPr="0001595A">
        <w:t>.</w:t>
      </w:r>
      <w:r w:rsidRPr="0001595A">
        <w:t xml:space="preserve"> Размер задатка для участия</w:t>
      </w:r>
      <w:r w:rsidRPr="00AB345E">
        <w:t xml:space="preserve"> в </w:t>
      </w:r>
      <w:r>
        <w:t xml:space="preserve">электронных </w:t>
      </w:r>
      <w:r w:rsidRPr="00AB345E">
        <w:t xml:space="preserve">торгах устанавливается в размере </w:t>
      </w:r>
      <w:r>
        <w:t>10</w:t>
      </w:r>
      <w:r w:rsidRPr="00AB345E">
        <w:t xml:space="preserve">% </w:t>
      </w:r>
      <w:r>
        <w:t xml:space="preserve">(десять процентов) </w:t>
      </w:r>
      <w:r w:rsidRPr="00AB345E">
        <w:t>от начальной цены продажи имущества Должника</w:t>
      </w:r>
      <w:r w:rsidR="00D47E6E">
        <w:t>.</w:t>
      </w:r>
    </w:p>
    <w:p w:rsidR="005E31D4" w:rsidRPr="00E52009" w:rsidRDefault="005E31D4" w:rsidP="00E52009">
      <w:pPr>
        <w:spacing w:after="120"/>
        <w:ind w:firstLine="709"/>
        <w:jc w:val="both"/>
      </w:pPr>
      <w:r>
        <w:t>1.</w:t>
      </w:r>
      <w:r w:rsidR="00BD6268">
        <w:t>9</w:t>
      </w:r>
      <w:r w:rsidR="00A530E8">
        <w:t>.</w:t>
      </w:r>
      <w:r>
        <w:t xml:space="preserve"> После утверждения настоящего Положения организатор торгов определяет дату проведения торгов и публикует информационное сообщение, не позднее чем за 30 дней до </w:t>
      </w:r>
      <w:r>
        <w:lastRenderedPageBreak/>
        <w:t xml:space="preserve">даты </w:t>
      </w:r>
      <w:r w:rsidR="00770800">
        <w:t xml:space="preserve">проведения торгов </w:t>
      </w:r>
      <w:r>
        <w:t>в Едином Федеральном реестре сведений о банкротстве (</w:t>
      </w:r>
      <w:r>
        <w:rPr>
          <w:lang w:val="en-US"/>
        </w:rPr>
        <w:t>www</w:t>
      </w:r>
      <w:r w:rsidRPr="00F07020">
        <w:t>.</w:t>
      </w:r>
      <w:r w:rsidRPr="00E52009">
        <w:t>bankrot.fedresurs.ru</w:t>
      </w:r>
      <w:r>
        <w:t>).</w:t>
      </w:r>
    </w:p>
    <w:p w:rsidR="005E31D4" w:rsidRDefault="005E31D4" w:rsidP="00E52009">
      <w:pPr>
        <w:spacing w:after="120"/>
        <w:ind w:firstLine="709"/>
        <w:jc w:val="both"/>
      </w:pPr>
      <w:r>
        <w:t>1.</w:t>
      </w:r>
      <w:r w:rsidR="00BD6268">
        <w:t>10</w:t>
      </w:r>
      <w:r w:rsidR="00A530E8">
        <w:t>.</w:t>
      </w:r>
      <w:r>
        <w:t xml:space="preserve"> В случае возникновения в ходе </w:t>
      </w:r>
      <w:r w:rsidR="00081A35">
        <w:t>процедуры банкротства</w:t>
      </w:r>
      <w:r>
        <w:t xml:space="preserve"> обстоятельств, в связи с которыми требуется внесение изменений в настоящее Положение соответствующих изменений, настоящее Положение применяется с учетом таких изменений.</w:t>
      </w:r>
    </w:p>
    <w:p w:rsidR="00D46720" w:rsidRDefault="00D46720" w:rsidP="00E52009">
      <w:pPr>
        <w:spacing w:after="120"/>
        <w:ind w:firstLine="709"/>
        <w:jc w:val="center"/>
        <w:rPr>
          <w:b/>
          <w:bCs/>
        </w:rPr>
      </w:pPr>
    </w:p>
    <w:p w:rsidR="007773C2" w:rsidRDefault="005E31D4" w:rsidP="00E52009">
      <w:pPr>
        <w:spacing w:after="120"/>
        <w:ind w:firstLine="709"/>
        <w:jc w:val="center"/>
        <w:rPr>
          <w:b/>
          <w:bCs/>
        </w:rPr>
      </w:pPr>
      <w:r w:rsidRPr="00DD2118">
        <w:rPr>
          <w:b/>
          <w:bCs/>
        </w:rPr>
        <w:t xml:space="preserve">РАЗДЕЛ </w:t>
      </w:r>
      <w:r w:rsidRPr="00DD2118">
        <w:rPr>
          <w:b/>
          <w:bCs/>
          <w:lang w:val="en-US"/>
        </w:rPr>
        <w:t>II</w:t>
      </w:r>
      <w:r w:rsidRPr="00DD2118">
        <w:rPr>
          <w:b/>
          <w:bCs/>
        </w:rPr>
        <w:t xml:space="preserve">. РЕАЛИЗАЦИЯ ИМУЩЕСТВА ПОСРЕДСТВОМ </w:t>
      </w:r>
    </w:p>
    <w:p w:rsidR="005E31D4" w:rsidRDefault="005E31D4" w:rsidP="00E52009">
      <w:pPr>
        <w:spacing w:after="120"/>
        <w:ind w:firstLine="709"/>
        <w:jc w:val="center"/>
        <w:rPr>
          <w:b/>
          <w:bCs/>
        </w:rPr>
      </w:pPr>
      <w:r w:rsidRPr="00DD2118">
        <w:rPr>
          <w:b/>
          <w:bCs/>
        </w:rPr>
        <w:t>ЭЛЕКТРОННЫХ ТОРГОВ</w:t>
      </w:r>
    </w:p>
    <w:p w:rsidR="005E31D4" w:rsidRPr="00A81D2A" w:rsidRDefault="005E31D4" w:rsidP="007773C2">
      <w:pPr>
        <w:spacing w:after="120"/>
        <w:ind w:firstLine="709"/>
        <w:jc w:val="center"/>
        <w:rPr>
          <w:b/>
          <w:bCs/>
        </w:rPr>
      </w:pPr>
      <w:r w:rsidRPr="00A81D2A">
        <w:rPr>
          <w:b/>
          <w:bCs/>
        </w:rPr>
        <w:t>1. Общие положения</w:t>
      </w:r>
    </w:p>
    <w:p w:rsidR="005E31D4" w:rsidRPr="0025028D" w:rsidRDefault="005E31D4" w:rsidP="002E649E">
      <w:pPr>
        <w:pStyle w:val="3"/>
        <w:ind w:firstLine="709"/>
        <w:jc w:val="both"/>
        <w:rPr>
          <w:b w:val="0"/>
          <w:sz w:val="24"/>
          <w:szCs w:val="24"/>
        </w:rPr>
      </w:pPr>
      <w:r w:rsidRPr="0025028D">
        <w:rPr>
          <w:b w:val="0"/>
          <w:sz w:val="24"/>
          <w:szCs w:val="24"/>
        </w:rPr>
        <w:t>2.1</w:t>
      </w:r>
      <w:r w:rsidR="00A530E8" w:rsidRPr="0025028D">
        <w:rPr>
          <w:b w:val="0"/>
          <w:sz w:val="24"/>
          <w:szCs w:val="24"/>
        </w:rPr>
        <w:t>.</w:t>
      </w:r>
      <w:r w:rsidRPr="0025028D">
        <w:rPr>
          <w:b w:val="0"/>
          <w:sz w:val="24"/>
          <w:szCs w:val="24"/>
        </w:rPr>
        <w:t xml:space="preserve"> </w:t>
      </w:r>
      <w:r w:rsidRPr="00D46720">
        <w:rPr>
          <w:sz w:val="24"/>
          <w:szCs w:val="24"/>
        </w:rPr>
        <w:t xml:space="preserve">Оператором электронной площадки выступает ЭТП </w:t>
      </w:r>
      <w:r w:rsidR="0025028D" w:rsidRPr="00D46720">
        <w:rPr>
          <w:sz w:val="24"/>
          <w:szCs w:val="24"/>
        </w:rPr>
        <w:t xml:space="preserve">ООО «Балтийская электронная площадка» </w:t>
      </w:r>
      <w:r w:rsidRPr="00D46720">
        <w:rPr>
          <w:sz w:val="24"/>
          <w:szCs w:val="24"/>
        </w:rPr>
        <w:t>(</w:t>
      </w:r>
      <w:r w:rsidR="002E649E" w:rsidRPr="00D46720">
        <w:rPr>
          <w:sz w:val="24"/>
          <w:szCs w:val="24"/>
        </w:rPr>
        <w:t>http://www.bepspb.ru</w:t>
      </w:r>
      <w:r w:rsidRPr="00D46720">
        <w:rPr>
          <w:sz w:val="24"/>
          <w:szCs w:val="24"/>
        </w:rPr>
        <w:t>).</w:t>
      </w:r>
    </w:p>
    <w:p w:rsidR="005E31D4" w:rsidRPr="0025028D" w:rsidRDefault="005E31D4" w:rsidP="00E52009">
      <w:pPr>
        <w:spacing w:after="120"/>
        <w:ind w:firstLine="709"/>
        <w:jc w:val="both"/>
      </w:pPr>
      <w:r w:rsidRPr="0025028D">
        <w:t>Оператор электронной площадки осуществляет следующие функции:</w:t>
      </w:r>
    </w:p>
    <w:p w:rsidR="005E31D4" w:rsidRPr="008B3C99" w:rsidRDefault="005E31D4" w:rsidP="00E52009">
      <w:pPr>
        <w:spacing w:after="120"/>
        <w:ind w:firstLine="709"/>
        <w:jc w:val="both"/>
      </w:pPr>
      <w:r w:rsidRPr="0025028D">
        <w:t>- принимает</w:t>
      </w:r>
      <w:r w:rsidRPr="008B3C99">
        <w:t xml:space="preserve"> заявки на участие в торгах;</w:t>
      </w:r>
    </w:p>
    <w:p w:rsidR="005E31D4" w:rsidRPr="009C0557" w:rsidRDefault="005E31D4" w:rsidP="00E52009">
      <w:pPr>
        <w:spacing w:after="120"/>
        <w:ind w:firstLine="709"/>
        <w:jc w:val="both"/>
      </w:pPr>
      <w:r w:rsidRPr="008B3C99">
        <w:t xml:space="preserve">- </w:t>
      </w:r>
      <w:r>
        <w:t>п</w:t>
      </w:r>
      <w:r w:rsidRPr="008B3C99">
        <w:t>ринимает подписанный заявителем договор о задатке;</w:t>
      </w:r>
    </w:p>
    <w:p w:rsidR="005E31D4" w:rsidRDefault="005E31D4" w:rsidP="00E52009">
      <w:pPr>
        <w:spacing w:after="120"/>
        <w:ind w:firstLine="709"/>
        <w:jc w:val="both"/>
      </w:pPr>
      <w:r w:rsidRPr="00D946A6">
        <w:t xml:space="preserve">- </w:t>
      </w:r>
      <w:r>
        <w:t>принимает подписанный заявителем проект договора купли-продажи;</w:t>
      </w:r>
    </w:p>
    <w:p w:rsidR="005E31D4" w:rsidRDefault="005E31D4" w:rsidP="00E52009">
      <w:pPr>
        <w:spacing w:after="120"/>
        <w:ind w:firstLine="709"/>
        <w:jc w:val="both"/>
      </w:pPr>
      <w:r>
        <w:t>- формирует протокол об определении участников и направляет на утверждение организатору торгов;</w:t>
      </w:r>
    </w:p>
    <w:p w:rsidR="005E31D4" w:rsidRDefault="005E31D4" w:rsidP="00E52009">
      <w:pPr>
        <w:spacing w:after="120"/>
        <w:ind w:firstLine="709"/>
        <w:jc w:val="both"/>
      </w:pPr>
      <w:r>
        <w:t>- п</w:t>
      </w:r>
      <w:r w:rsidRPr="008B3C99">
        <w:t xml:space="preserve">убликует в Едином Федеральном реестре сведений о банкротстве сведения о ходе проведения торгов, подписанный организатором торгов протокол об определении участников торгов, протокол об итогах проведения торгов; </w:t>
      </w:r>
    </w:p>
    <w:p w:rsidR="005E31D4" w:rsidRDefault="005E31D4" w:rsidP="00E52009">
      <w:pPr>
        <w:spacing w:after="120"/>
        <w:ind w:firstLine="709"/>
        <w:jc w:val="both"/>
      </w:pPr>
      <w:r>
        <w:t>- осуществляет проведение торгов;</w:t>
      </w:r>
    </w:p>
    <w:p w:rsidR="005E31D4" w:rsidRDefault="005E31D4" w:rsidP="00E52009">
      <w:pPr>
        <w:spacing w:after="120"/>
        <w:ind w:firstLine="709"/>
        <w:jc w:val="both"/>
      </w:pPr>
      <w:r>
        <w:t>- определяет победителя торгов.</w:t>
      </w:r>
    </w:p>
    <w:p w:rsidR="005E31D4" w:rsidRPr="00003FD1" w:rsidRDefault="005E31D4" w:rsidP="00E52009">
      <w:pPr>
        <w:spacing w:after="120"/>
        <w:ind w:firstLine="709"/>
        <w:jc w:val="both"/>
      </w:pPr>
      <w:r w:rsidRPr="00003FD1">
        <w:t>2.2</w:t>
      </w:r>
      <w:r w:rsidR="00A530E8">
        <w:t>.</w:t>
      </w:r>
      <w:r w:rsidRPr="00003FD1">
        <w:t xml:space="preserve"> </w:t>
      </w:r>
      <w:r w:rsidRPr="00003FD1">
        <w:rPr>
          <w:b/>
          <w:bCs/>
        </w:rPr>
        <w:t xml:space="preserve">Организатором торгов выступает </w:t>
      </w:r>
      <w:r w:rsidR="00081A35">
        <w:rPr>
          <w:b/>
          <w:bCs/>
        </w:rPr>
        <w:t>финансовый</w:t>
      </w:r>
      <w:r w:rsidRPr="00003FD1">
        <w:rPr>
          <w:b/>
          <w:bCs/>
        </w:rPr>
        <w:t xml:space="preserve"> управляющий </w:t>
      </w:r>
      <w:r>
        <w:rPr>
          <w:b/>
          <w:bCs/>
        </w:rPr>
        <w:t xml:space="preserve">                                  </w:t>
      </w:r>
      <w:r w:rsidR="00BE0263">
        <w:rPr>
          <w:b/>
          <w:bCs/>
        </w:rPr>
        <w:t>Мельник Светлана Сергеевна.</w:t>
      </w:r>
      <w:r w:rsidRPr="00003FD1">
        <w:t xml:space="preserve"> </w:t>
      </w:r>
    </w:p>
    <w:p w:rsidR="005E31D4" w:rsidRPr="00185C42" w:rsidRDefault="005E31D4" w:rsidP="00E52009">
      <w:pPr>
        <w:spacing w:after="120"/>
        <w:ind w:firstLine="709"/>
        <w:jc w:val="both"/>
      </w:pPr>
      <w:r w:rsidRPr="008B3C99">
        <w:t>Организатор торгов</w:t>
      </w:r>
      <w:r>
        <w:rPr>
          <w:i/>
          <w:iCs/>
          <w:color w:val="FF0000"/>
        </w:rPr>
        <w:t xml:space="preserve"> </w:t>
      </w:r>
      <w:r w:rsidRPr="00185C42">
        <w:t>осуществляет следующие функции:</w:t>
      </w:r>
    </w:p>
    <w:p w:rsidR="005E31D4" w:rsidRDefault="005E31D4" w:rsidP="00E52009">
      <w:pPr>
        <w:spacing w:after="120"/>
        <w:ind w:firstLine="709"/>
        <w:jc w:val="both"/>
      </w:pPr>
      <w:r w:rsidRPr="008B3C99">
        <w:t>- опубликовывает сообщение о продаже имущества должника;</w:t>
      </w:r>
    </w:p>
    <w:p w:rsidR="005E31D4" w:rsidRDefault="005E31D4" w:rsidP="00E52009">
      <w:pPr>
        <w:spacing w:after="120"/>
        <w:ind w:firstLine="709"/>
        <w:jc w:val="both"/>
      </w:pPr>
      <w:r>
        <w:t>- определяет размер, срок и условия внесения задатка претендентами;</w:t>
      </w:r>
    </w:p>
    <w:p w:rsidR="005E31D4" w:rsidRPr="00844393" w:rsidRDefault="005E31D4" w:rsidP="00E52009">
      <w:pPr>
        <w:spacing w:after="120"/>
        <w:ind w:firstLine="709"/>
        <w:jc w:val="both"/>
      </w:pPr>
      <w:r>
        <w:t>- определяет участников торгов.</w:t>
      </w:r>
    </w:p>
    <w:p w:rsidR="005E31D4" w:rsidRDefault="005E31D4" w:rsidP="00E52009">
      <w:pPr>
        <w:spacing w:after="120"/>
        <w:ind w:firstLine="709"/>
        <w:jc w:val="both"/>
      </w:pPr>
      <w:r w:rsidRPr="00185C42">
        <w:t>2.3</w:t>
      </w:r>
      <w:r w:rsidR="00A530E8">
        <w:t>.</w:t>
      </w:r>
      <w:r w:rsidRPr="00185C42">
        <w:t xml:space="preserve"> Для проведения торгов организатор торгов представляет оператору электронной площадки заявку на проведение торгов в форме электронного документа. Заявка подписывается электронной цифровой подписью. К заявке на проведение торгов прилагаются подписанный электронной цифровой подписью организатора торгов </w:t>
      </w:r>
      <w:r>
        <w:t>Договор</w:t>
      </w:r>
      <w:r w:rsidRPr="00185C42">
        <w:t xml:space="preserve"> о задатке </w:t>
      </w:r>
      <w:r>
        <w:t>(Приложение №2</w:t>
      </w:r>
      <w:r w:rsidRPr="00185C42">
        <w:t xml:space="preserve">) и проект договора купли-продажи имущества </w:t>
      </w:r>
      <w:r>
        <w:t xml:space="preserve">                       Должника (Приложение №3)</w:t>
      </w:r>
      <w:r w:rsidRPr="00185C42">
        <w:t>.</w:t>
      </w:r>
      <w:r>
        <w:t xml:space="preserve"> </w:t>
      </w:r>
    </w:p>
    <w:p w:rsidR="005E31D4" w:rsidRDefault="005E31D4" w:rsidP="00E52009">
      <w:pPr>
        <w:spacing w:after="120"/>
        <w:ind w:firstLine="709"/>
        <w:jc w:val="both"/>
      </w:pPr>
      <w:r w:rsidRPr="00185C42">
        <w:t>Проект до</w:t>
      </w:r>
      <w:r>
        <w:t>говора купли-продажи имущества Должника</w:t>
      </w:r>
      <w:r w:rsidRPr="00185C42">
        <w:t xml:space="preserve"> и подписанный электронной цифровой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:rsidR="005E31D4" w:rsidRDefault="005E31D4" w:rsidP="00E52009">
      <w:pPr>
        <w:spacing w:after="120"/>
        <w:ind w:firstLine="709"/>
        <w:jc w:val="both"/>
      </w:pPr>
      <w:r>
        <w:t>2.4</w:t>
      </w:r>
      <w:r w:rsidR="00A530E8">
        <w:t>.</w:t>
      </w:r>
      <w:r>
        <w:t xml:space="preserve"> </w:t>
      </w:r>
      <w:r w:rsidRPr="008B3C99">
        <w:rPr>
          <w:b/>
          <w:bCs/>
        </w:rPr>
        <w:t>Предмет торгов</w:t>
      </w:r>
      <w:r>
        <w:t xml:space="preserve"> – имущество Должника, указанное в Приложении №1 к настоящему Положению.</w:t>
      </w:r>
    </w:p>
    <w:p w:rsidR="005E31D4" w:rsidRPr="00185C42" w:rsidRDefault="005E31D4" w:rsidP="00E52009">
      <w:pPr>
        <w:spacing w:after="120"/>
        <w:ind w:firstLine="709"/>
        <w:jc w:val="both"/>
      </w:pPr>
      <w:r>
        <w:t>2.5</w:t>
      </w:r>
      <w:r w:rsidR="00A530E8">
        <w:t>.</w:t>
      </w:r>
      <w:r>
        <w:t xml:space="preserve"> </w:t>
      </w:r>
      <w:r w:rsidRPr="00E802F8">
        <w:rPr>
          <w:b/>
          <w:bCs/>
        </w:rPr>
        <w:t>Торги проводятся в форме аукциона и являются открытыми по составу участников.</w:t>
      </w:r>
      <w:r>
        <w:t xml:space="preserve"> К участию в торгах допускаются все физические и юридические лица, которые </w:t>
      </w:r>
      <w:r>
        <w:lastRenderedPageBreak/>
        <w:t>в соответствии с законодательством Российской Федерации, могут быть признаны покупателями.</w:t>
      </w:r>
    </w:p>
    <w:p w:rsidR="005E31D4" w:rsidRPr="0004564E" w:rsidRDefault="005E31D4" w:rsidP="00E52009">
      <w:pPr>
        <w:spacing w:after="120"/>
        <w:ind w:firstLine="709"/>
        <w:jc w:val="both"/>
        <w:rPr>
          <w:b/>
          <w:bCs/>
        </w:rPr>
      </w:pPr>
      <w:r w:rsidRPr="00185C42">
        <w:t xml:space="preserve"> </w:t>
      </w:r>
      <w:r w:rsidRPr="0004564E">
        <w:t>2.6</w:t>
      </w:r>
      <w:r>
        <w:t>.</w:t>
      </w:r>
      <w:r w:rsidRPr="0004564E">
        <w:t xml:space="preserve"> При продаже имущества используется </w:t>
      </w:r>
      <w:r>
        <w:rPr>
          <w:b/>
          <w:bCs/>
        </w:rPr>
        <w:t>открытая</w:t>
      </w:r>
      <w:r w:rsidRPr="0004564E">
        <w:rPr>
          <w:b/>
          <w:bCs/>
        </w:rPr>
        <w:t xml:space="preserve"> форма подачи предложений о цене.</w:t>
      </w:r>
    </w:p>
    <w:p w:rsidR="005E31D4" w:rsidRDefault="005E31D4" w:rsidP="00E52009">
      <w:pPr>
        <w:spacing w:after="120"/>
        <w:ind w:firstLine="709"/>
        <w:jc w:val="both"/>
      </w:pPr>
      <w:r w:rsidRPr="00E802F8">
        <w:rPr>
          <w:color w:val="000000"/>
        </w:rPr>
        <w:t>2.7</w:t>
      </w:r>
      <w:r w:rsidR="00A530E8">
        <w:rPr>
          <w:color w:val="000000"/>
        </w:rPr>
        <w:t>.</w:t>
      </w:r>
      <w:r w:rsidRPr="00E802F8">
        <w:rPr>
          <w:color w:val="000000"/>
        </w:rPr>
        <w:t xml:space="preserve"> </w:t>
      </w:r>
      <w:r w:rsidRPr="00E802F8">
        <w:rPr>
          <w:b/>
          <w:bCs/>
          <w:color w:val="000000"/>
        </w:rPr>
        <w:t>Начальная цена</w:t>
      </w:r>
      <w:r w:rsidRPr="00E802F8">
        <w:rPr>
          <w:color w:val="000000"/>
        </w:rPr>
        <w:t xml:space="preserve"> </w:t>
      </w:r>
      <w:r>
        <w:rPr>
          <w:color w:val="000000"/>
        </w:rPr>
        <w:t>продажи имущества</w:t>
      </w:r>
      <w:r w:rsidR="001071BD">
        <w:rPr>
          <w:color w:val="000000"/>
        </w:rPr>
        <w:t>,</w:t>
      </w:r>
      <w:r>
        <w:rPr>
          <w:color w:val="000000"/>
        </w:rPr>
        <w:t xml:space="preserve"> </w:t>
      </w:r>
      <w:r w:rsidR="001071BD" w:rsidRPr="001071BD">
        <w:rPr>
          <w:color w:val="000000"/>
        </w:rPr>
        <w:t xml:space="preserve">выставляемого на реализацию, определены на основании </w:t>
      </w:r>
      <w:r w:rsidR="00C40BDE">
        <w:rPr>
          <w:color w:val="000000"/>
        </w:rPr>
        <w:t>р</w:t>
      </w:r>
      <w:r w:rsidR="001071BD">
        <w:rPr>
          <w:color w:val="000000"/>
        </w:rPr>
        <w:t xml:space="preserve">ешения о проведении оценки </w:t>
      </w:r>
      <w:r w:rsidR="001071BD" w:rsidRPr="001071BD">
        <w:rPr>
          <w:color w:val="000000"/>
        </w:rPr>
        <w:t>им</w:t>
      </w:r>
      <w:r w:rsidR="00122E4A">
        <w:rPr>
          <w:color w:val="000000"/>
        </w:rPr>
        <w:t xml:space="preserve">ущества гражданина по делу № </w:t>
      </w:r>
      <w:r w:rsidR="00D655E5" w:rsidRPr="00EE7F55">
        <w:rPr>
          <w:rStyle w:val="highlight53"/>
        </w:rPr>
        <w:t>А51-2235/2021</w:t>
      </w:r>
      <w:r w:rsidR="00D655E5">
        <w:rPr>
          <w:rStyle w:val="highlight53"/>
        </w:rPr>
        <w:t xml:space="preserve"> </w:t>
      </w:r>
      <w:r w:rsidR="00122E4A" w:rsidRPr="00DC25BF">
        <w:rPr>
          <w:color w:val="000000"/>
        </w:rPr>
        <w:t xml:space="preserve">и </w:t>
      </w:r>
      <w:r w:rsidR="00122E4A" w:rsidRPr="00153FEC">
        <w:rPr>
          <w:color w:val="000000"/>
        </w:rPr>
        <w:t xml:space="preserve">составляет </w:t>
      </w:r>
      <w:r w:rsidR="003A1155">
        <w:rPr>
          <w:color w:val="000000"/>
        </w:rPr>
        <w:t>1 371</w:t>
      </w:r>
      <w:r w:rsidR="00186ABD">
        <w:rPr>
          <w:color w:val="000000"/>
        </w:rPr>
        <w:t xml:space="preserve"> 000</w:t>
      </w:r>
      <w:r w:rsidR="001662F2" w:rsidRPr="001662F2">
        <w:rPr>
          <w:color w:val="000000"/>
        </w:rPr>
        <w:t>,00 (</w:t>
      </w:r>
      <w:r w:rsidR="003A1155">
        <w:rPr>
          <w:color w:val="000000"/>
        </w:rPr>
        <w:t>один</w:t>
      </w:r>
      <w:r w:rsidR="00186ABD">
        <w:rPr>
          <w:color w:val="000000"/>
        </w:rPr>
        <w:t xml:space="preserve"> миллион </w:t>
      </w:r>
      <w:r w:rsidR="003A1155">
        <w:rPr>
          <w:color w:val="000000"/>
        </w:rPr>
        <w:t>триста семьдесят одна тысяча</w:t>
      </w:r>
      <w:r w:rsidR="00186ABD">
        <w:rPr>
          <w:color w:val="000000"/>
        </w:rPr>
        <w:t xml:space="preserve"> рублей</w:t>
      </w:r>
      <w:r w:rsidR="001662F2" w:rsidRPr="001662F2">
        <w:rPr>
          <w:color w:val="000000"/>
        </w:rPr>
        <w:t>) рублей</w:t>
      </w:r>
      <w:r w:rsidR="001662F2">
        <w:rPr>
          <w:color w:val="000000"/>
        </w:rPr>
        <w:t xml:space="preserve"> </w:t>
      </w:r>
      <w:r w:rsidR="0014432D">
        <w:rPr>
          <w:color w:val="000000"/>
        </w:rPr>
        <w:t>00 копеек.</w:t>
      </w:r>
    </w:p>
    <w:p w:rsidR="005E31D4" w:rsidRPr="0004564E" w:rsidRDefault="005E31D4" w:rsidP="00E52009">
      <w:pPr>
        <w:spacing w:after="120"/>
        <w:ind w:firstLine="709"/>
        <w:jc w:val="both"/>
      </w:pPr>
      <w:r w:rsidRPr="0004564E">
        <w:t>2.8</w:t>
      </w:r>
      <w:r w:rsidR="00A530E8">
        <w:t>.</w:t>
      </w:r>
      <w:r w:rsidRPr="0004564E">
        <w:t xml:space="preserve"> </w:t>
      </w:r>
      <w:r w:rsidRPr="0004564E">
        <w:rPr>
          <w:b/>
          <w:bCs/>
        </w:rPr>
        <w:t xml:space="preserve">«Шаг аукциона» </w:t>
      </w:r>
      <w:r w:rsidRPr="0004564E">
        <w:t>- 5% от первоначальной  цены продажи имущества Должника.</w:t>
      </w:r>
    </w:p>
    <w:p w:rsidR="005E31D4" w:rsidRPr="00A81D2A" w:rsidRDefault="005E31D4" w:rsidP="00E52009">
      <w:pPr>
        <w:spacing w:after="120"/>
        <w:ind w:firstLine="709"/>
        <w:jc w:val="both"/>
        <w:rPr>
          <w:b/>
          <w:bCs/>
          <w:color w:val="000000"/>
        </w:rPr>
      </w:pPr>
      <w:r>
        <w:rPr>
          <w:color w:val="000000"/>
        </w:rPr>
        <w:t>2.9</w:t>
      </w:r>
      <w:r w:rsidR="00A530E8">
        <w:rPr>
          <w:color w:val="000000"/>
        </w:rPr>
        <w:t>.</w:t>
      </w:r>
      <w:r w:rsidRPr="00E802F8">
        <w:rPr>
          <w:color w:val="000000"/>
        </w:rPr>
        <w:t xml:space="preserve"> </w:t>
      </w:r>
      <w:r w:rsidRPr="00A81D2A">
        <w:rPr>
          <w:b/>
          <w:bCs/>
          <w:color w:val="000000"/>
        </w:rPr>
        <w:t>Дата и место проведения торгов.</w:t>
      </w:r>
    </w:p>
    <w:p w:rsidR="005E31D4" w:rsidRPr="0004564E" w:rsidRDefault="005E31D4" w:rsidP="00E52009">
      <w:pPr>
        <w:spacing w:after="120"/>
        <w:ind w:firstLine="709"/>
        <w:jc w:val="both"/>
      </w:pPr>
      <w:r w:rsidRPr="0004564E">
        <w:t>Торги проводятся</w:t>
      </w:r>
      <w:r>
        <w:t xml:space="preserve"> на электронной торговой площадке в сети интернет в соответствии с п. 2.1 настоящего Положения.</w:t>
      </w:r>
    </w:p>
    <w:p w:rsidR="005E31D4" w:rsidRPr="00A81D2A" w:rsidRDefault="005E31D4" w:rsidP="00E52009">
      <w:pPr>
        <w:spacing w:after="120"/>
        <w:ind w:firstLine="709"/>
        <w:jc w:val="both"/>
        <w:rPr>
          <w:color w:val="000000"/>
        </w:rPr>
      </w:pPr>
      <w:r w:rsidRPr="00A81D2A">
        <w:rPr>
          <w:color w:val="000000"/>
        </w:rPr>
        <w:t>Дата проведения торгов указывается в объявлении</w:t>
      </w:r>
      <w:r w:rsidR="001128AC">
        <w:rPr>
          <w:color w:val="000000"/>
        </w:rPr>
        <w:t xml:space="preserve"> </w:t>
      </w:r>
      <w:r w:rsidRPr="00A81D2A">
        <w:rPr>
          <w:color w:val="000000"/>
        </w:rPr>
        <w:t>в Едином Федеральном реестре сведений о банкротстве.</w:t>
      </w:r>
    </w:p>
    <w:p w:rsidR="005E31D4" w:rsidRDefault="005E31D4" w:rsidP="00E52009">
      <w:pPr>
        <w:spacing w:after="120"/>
        <w:ind w:firstLine="709"/>
        <w:jc w:val="both"/>
        <w:rPr>
          <w:color w:val="000000"/>
        </w:rPr>
      </w:pPr>
      <w:r>
        <w:rPr>
          <w:color w:val="000000"/>
        </w:rPr>
        <w:t>Объявление должно быть опубликовано не позднее чем за 30 дней до даты проведения торгов.</w:t>
      </w:r>
    </w:p>
    <w:p w:rsidR="005E31D4" w:rsidRPr="00D46720" w:rsidRDefault="005E31D4" w:rsidP="00E52009">
      <w:pPr>
        <w:spacing w:after="120"/>
        <w:ind w:firstLine="709"/>
        <w:jc w:val="both"/>
        <w:rPr>
          <w:b/>
        </w:rPr>
      </w:pPr>
      <w:r w:rsidRPr="00D46720">
        <w:rPr>
          <w:b/>
        </w:rPr>
        <w:t>В сообщении о продаже имущества Должника должны содержаться:</w:t>
      </w:r>
    </w:p>
    <w:p w:rsidR="005E31D4" w:rsidRDefault="005E31D4" w:rsidP="00E52009">
      <w:pPr>
        <w:spacing w:after="120"/>
        <w:ind w:firstLine="709"/>
        <w:jc w:val="both"/>
      </w:pPr>
      <w:r>
        <w:t>- сведения об имуществе, его составе, характеристиках, описание имущества, порядок ознакомления с имуществом;</w:t>
      </w:r>
    </w:p>
    <w:p w:rsidR="005E31D4" w:rsidRDefault="005E31D4" w:rsidP="00E52009">
      <w:pPr>
        <w:spacing w:after="120"/>
        <w:ind w:firstLine="709"/>
        <w:jc w:val="both"/>
      </w:pPr>
      <w:r>
        <w:t>- сведения о форме проведения торгов и форме представления предложений о цене имущества;</w:t>
      </w:r>
    </w:p>
    <w:p w:rsidR="005E31D4" w:rsidRDefault="005E31D4" w:rsidP="00E52009">
      <w:pPr>
        <w:spacing w:after="120"/>
        <w:ind w:firstLine="709"/>
        <w:jc w:val="both"/>
      </w:pPr>
      <w:r>
        <w:t>- 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 и предложений);</w:t>
      </w:r>
    </w:p>
    <w:p w:rsidR="005E31D4" w:rsidRDefault="005E31D4" w:rsidP="00E52009">
      <w:pPr>
        <w:spacing w:after="120"/>
        <w:ind w:firstLine="709"/>
        <w:jc w:val="both"/>
      </w:pPr>
      <w:r>
        <w:t>- порядок оформления участия в торгах, перечень представляемых участниками торгов документов и требования к их оформлению;</w:t>
      </w:r>
    </w:p>
    <w:p w:rsidR="005E31D4" w:rsidRDefault="005E31D4" w:rsidP="00E52009">
      <w:pPr>
        <w:spacing w:after="120"/>
        <w:ind w:firstLine="709"/>
        <w:jc w:val="both"/>
      </w:pPr>
      <w:r>
        <w:t xml:space="preserve"> - размер задатка, сроки и порядок внесения задатка, реквизиты расчетного счета, на который вносится задаток;</w:t>
      </w:r>
    </w:p>
    <w:p w:rsidR="005E31D4" w:rsidRDefault="005E31D4" w:rsidP="00E52009">
      <w:pPr>
        <w:spacing w:after="120"/>
        <w:ind w:firstLine="709"/>
        <w:jc w:val="both"/>
      </w:pPr>
      <w:r>
        <w:t>- начальная цена продажи имущества;</w:t>
      </w:r>
    </w:p>
    <w:p w:rsidR="005E31D4" w:rsidRDefault="005E31D4" w:rsidP="00E52009">
      <w:pPr>
        <w:spacing w:after="120"/>
        <w:ind w:firstLine="709"/>
        <w:jc w:val="both"/>
      </w:pPr>
      <w:r>
        <w:t>- величина повышения начальной цены продажи имущества ("шаг аукциона");</w:t>
      </w:r>
    </w:p>
    <w:p w:rsidR="005E31D4" w:rsidRDefault="005E31D4" w:rsidP="00E52009">
      <w:pPr>
        <w:spacing w:after="120"/>
        <w:ind w:firstLine="709"/>
        <w:jc w:val="both"/>
      </w:pPr>
      <w:r>
        <w:t>- порядок и критерии выявления победителя торгов;</w:t>
      </w:r>
    </w:p>
    <w:p w:rsidR="005E31D4" w:rsidRDefault="005E31D4" w:rsidP="00E52009">
      <w:pPr>
        <w:spacing w:after="120"/>
        <w:ind w:firstLine="709"/>
        <w:jc w:val="both"/>
      </w:pPr>
      <w:r>
        <w:t>- дата, время и место подведения результатов торгов;</w:t>
      </w:r>
    </w:p>
    <w:p w:rsidR="005E31D4" w:rsidRDefault="005E31D4" w:rsidP="00E52009">
      <w:pPr>
        <w:spacing w:after="120"/>
        <w:ind w:firstLine="709"/>
        <w:jc w:val="both"/>
      </w:pPr>
      <w:r>
        <w:t>- порядок и срок заключения договора купли-продажи имущества Должника;</w:t>
      </w:r>
    </w:p>
    <w:p w:rsidR="005E31D4" w:rsidRDefault="005E31D4" w:rsidP="00E52009">
      <w:pPr>
        <w:spacing w:after="120"/>
        <w:ind w:firstLine="709"/>
        <w:jc w:val="both"/>
      </w:pPr>
      <w:r>
        <w:t>- сроки платежа, реквизиты расчетного счета, на который вносятся платеж;</w:t>
      </w:r>
    </w:p>
    <w:p w:rsidR="005E31D4" w:rsidRDefault="005E31D4" w:rsidP="00E52009">
      <w:pPr>
        <w:spacing w:after="120"/>
        <w:ind w:firstLine="709"/>
        <w:jc w:val="both"/>
      </w:pPr>
      <w:r>
        <w:t>- сведения об организаторе торгов, его почтовый адрес, адрес электронной почты, номер контактного телефона.</w:t>
      </w:r>
    </w:p>
    <w:p w:rsidR="005E31D4" w:rsidRPr="00A81D2A" w:rsidRDefault="005E31D4" w:rsidP="00D46720">
      <w:pPr>
        <w:ind w:firstLine="709"/>
        <w:jc w:val="center"/>
        <w:rPr>
          <w:b/>
          <w:bCs/>
          <w:color w:val="000000"/>
        </w:rPr>
      </w:pPr>
      <w:r w:rsidRPr="00A81D2A">
        <w:rPr>
          <w:b/>
          <w:bCs/>
          <w:color w:val="000000"/>
        </w:rPr>
        <w:t>2. Условия участия в электронных торгах,</w:t>
      </w:r>
    </w:p>
    <w:p w:rsidR="005E31D4" w:rsidRDefault="005E31D4" w:rsidP="00D46720">
      <w:pPr>
        <w:spacing w:after="120"/>
        <w:ind w:firstLine="709"/>
        <w:jc w:val="center"/>
        <w:rPr>
          <w:b/>
          <w:bCs/>
          <w:color w:val="000000"/>
        </w:rPr>
      </w:pPr>
      <w:r w:rsidRPr="00A81D2A">
        <w:rPr>
          <w:b/>
          <w:bCs/>
          <w:color w:val="000000"/>
        </w:rPr>
        <w:t>порядок приема заявок</w:t>
      </w:r>
    </w:p>
    <w:p w:rsidR="005E31D4" w:rsidRDefault="005E31D4" w:rsidP="00E52009">
      <w:pPr>
        <w:spacing w:after="120"/>
        <w:ind w:firstLine="709"/>
        <w:jc w:val="both"/>
      </w:pPr>
      <w:r>
        <w:rPr>
          <w:color w:val="000000"/>
        </w:rPr>
        <w:t>2.10</w:t>
      </w:r>
      <w:r w:rsidR="00A530E8">
        <w:rPr>
          <w:color w:val="000000"/>
        </w:rPr>
        <w:t>.</w:t>
      </w:r>
      <w:r w:rsidRPr="008E679F">
        <w:rPr>
          <w:color w:val="000000"/>
        </w:rPr>
        <w:t xml:space="preserve"> </w:t>
      </w:r>
      <w:r>
        <w:t>Для участия в открытых торгах заявитель представляет оператору электронной площадки заявку на участие в открытых торгах и заверенные надлежащим образом документы.</w:t>
      </w:r>
    </w:p>
    <w:p w:rsidR="005E31D4" w:rsidRDefault="005E31D4" w:rsidP="00E52009">
      <w:pPr>
        <w:spacing w:after="120"/>
        <w:ind w:firstLine="709"/>
        <w:jc w:val="both"/>
      </w:pPr>
      <w:r>
        <w:t>Срок представления заявок на участие в открытых торгах должен составлять не менее чем двадцать пять рабочих дней со дня опубликования и размещения сообщения о проведении торгов.</w:t>
      </w:r>
    </w:p>
    <w:p w:rsidR="005E31D4" w:rsidRDefault="005E31D4" w:rsidP="00E52009">
      <w:pPr>
        <w:spacing w:after="120"/>
        <w:ind w:firstLine="709"/>
        <w:jc w:val="both"/>
      </w:pPr>
      <w:r>
        <w:lastRenderedPageBreak/>
        <w:t>Для участия в открытых торгах заявитель представляет оператору электронной площадки в электронной форме подписанный электронной цифровой подписью заявителя договор о задатке. Заявитель вправе также направить задаток на счета, указанные в сообщении о проведении торгов без представления подписанного договора о задатке.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задатке.</w:t>
      </w:r>
    </w:p>
    <w:p w:rsidR="005E31D4" w:rsidRPr="001348CB" w:rsidRDefault="005E31D4" w:rsidP="00E52009">
      <w:pPr>
        <w:spacing w:after="120"/>
        <w:ind w:firstLine="709"/>
        <w:jc w:val="both"/>
        <w:rPr>
          <w:b/>
          <w:bCs/>
        </w:rPr>
      </w:pPr>
      <w:r w:rsidRPr="009F3775">
        <w:rPr>
          <w:b/>
          <w:bCs/>
        </w:rPr>
        <w:t>Заявка на участие в открытых торгах</w:t>
      </w:r>
      <w:r>
        <w:rPr>
          <w:b/>
          <w:bCs/>
        </w:rPr>
        <w:t xml:space="preserve"> юридического лица</w:t>
      </w:r>
      <w:r w:rsidRPr="009F3775">
        <w:rPr>
          <w:b/>
          <w:bCs/>
        </w:rPr>
        <w:t xml:space="preserve"> должна содержать:</w:t>
      </w:r>
    </w:p>
    <w:p w:rsidR="005E31D4" w:rsidRDefault="005E31D4" w:rsidP="00E52009">
      <w:pPr>
        <w:spacing w:after="120"/>
        <w:ind w:firstLine="709"/>
        <w:jc w:val="both"/>
      </w:pPr>
      <w:r>
        <w:t>а) обязательство участника открытых торгов соблюдать требования, указанные в сообщении о проведении открытых торгов;</w:t>
      </w:r>
    </w:p>
    <w:p w:rsidR="005E31D4" w:rsidRDefault="005E31D4" w:rsidP="00E52009">
      <w:pPr>
        <w:spacing w:after="120"/>
        <w:ind w:firstLine="709"/>
        <w:jc w:val="both"/>
      </w:pPr>
      <w:r>
        <w:t>б) фирменное наименование, сведения об организационно-правовой форме, о месте нахождения, почтовый адрес, номер контактного телефона, адрес электронной почты, идентификационный номер налогоплательщика;</w:t>
      </w:r>
    </w:p>
    <w:p w:rsidR="005E31D4" w:rsidRDefault="005E31D4" w:rsidP="00E52009">
      <w:pPr>
        <w:spacing w:after="120"/>
        <w:ind w:firstLine="709"/>
        <w:jc w:val="both"/>
      </w:pPr>
      <w:r>
        <w:t xml:space="preserve">б) сведения о наличии или об отсутствии заинтересованности заявителя по отношению к должнику, кредиторам, </w:t>
      </w:r>
      <w:r w:rsidR="0002506F">
        <w:t xml:space="preserve">финансовому </w:t>
      </w:r>
      <w:r>
        <w:t>управляющему и о характере этой заинтересованности, а также саморегулируемой организации арбитражных управляющих, членом или руководителем которой является арбитражный</w:t>
      </w:r>
      <w:r w:rsidR="0002506F">
        <w:t xml:space="preserve"> (финансовый)</w:t>
      </w:r>
      <w:r>
        <w:t xml:space="preserve"> управляющий.</w:t>
      </w:r>
    </w:p>
    <w:p w:rsidR="005E31D4" w:rsidRPr="00B8154F" w:rsidRDefault="005E31D4" w:rsidP="00E52009">
      <w:pPr>
        <w:spacing w:after="120"/>
        <w:ind w:firstLine="709"/>
        <w:jc w:val="both"/>
        <w:rPr>
          <w:b/>
          <w:bCs/>
        </w:rPr>
      </w:pPr>
      <w:r w:rsidRPr="00B8154F">
        <w:rPr>
          <w:b/>
          <w:bCs/>
        </w:rPr>
        <w:t>К заявке юридического лица должны быть приложены</w:t>
      </w:r>
      <w:r>
        <w:rPr>
          <w:b/>
          <w:bCs/>
        </w:rPr>
        <w:t xml:space="preserve"> следующие документы</w:t>
      </w:r>
      <w:r w:rsidRPr="00B8154F">
        <w:rPr>
          <w:b/>
          <w:bCs/>
        </w:rPr>
        <w:t xml:space="preserve">: </w:t>
      </w:r>
    </w:p>
    <w:p w:rsidR="005E31D4" w:rsidRDefault="005E31D4" w:rsidP="00E52009">
      <w:pPr>
        <w:spacing w:after="120"/>
        <w:ind w:firstLine="709"/>
        <w:jc w:val="both"/>
      </w:pPr>
      <w:r>
        <w:t>а) действительная на день представления заявки на участия в торгах выписка из Единого государственного реестра юридических лиц или засвидетельствованная в нотариальном порядке копия такой выписки;</w:t>
      </w:r>
    </w:p>
    <w:p w:rsidR="005E31D4" w:rsidRDefault="0022319E" w:rsidP="00E52009">
      <w:pPr>
        <w:spacing w:after="120"/>
        <w:ind w:firstLine="709"/>
        <w:jc w:val="both"/>
      </w:pPr>
      <w:r>
        <w:t>б) копия</w:t>
      </w:r>
      <w:r w:rsidR="005E31D4">
        <w:t xml:space="preserve"> решения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 и если для участника открытых торгов приобретение имущества или внесение денежных средств в качестве задатка являются крупной сделкой;</w:t>
      </w:r>
    </w:p>
    <w:p w:rsidR="005E31D4" w:rsidRDefault="005E31D4" w:rsidP="00E52009">
      <w:pPr>
        <w:spacing w:after="120"/>
        <w:ind w:firstLine="709"/>
        <w:jc w:val="both"/>
      </w:pPr>
      <w:r>
        <w:t>в) копии документов, подтверждающих полномочия руководителя;</w:t>
      </w:r>
    </w:p>
    <w:p w:rsidR="005E31D4" w:rsidRDefault="005E31D4" w:rsidP="00E52009">
      <w:pPr>
        <w:spacing w:after="120"/>
        <w:ind w:firstLine="709"/>
        <w:jc w:val="both"/>
      </w:pPr>
      <w:r>
        <w:t>г) документ, подтверждающий внесение задатка на расчетный счет Должника.</w:t>
      </w:r>
    </w:p>
    <w:p w:rsidR="005E31D4" w:rsidRPr="001348CB" w:rsidRDefault="005E31D4" w:rsidP="00E52009">
      <w:pPr>
        <w:spacing w:after="120"/>
        <w:ind w:firstLine="709"/>
        <w:jc w:val="both"/>
        <w:rPr>
          <w:b/>
          <w:bCs/>
        </w:rPr>
      </w:pPr>
      <w:r w:rsidRPr="009F3775">
        <w:rPr>
          <w:b/>
          <w:bCs/>
        </w:rPr>
        <w:t>Заявка на участие в открытых торгах</w:t>
      </w:r>
      <w:r>
        <w:rPr>
          <w:b/>
          <w:bCs/>
        </w:rPr>
        <w:t xml:space="preserve"> физического лица</w:t>
      </w:r>
      <w:r w:rsidRPr="009F3775">
        <w:rPr>
          <w:b/>
          <w:bCs/>
        </w:rPr>
        <w:t xml:space="preserve"> должна содержать:</w:t>
      </w:r>
    </w:p>
    <w:p w:rsidR="005E31D4" w:rsidRDefault="005E31D4" w:rsidP="00E52009">
      <w:pPr>
        <w:spacing w:after="120"/>
        <w:ind w:firstLine="709"/>
        <w:jc w:val="both"/>
      </w:pPr>
      <w:r>
        <w:t>а) обязательство участника открытых торгов соблюдать требования, указанные в сообщении о проведении открытых торгов;</w:t>
      </w:r>
    </w:p>
    <w:p w:rsidR="005E31D4" w:rsidRDefault="005E31D4" w:rsidP="00E52009">
      <w:pPr>
        <w:spacing w:after="120"/>
        <w:ind w:firstLine="709"/>
        <w:jc w:val="both"/>
      </w:pPr>
      <w:r>
        <w:t>б) фамилию, имя, отчество, паспортные данные, сведения о месте жительства, номер контактного телефона, адрес электронной почты, идентификационный номер налогоплательщика;</w:t>
      </w:r>
    </w:p>
    <w:p w:rsidR="005E31D4" w:rsidRDefault="005E31D4" w:rsidP="00E52009">
      <w:pPr>
        <w:spacing w:after="120"/>
        <w:ind w:firstLine="709"/>
        <w:jc w:val="both"/>
      </w:pPr>
      <w:r>
        <w:t xml:space="preserve">в) сведения о наличии или об отсутствии заинтересованности заявителя по отношению к должнику, кредиторам, </w:t>
      </w:r>
      <w:r w:rsidR="0002506F">
        <w:t>финансовому</w:t>
      </w:r>
      <w:r>
        <w:t xml:space="preserve"> управляющему и о характере этой заинтересованности, а также сведения о заявителе, саморегулируемой организации арбитражных управляющих, членом или руководителем которой является арбитражный</w:t>
      </w:r>
      <w:r w:rsidR="0002506F">
        <w:t xml:space="preserve"> (финансовый)</w:t>
      </w:r>
      <w:r>
        <w:t xml:space="preserve"> управляющий.</w:t>
      </w:r>
    </w:p>
    <w:p w:rsidR="005E31D4" w:rsidRPr="00B8154F" w:rsidRDefault="005E31D4" w:rsidP="00E52009">
      <w:pPr>
        <w:spacing w:after="120"/>
        <w:ind w:firstLine="709"/>
        <w:jc w:val="both"/>
        <w:rPr>
          <w:b/>
          <w:bCs/>
        </w:rPr>
      </w:pPr>
      <w:r>
        <w:rPr>
          <w:b/>
          <w:bCs/>
        </w:rPr>
        <w:t>К заявке физического</w:t>
      </w:r>
      <w:r w:rsidRPr="00B8154F">
        <w:rPr>
          <w:b/>
          <w:bCs/>
        </w:rPr>
        <w:t xml:space="preserve"> лица должны быть приложены</w:t>
      </w:r>
      <w:r>
        <w:rPr>
          <w:b/>
          <w:bCs/>
        </w:rPr>
        <w:t xml:space="preserve"> следующие документы</w:t>
      </w:r>
      <w:r w:rsidRPr="00B8154F">
        <w:rPr>
          <w:b/>
          <w:bCs/>
        </w:rPr>
        <w:t xml:space="preserve">: </w:t>
      </w:r>
    </w:p>
    <w:p w:rsidR="005E31D4" w:rsidRDefault="005E31D4" w:rsidP="00E52009">
      <w:pPr>
        <w:spacing w:after="120"/>
        <w:ind w:firstLine="709"/>
        <w:jc w:val="both"/>
      </w:pPr>
      <w:r>
        <w:t>а) документ, удостоверяющий личность;</w:t>
      </w:r>
    </w:p>
    <w:p w:rsidR="005E31D4" w:rsidRDefault="005E31D4" w:rsidP="00E52009">
      <w:pPr>
        <w:spacing w:after="120"/>
        <w:ind w:firstLine="709"/>
        <w:jc w:val="both"/>
      </w:pPr>
      <w:r>
        <w:t>б) документ, подтверждающий внесение задатка на расчетный счет должника.</w:t>
      </w:r>
    </w:p>
    <w:p w:rsidR="005E31D4" w:rsidRDefault="005E31D4" w:rsidP="00E52009">
      <w:pPr>
        <w:spacing w:after="120"/>
        <w:ind w:firstLine="709"/>
        <w:jc w:val="both"/>
      </w:pPr>
      <w:r>
        <w:t>2.11</w:t>
      </w:r>
      <w:r w:rsidR="00A530E8">
        <w:t>.</w:t>
      </w:r>
      <w:r>
        <w:t xml:space="preserve"> </w:t>
      </w:r>
      <w:r w:rsidRPr="00401A63">
        <w:t>Не позднее одного часа с момента окончания представления заявок на участие в торгах оператор электронной площадки направляет организатору торгов все зарегистрированные заявки, представленные до истечения установленного срока окончания представления заявок.</w:t>
      </w:r>
    </w:p>
    <w:p w:rsidR="005E31D4" w:rsidRDefault="005E31D4" w:rsidP="00E52009">
      <w:pPr>
        <w:spacing w:after="120"/>
        <w:ind w:firstLine="709"/>
        <w:jc w:val="both"/>
      </w:pPr>
      <w:r w:rsidRPr="00493F6C">
        <w:t>2.12</w:t>
      </w:r>
      <w:r w:rsidR="00A530E8">
        <w:t>.</w:t>
      </w:r>
      <w:r w:rsidRPr="00493F6C">
        <w:t xml:space="preserve"> Решение организатора торгов о допуске заявителей к участию в открытых торгах принимается в течение пяти дней по результатам рассмотрения всех представленных заявок </w:t>
      </w:r>
      <w:r w:rsidRPr="00493F6C">
        <w:lastRenderedPageBreak/>
        <w:t>на участие в открытых торгах и оформляется протоколом об определении участников торгов.</w:t>
      </w:r>
      <w:r w:rsidRPr="00401A63">
        <w:t xml:space="preserve"> К участию в торгах допускаются заявители, представившие заявки на участие в торгах и прилагаемые к ним документы, которые соответствуют требованиям, установленным Федеральным законом "О несостоятельности (банкротстве)" и указанным в сообщении о проведении торгов. Заявители, допущенные к участию в торгах, признаются участниками торгов.</w:t>
      </w:r>
    </w:p>
    <w:p w:rsidR="005E31D4" w:rsidRDefault="005E31D4" w:rsidP="00E52009">
      <w:pPr>
        <w:spacing w:after="120"/>
        <w:ind w:firstLine="709"/>
        <w:jc w:val="both"/>
      </w:pPr>
      <w:r>
        <w:t>Протокол об определении участников торгов должен содержать перечень заявителей, допущенных к участию в торгах, а также перечень заявителей, которым отказано в допуске к участию в торгах с указанием фирменного наименования юридического лица заявителя, идентификационного номера налогоплательщика, основного государственного регистрационного номера и (или) фамилии, имени, отчества заявителя, основание принятого решения об отказе в допуске заявителя к участию в торгах.</w:t>
      </w:r>
    </w:p>
    <w:p w:rsidR="005E31D4" w:rsidRDefault="005E31D4" w:rsidP="00E52009">
      <w:pPr>
        <w:spacing w:after="120"/>
        <w:ind w:firstLine="709"/>
        <w:jc w:val="both"/>
      </w:pPr>
      <w:r>
        <w:t>Решение об отказе в допуске заявителя к участию в торгах принимается в случае, если:</w:t>
      </w:r>
    </w:p>
    <w:p w:rsidR="005E31D4" w:rsidRDefault="005E31D4" w:rsidP="00E52009">
      <w:pPr>
        <w:spacing w:after="120"/>
        <w:ind w:firstLine="709"/>
        <w:jc w:val="both"/>
      </w:pPr>
      <w:r>
        <w:t>- заявка на участие в торгах не соответствует требования, установленным настоящим Положением;</w:t>
      </w:r>
    </w:p>
    <w:p w:rsidR="005E31D4" w:rsidRDefault="005E31D4" w:rsidP="00E52009">
      <w:pPr>
        <w:spacing w:after="120"/>
        <w:ind w:firstLine="709"/>
        <w:jc w:val="both"/>
      </w:pPr>
      <w:r>
        <w:t>- представленные заявителем документы не соответствуют установленным к ним требованиям или сведения, содержащиеся в них, недостоверны;</w:t>
      </w:r>
    </w:p>
    <w:p w:rsidR="005E31D4" w:rsidRDefault="005E31D4" w:rsidP="00E52009">
      <w:pPr>
        <w:spacing w:after="120"/>
        <w:ind w:firstLine="709"/>
        <w:jc w:val="both"/>
      </w:pPr>
      <w:r>
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 </w:t>
      </w:r>
    </w:p>
    <w:p w:rsidR="005E31D4" w:rsidRDefault="005E31D4" w:rsidP="00E52009">
      <w:pPr>
        <w:spacing w:after="120"/>
        <w:ind w:firstLine="709"/>
        <w:jc w:val="both"/>
      </w:pPr>
      <w:r>
        <w:t>2.13</w:t>
      </w:r>
      <w:r w:rsidR="00A530E8">
        <w:t>.</w:t>
      </w:r>
      <w:r>
        <w:t xml:space="preserve"> Организатор торгов направляет оператору электронной площадки в форме электронного документа подписанный протокол об определении участников торгов в день его подписания.</w:t>
      </w:r>
    </w:p>
    <w:p w:rsidR="005E31D4" w:rsidRDefault="005E31D4" w:rsidP="00E52009">
      <w:pPr>
        <w:spacing w:after="120"/>
        <w:ind w:firstLine="709"/>
        <w:jc w:val="both"/>
      </w:pPr>
      <w:r>
        <w:t>Оператор электронной площадки в течение одного дня со дня получения указанного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 с приложением копии протокола об определении участников торгов.</w:t>
      </w:r>
    </w:p>
    <w:p w:rsidR="005E31D4" w:rsidRDefault="005E31D4" w:rsidP="00FD2E13">
      <w:pPr>
        <w:spacing w:after="120"/>
        <w:ind w:firstLine="709"/>
        <w:jc w:val="center"/>
        <w:rPr>
          <w:b/>
          <w:bCs/>
          <w:color w:val="000000"/>
        </w:rPr>
      </w:pPr>
      <w:r w:rsidRPr="0069381D">
        <w:rPr>
          <w:b/>
          <w:bCs/>
          <w:color w:val="000000"/>
        </w:rPr>
        <w:t>3. Порядок проведения торгов</w:t>
      </w:r>
    </w:p>
    <w:p w:rsidR="005E31D4" w:rsidRDefault="00BF0135" w:rsidP="00E52009">
      <w:pPr>
        <w:spacing w:after="120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5E31D4">
        <w:rPr>
          <w:color w:val="000000"/>
        </w:rPr>
        <w:t>.14</w:t>
      </w:r>
      <w:r w:rsidR="00A530E8">
        <w:rPr>
          <w:color w:val="000000"/>
        </w:rPr>
        <w:t>.</w:t>
      </w:r>
      <w:r w:rsidR="005E31D4">
        <w:rPr>
          <w:color w:val="000000"/>
        </w:rPr>
        <w:t xml:space="preserve"> Оператор электронной площадки проводит открытые торги, в ходе которых предложения о цене заявляются на электронной площадке участниками торгов открыто в ходе проведения торгов.</w:t>
      </w:r>
    </w:p>
    <w:p w:rsidR="005E31D4" w:rsidRDefault="00BF0135" w:rsidP="00E52009">
      <w:pPr>
        <w:spacing w:after="120"/>
        <w:ind w:firstLine="709"/>
        <w:jc w:val="both"/>
      </w:pPr>
      <w:r>
        <w:rPr>
          <w:color w:val="000000"/>
        </w:rPr>
        <w:t>2</w:t>
      </w:r>
      <w:r w:rsidR="005E31D4">
        <w:rPr>
          <w:color w:val="000000"/>
        </w:rPr>
        <w:t>.15</w:t>
      </w:r>
      <w:r w:rsidR="00A530E8">
        <w:rPr>
          <w:color w:val="000000"/>
        </w:rPr>
        <w:t>.</w:t>
      </w:r>
      <w:r w:rsidR="005E31D4">
        <w:rPr>
          <w:color w:val="000000"/>
        </w:rPr>
        <w:t xml:space="preserve"> </w:t>
      </w:r>
      <w:r w:rsidR="005E31D4">
        <w:t>Оператор электронной площадки должен размещать на электронной площадке все представленные предложения о цене имущества Должника и время их поступления, а также время до истечения времени окончания представления таких предложений.</w:t>
      </w:r>
    </w:p>
    <w:p w:rsidR="005E31D4" w:rsidRDefault="005E31D4" w:rsidP="00E52009">
      <w:pPr>
        <w:spacing w:after="120"/>
        <w:ind w:firstLine="709"/>
        <w:jc w:val="both"/>
      </w:pPr>
      <w:r>
        <w:t>2.16</w:t>
      </w:r>
      <w:r w:rsidR="00A530E8">
        <w:t>.</w:t>
      </w:r>
      <w:r>
        <w:t xml:space="preserve"> </w:t>
      </w:r>
      <w:r w:rsidRPr="0013008F">
        <w:t xml:space="preserve">Победителем открытых торгов признается участник торгов, предложивший максимальную цену </w:t>
      </w:r>
      <w:r>
        <w:t>имущества Должника.</w:t>
      </w:r>
    </w:p>
    <w:p w:rsidR="005E31D4" w:rsidRDefault="005E31D4" w:rsidP="00E52009">
      <w:pPr>
        <w:spacing w:after="120"/>
        <w:ind w:firstLine="709"/>
        <w:jc w:val="both"/>
      </w:pPr>
      <w:r>
        <w:t>2.17</w:t>
      </w:r>
      <w:r w:rsidR="00A530E8">
        <w:t>.</w:t>
      </w:r>
      <w:r>
        <w:t xml:space="preserve">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утверждения.</w:t>
      </w:r>
    </w:p>
    <w:p w:rsidR="005E31D4" w:rsidRDefault="005E31D4" w:rsidP="00E52009">
      <w:pPr>
        <w:spacing w:after="120"/>
        <w:ind w:firstLine="709"/>
        <w:jc w:val="both"/>
      </w:pPr>
      <w:r>
        <w:t>2.18</w:t>
      </w:r>
      <w:r w:rsidR="00A530E8">
        <w:t>.</w:t>
      </w:r>
      <w:r>
        <w:t xml:space="preserve"> О</w:t>
      </w:r>
      <w:r w:rsidRPr="0010795F">
        <w:t>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</w:t>
      </w:r>
    </w:p>
    <w:p w:rsidR="005E31D4" w:rsidRDefault="005E31D4" w:rsidP="00E52009">
      <w:pPr>
        <w:spacing w:after="120"/>
        <w:ind w:firstLine="709"/>
        <w:jc w:val="both"/>
      </w:pPr>
      <w:r>
        <w:t>В протоколе о результатах проведения открытых торгов указываются:</w:t>
      </w:r>
    </w:p>
    <w:p w:rsidR="005E31D4" w:rsidRDefault="005E31D4" w:rsidP="00E52009">
      <w:pPr>
        <w:spacing w:after="120"/>
        <w:ind w:firstLine="709"/>
        <w:jc w:val="both"/>
      </w:pPr>
      <w:r>
        <w:t>а) наименование и место нахождения (для юридического лица), фамилия, имя, отчество и место жительства (для физического лица) каждого участника торгов;</w:t>
      </w:r>
    </w:p>
    <w:p w:rsidR="005E31D4" w:rsidRDefault="005E31D4" w:rsidP="00E52009">
      <w:pPr>
        <w:spacing w:after="120"/>
        <w:ind w:firstLine="709"/>
        <w:jc w:val="both"/>
      </w:pPr>
      <w:r>
        <w:lastRenderedPageBreak/>
        <w:t>б) результаты рассмотрения предложений о цене имущества (предприятия) должника, представленных участниками торгов;</w:t>
      </w:r>
    </w:p>
    <w:p w:rsidR="005E31D4" w:rsidRDefault="005E31D4" w:rsidP="00E52009">
      <w:pPr>
        <w:spacing w:after="120"/>
        <w:ind w:firstLine="709"/>
        <w:jc w:val="both"/>
      </w:pPr>
      <w:r>
        <w:t>в) наименование и место нахождения (для юридического лица), фамилия, имя, отчество и место жительства (для физического лица) участника торгов, предложившего наиболее высокую цену по сравнению с предложениями других участников торгов, за исключением предложения победителя открытых торгов (в случае использования закрытой формы представления предложений о цене предприятия), или участника торгов, который сделал предпоследнее предложение о цене в ходе торгов (в случае использования открытой формы представления предложений о цене);</w:t>
      </w:r>
    </w:p>
    <w:p w:rsidR="005E31D4" w:rsidRDefault="005E31D4" w:rsidP="00E52009">
      <w:pPr>
        <w:spacing w:after="120"/>
        <w:ind w:firstLine="709"/>
        <w:jc w:val="both"/>
      </w:pPr>
      <w:r>
        <w:t>г) наименование и место нахождения (для юридического лица), фамилия, имя, отчество и место жительства (для физического лица) победителя открытых торгов.</w:t>
      </w:r>
    </w:p>
    <w:p w:rsidR="005E31D4" w:rsidRDefault="005E31D4" w:rsidP="00E52009">
      <w:pPr>
        <w:spacing w:after="120"/>
        <w:ind w:firstLine="709"/>
        <w:jc w:val="both"/>
      </w:pPr>
      <w:r>
        <w:t>2.19</w:t>
      </w:r>
      <w:r w:rsidR="00A530E8">
        <w:t>.</w:t>
      </w:r>
      <w:r>
        <w:t xml:space="preserve"> </w:t>
      </w:r>
      <w:r w:rsidR="009551FD">
        <w:t>В</w:t>
      </w:r>
      <w:r>
        <w:t xml:space="preserve"> течение тридцати минут после размещения на электронной площадке </w:t>
      </w:r>
      <w:r w:rsidRPr="00FD2E13">
        <w:t>протокола о результатах проведения открытых торгов</w:t>
      </w:r>
      <w:r>
        <w:t xml:space="preserve"> оператор </w:t>
      </w:r>
      <w:r w:rsidR="0022319E">
        <w:t>электронной площадки</w:t>
      </w:r>
      <w:r>
        <w:t xml:space="preserve"> направляет такой протокол в форме электронного документа всем участникам открытых торгов.</w:t>
      </w:r>
    </w:p>
    <w:p w:rsidR="005E31D4" w:rsidRDefault="005E31D4" w:rsidP="00E52009">
      <w:pPr>
        <w:spacing w:after="120"/>
        <w:ind w:firstLine="709"/>
        <w:jc w:val="both"/>
      </w:pPr>
      <w:r>
        <w:t>2.20</w:t>
      </w:r>
      <w:r w:rsidR="00A530E8">
        <w:t>.</w:t>
      </w:r>
      <w:r>
        <w:t xml:space="preserve"> </w:t>
      </w:r>
      <w:r w:rsidR="009551FD">
        <w:t>В</w:t>
      </w:r>
      <w:r w:rsidRPr="00E44A7F">
        <w:t xml:space="preserve"> течение двух рабочих дней с даты подписания протокола о результатах проведения торгов организатор торгов направл</w:t>
      </w:r>
      <w:r>
        <w:t xml:space="preserve">яет победителю торгов и </w:t>
      </w:r>
      <w:r w:rsidR="001128AC">
        <w:t xml:space="preserve">арбитражному </w:t>
      </w:r>
      <w:r w:rsidRPr="00E44A7F">
        <w:t>управляющему копии протокола.</w:t>
      </w:r>
    </w:p>
    <w:p w:rsidR="005E31D4" w:rsidRPr="00A21592" w:rsidRDefault="005E31D4" w:rsidP="00E52009">
      <w:pPr>
        <w:spacing w:after="120"/>
        <w:ind w:firstLine="709"/>
        <w:jc w:val="center"/>
        <w:rPr>
          <w:b/>
          <w:bCs/>
        </w:rPr>
      </w:pPr>
      <w:r w:rsidRPr="00A21592">
        <w:rPr>
          <w:b/>
          <w:bCs/>
        </w:rPr>
        <w:t>4. Оформление договора купли-продажи</w:t>
      </w:r>
    </w:p>
    <w:p w:rsidR="005E31D4" w:rsidRDefault="005E31D4" w:rsidP="00E52009">
      <w:pPr>
        <w:spacing w:after="120"/>
        <w:ind w:firstLine="709"/>
        <w:jc w:val="both"/>
      </w:pPr>
      <w:r>
        <w:rPr>
          <w:color w:val="000000"/>
        </w:rPr>
        <w:t>2.21</w:t>
      </w:r>
      <w:r w:rsidR="00A530E8">
        <w:rPr>
          <w:color w:val="000000"/>
        </w:rPr>
        <w:t>.</w:t>
      </w:r>
      <w:r>
        <w:rPr>
          <w:color w:val="000000"/>
        </w:rPr>
        <w:t xml:space="preserve"> </w:t>
      </w:r>
      <w:r w:rsidR="009551FD">
        <w:t>В</w:t>
      </w:r>
      <w:r w:rsidRPr="00E44A7F">
        <w:t xml:space="preserve"> течение пяти дней с даты подписания </w:t>
      </w:r>
      <w:r>
        <w:t xml:space="preserve">протокола </w:t>
      </w:r>
      <w:r w:rsidR="003674D6">
        <w:t xml:space="preserve">финансовый </w:t>
      </w:r>
      <w:r w:rsidRPr="00E44A7F">
        <w:t xml:space="preserve">управляющий направляет победителю торгов предложение заключить договор купли-продажи </w:t>
      </w:r>
      <w:r>
        <w:t xml:space="preserve">имущества Должника </w:t>
      </w:r>
      <w:r w:rsidRPr="00E44A7F">
        <w:t xml:space="preserve">с приложением проекта данного договора в соответствии с представленным победителем торгов предложением о цене </w:t>
      </w:r>
      <w:r>
        <w:t xml:space="preserve">имущества </w:t>
      </w:r>
      <w:r w:rsidR="00FD2E13">
        <w:t>Должника</w:t>
      </w:r>
      <w:r w:rsidRPr="00E44A7F">
        <w:t>.</w:t>
      </w:r>
    </w:p>
    <w:p w:rsidR="005E31D4" w:rsidRDefault="005E31D4" w:rsidP="00E52009">
      <w:pPr>
        <w:spacing w:after="120"/>
        <w:ind w:firstLine="709"/>
        <w:jc w:val="both"/>
      </w:pPr>
      <w:r>
        <w:t>Обязательными условиями договора купли-продажи имущества Должника являются:</w:t>
      </w:r>
    </w:p>
    <w:p w:rsidR="005E31D4" w:rsidRDefault="005E31D4" w:rsidP="00E52009">
      <w:pPr>
        <w:spacing w:after="120"/>
        <w:ind w:firstLine="709"/>
        <w:jc w:val="both"/>
      </w:pPr>
      <w:r>
        <w:t>- сведения об имуществе, его составе, характеристиках, описание имущества;</w:t>
      </w:r>
    </w:p>
    <w:p w:rsidR="005E31D4" w:rsidRDefault="005E31D4" w:rsidP="00E52009">
      <w:pPr>
        <w:spacing w:after="120"/>
        <w:ind w:firstLine="709"/>
        <w:jc w:val="both"/>
      </w:pPr>
      <w:r>
        <w:t>- цена продажи имущества;</w:t>
      </w:r>
    </w:p>
    <w:p w:rsidR="005E31D4" w:rsidRDefault="005E31D4" w:rsidP="00E52009">
      <w:pPr>
        <w:spacing w:after="120"/>
        <w:ind w:firstLine="709"/>
        <w:jc w:val="both"/>
      </w:pPr>
      <w:r>
        <w:t>- порядок и срок передачи имущества покупателю;</w:t>
      </w:r>
    </w:p>
    <w:p w:rsidR="005E31D4" w:rsidRDefault="005E31D4" w:rsidP="00E52009">
      <w:pPr>
        <w:spacing w:after="120"/>
        <w:ind w:firstLine="709"/>
        <w:jc w:val="both"/>
      </w:pPr>
      <w:r>
        <w:t>- иные предусмотренные законодательством Российской Федерации условия.</w:t>
      </w:r>
    </w:p>
    <w:p w:rsidR="005E31D4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>
        <w:rPr>
          <w:color w:val="000000"/>
        </w:rPr>
        <w:t>2.22</w:t>
      </w:r>
      <w:r w:rsidR="00A530E8">
        <w:rPr>
          <w:color w:val="000000"/>
        </w:rPr>
        <w:t>.</w:t>
      </w:r>
      <w:r>
        <w:rPr>
          <w:color w:val="000000"/>
        </w:rPr>
        <w:t xml:space="preserve"> </w:t>
      </w:r>
      <w:r w:rsidR="009551FD">
        <w:rPr>
          <w:snapToGrid w:val="0"/>
          <w:color w:val="000000"/>
        </w:rPr>
        <w:t>В</w:t>
      </w:r>
      <w:r w:rsidRPr="00B17AEE">
        <w:rPr>
          <w:snapToGrid w:val="0"/>
          <w:color w:val="000000"/>
        </w:rPr>
        <w:t xml:space="preserve"> случае отказа или уклонения победителя торгов от подписания договора в течение пяти дней с даты получения предложения</w:t>
      </w:r>
      <w:r>
        <w:rPr>
          <w:snapToGrid w:val="0"/>
          <w:color w:val="000000"/>
        </w:rPr>
        <w:t>,</w:t>
      </w:r>
      <w:r w:rsidRPr="00B17AEE">
        <w:rPr>
          <w:snapToGrid w:val="0"/>
          <w:color w:val="000000"/>
        </w:rPr>
        <w:t xml:space="preserve"> внесенный задаток</w:t>
      </w:r>
      <w:r>
        <w:rPr>
          <w:snapToGrid w:val="0"/>
          <w:color w:val="000000"/>
        </w:rPr>
        <w:t xml:space="preserve"> ему не возвращается, и </w:t>
      </w:r>
      <w:r w:rsidR="001128AC">
        <w:t>арбитражный</w:t>
      </w:r>
      <w:r w:rsidRPr="00B17AEE">
        <w:rPr>
          <w:snapToGrid w:val="0"/>
          <w:color w:val="000000"/>
        </w:rPr>
        <w:t xml:space="preserve"> управляющий вправе предложить зак</w:t>
      </w:r>
      <w:r>
        <w:rPr>
          <w:snapToGrid w:val="0"/>
          <w:color w:val="000000"/>
        </w:rPr>
        <w:t>лючить договор купли-продажи имущества Должника</w:t>
      </w:r>
      <w:r w:rsidRPr="00B17AEE">
        <w:rPr>
          <w:snapToGrid w:val="0"/>
          <w:color w:val="000000"/>
        </w:rPr>
        <w:t xml:space="preserve">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торгов.</w:t>
      </w:r>
    </w:p>
    <w:p w:rsidR="005E31D4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2.23</w:t>
      </w:r>
      <w:r w:rsidR="00A530E8">
        <w:rPr>
          <w:snapToGrid w:val="0"/>
          <w:color w:val="000000"/>
        </w:rPr>
        <w:t>.</w:t>
      </w:r>
      <w:r>
        <w:rPr>
          <w:snapToGrid w:val="0"/>
          <w:color w:val="000000"/>
        </w:rPr>
        <w:t xml:space="preserve"> </w:t>
      </w:r>
      <w:r w:rsidR="009551FD">
        <w:rPr>
          <w:snapToGrid w:val="0"/>
          <w:color w:val="000000"/>
        </w:rPr>
        <w:t>В</w:t>
      </w:r>
      <w:r w:rsidRPr="00B17AEE">
        <w:rPr>
          <w:snapToGrid w:val="0"/>
          <w:color w:val="000000"/>
        </w:rPr>
        <w:t xml:space="preserve"> течение пяти дней с даты подписания протокола о</w:t>
      </w:r>
      <w:r>
        <w:rPr>
          <w:snapToGrid w:val="0"/>
          <w:color w:val="000000"/>
        </w:rPr>
        <w:t xml:space="preserve"> признании торгов</w:t>
      </w:r>
      <w:r w:rsidRPr="00B17AEE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 xml:space="preserve">несостоявшимися в виду того, что </w:t>
      </w:r>
      <w:r w:rsidRPr="00B17AEE">
        <w:rPr>
          <w:snapToGrid w:val="0"/>
          <w:color w:val="000000"/>
        </w:rPr>
        <w:t xml:space="preserve">к участию в торгах был допущен только один </w:t>
      </w:r>
      <w:r w:rsidR="0022319E" w:rsidRPr="00B17AEE">
        <w:rPr>
          <w:snapToGrid w:val="0"/>
          <w:color w:val="000000"/>
        </w:rPr>
        <w:t>участник</w:t>
      </w:r>
      <w:r w:rsidR="0022319E">
        <w:rPr>
          <w:snapToGrid w:val="0"/>
          <w:color w:val="000000"/>
        </w:rPr>
        <w:t>, арбитражный</w:t>
      </w:r>
      <w:r w:rsidRPr="00B17AEE">
        <w:rPr>
          <w:snapToGrid w:val="0"/>
          <w:color w:val="000000"/>
        </w:rPr>
        <w:t xml:space="preserve"> управляющий направляет </w:t>
      </w:r>
      <w:r>
        <w:rPr>
          <w:snapToGrid w:val="0"/>
          <w:color w:val="000000"/>
        </w:rPr>
        <w:t>указанному единственному участнику</w:t>
      </w:r>
      <w:r w:rsidRPr="00B17AEE">
        <w:rPr>
          <w:snapToGrid w:val="0"/>
          <w:color w:val="000000"/>
        </w:rPr>
        <w:t xml:space="preserve"> торгов предложение заключить договор купли-продажи с приложением проекта данного договора в соответствии с </w:t>
      </w:r>
      <w:r>
        <w:rPr>
          <w:snapToGrid w:val="0"/>
          <w:color w:val="000000"/>
        </w:rPr>
        <w:t>заявленной начальной</w:t>
      </w:r>
      <w:r w:rsidRPr="00B17AEE">
        <w:rPr>
          <w:snapToGrid w:val="0"/>
          <w:color w:val="000000"/>
        </w:rPr>
        <w:t xml:space="preserve"> цен</w:t>
      </w:r>
      <w:r>
        <w:rPr>
          <w:snapToGrid w:val="0"/>
          <w:color w:val="000000"/>
        </w:rPr>
        <w:t>ой</w:t>
      </w:r>
      <w:r w:rsidRPr="00B17AEE">
        <w:rPr>
          <w:snapToGrid w:val="0"/>
          <w:color w:val="000000"/>
        </w:rPr>
        <w:t xml:space="preserve"> </w:t>
      </w:r>
      <w:r w:rsidRPr="00EC4D34">
        <w:rPr>
          <w:snapToGrid w:val="0"/>
          <w:color w:val="000000"/>
        </w:rPr>
        <w:t>имущества Должника.</w:t>
      </w:r>
    </w:p>
    <w:p w:rsidR="005E31D4" w:rsidRDefault="005E31D4" w:rsidP="00E52009">
      <w:pPr>
        <w:spacing w:after="120"/>
        <w:ind w:firstLine="709"/>
        <w:jc w:val="center"/>
        <w:rPr>
          <w:b/>
          <w:bCs/>
          <w:color w:val="000000"/>
        </w:rPr>
      </w:pPr>
      <w:r w:rsidRPr="0051742B">
        <w:rPr>
          <w:b/>
          <w:bCs/>
          <w:color w:val="000000"/>
        </w:rPr>
        <w:t>5. Расчеты</w:t>
      </w:r>
    </w:p>
    <w:p w:rsidR="005E31D4" w:rsidRPr="00B17AEE" w:rsidRDefault="005E31D4" w:rsidP="00E52009">
      <w:pPr>
        <w:shd w:val="clear" w:color="auto" w:fill="FFFFFF"/>
        <w:spacing w:after="120"/>
        <w:ind w:firstLine="709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2.24</w:t>
      </w:r>
      <w:r w:rsidR="00A530E8">
        <w:rPr>
          <w:snapToGrid w:val="0"/>
          <w:color w:val="000000"/>
        </w:rPr>
        <w:t>.</w:t>
      </w:r>
      <w:r>
        <w:rPr>
          <w:snapToGrid w:val="0"/>
          <w:color w:val="000000"/>
        </w:rPr>
        <w:t xml:space="preserve"> П</w:t>
      </w:r>
      <w:r w:rsidRPr="00B17AEE">
        <w:rPr>
          <w:snapToGrid w:val="0"/>
          <w:color w:val="000000"/>
        </w:rPr>
        <w:t xml:space="preserve">окупатель должен уплатить денежные средства за </w:t>
      </w:r>
      <w:r>
        <w:rPr>
          <w:snapToGrid w:val="0"/>
          <w:color w:val="000000"/>
        </w:rPr>
        <w:t xml:space="preserve">приобретенное имущество </w:t>
      </w:r>
      <w:r w:rsidR="0022319E">
        <w:rPr>
          <w:snapToGrid w:val="0"/>
          <w:color w:val="000000"/>
        </w:rPr>
        <w:t>Должника</w:t>
      </w:r>
      <w:r w:rsidR="0022319E" w:rsidRPr="00B17AEE">
        <w:rPr>
          <w:snapToGrid w:val="0"/>
          <w:color w:val="000000"/>
        </w:rPr>
        <w:t xml:space="preserve"> в</w:t>
      </w:r>
      <w:r w:rsidRPr="00B17AEE">
        <w:rPr>
          <w:snapToGrid w:val="0"/>
          <w:color w:val="000000"/>
        </w:rPr>
        <w:t xml:space="preserve"> течение тридцати дней со дня подписания договора купли-продажи.</w:t>
      </w:r>
    </w:p>
    <w:p w:rsidR="005E31D4" w:rsidRPr="00B17AEE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2.25</w:t>
      </w:r>
      <w:r w:rsidR="00A530E8">
        <w:rPr>
          <w:snapToGrid w:val="0"/>
          <w:color w:val="000000"/>
        </w:rPr>
        <w:t>.</w:t>
      </w:r>
      <w:r>
        <w:rPr>
          <w:snapToGrid w:val="0"/>
          <w:color w:val="000000"/>
        </w:rPr>
        <w:t xml:space="preserve"> </w:t>
      </w:r>
      <w:r w:rsidRPr="00FD2E13">
        <w:rPr>
          <w:b/>
          <w:snapToGrid w:val="0"/>
          <w:color w:val="000000"/>
        </w:rPr>
        <w:t>Оплата производится путем перечисления денежных средств н</w:t>
      </w:r>
      <w:r w:rsidR="00BF0135" w:rsidRPr="00FD2E13">
        <w:rPr>
          <w:b/>
          <w:snapToGrid w:val="0"/>
          <w:color w:val="000000"/>
        </w:rPr>
        <w:t>а банковский счет, указанный в</w:t>
      </w:r>
      <w:r w:rsidRPr="00FD2E13">
        <w:rPr>
          <w:b/>
          <w:snapToGrid w:val="0"/>
          <w:color w:val="000000"/>
        </w:rPr>
        <w:t xml:space="preserve"> Договоре купли-продажи</w:t>
      </w:r>
      <w:r w:rsidRPr="00B17AEE">
        <w:rPr>
          <w:snapToGrid w:val="0"/>
          <w:color w:val="000000"/>
        </w:rPr>
        <w:t xml:space="preserve">. Факт оплаты имущества в полном объеме, подтверждается выпиской (выписками) со счёта, квитанцией, иным документом - с отметкой банка о </w:t>
      </w:r>
      <w:r w:rsidR="0022319E" w:rsidRPr="00B17AEE">
        <w:rPr>
          <w:snapToGrid w:val="0"/>
          <w:color w:val="000000"/>
        </w:rPr>
        <w:t>зачислении денежных</w:t>
      </w:r>
      <w:r w:rsidRPr="00B17AEE">
        <w:rPr>
          <w:snapToGrid w:val="0"/>
          <w:color w:val="000000"/>
        </w:rPr>
        <w:t xml:space="preserve"> средств. Датой оплаты имущества считается дата зачисления денежных средств на банковский счет</w:t>
      </w:r>
      <w:r>
        <w:rPr>
          <w:snapToGrid w:val="0"/>
          <w:color w:val="000000"/>
        </w:rPr>
        <w:t xml:space="preserve"> Должника</w:t>
      </w:r>
      <w:r w:rsidRPr="00B17AEE">
        <w:rPr>
          <w:snapToGrid w:val="0"/>
          <w:color w:val="000000"/>
        </w:rPr>
        <w:t>.</w:t>
      </w:r>
    </w:p>
    <w:p w:rsidR="005E31D4" w:rsidRPr="00B17AEE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lastRenderedPageBreak/>
        <w:t>2.26</w:t>
      </w:r>
      <w:r w:rsidR="00A530E8">
        <w:rPr>
          <w:snapToGrid w:val="0"/>
          <w:color w:val="000000"/>
        </w:rPr>
        <w:t>.</w:t>
      </w:r>
      <w:r>
        <w:rPr>
          <w:snapToGrid w:val="0"/>
          <w:color w:val="000000"/>
        </w:rPr>
        <w:t xml:space="preserve"> </w:t>
      </w:r>
      <w:r w:rsidRPr="00B17AEE">
        <w:rPr>
          <w:snapToGrid w:val="0"/>
          <w:color w:val="000000"/>
        </w:rPr>
        <w:t>Задаток, уплаченный Победителем торгов</w:t>
      </w:r>
      <w:r>
        <w:rPr>
          <w:snapToGrid w:val="0"/>
          <w:color w:val="000000"/>
        </w:rPr>
        <w:t xml:space="preserve"> или единственным участником торгов</w:t>
      </w:r>
      <w:r w:rsidRPr="00B17AEE">
        <w:rPr>
          <w:snapToGrid w:val="0"/>
          <w:color w:val="000000"/>
        </w:rPr>
        <w:t xml:space="preserve">, засчитывается в счет исполнения обязательства Покупателя по оплате </w:t>
      </w:r>
      <w:r w:rsidR="0022319E" w:rsidRPr="00B17AEE">
        <w:rPr>
          <w:snapToGrid w:val="0"/>
          <w:color w:val="000000"/>
        </w:rPr>
        <w:t>п</w:t>
      </w:r>
      <w:r w:rsidR="0022319E">
        <w:rPr>
          <w:snapToGrid w:val="0"/>
          <w:color w:val="000000"/>
        </w:rPr>
        <w:t>риобретенного имущества</w:t>
      </w:r>
      <w:r>
        <w:rPr>
          <w:snapToGrid w:val="0"/>
          <w:color w:val="000000"/>
        </w:rPr>
        <w:t xml:space="preserve"> Должника</w:t>
      </w:r>
      <w:r w:rsidRPr="00B17AEE">
        <w:rPr>
          <w:snapToGrid w:val="0"/>
          <w:color w:val="000000"/>
        </w:rPr>
        <w:t xml:space="preserve">. </w:t>
      </w:r>
    </w:p>
    <w:p w:rsidR="005E31D4" w:rsidRPr="00716ED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2.27</w:t>
      </w:r>
      <w:r w:rsidR="00A530E8">
        <w:rPr>
          <w:snapToGrid w:val="0"/>
          <w:color w:val="000000"/>
        </w:rPr>
        <w:t>.</w:t>
      </w:r>
      <w:r>
        <w:rPr>
          <w:snapToGrid w:val="0"/>
          <w:color w:val="000000"/>
        </w:rPr>
        <w:t xml:space="preserve"> </w:t>
      </w:r>
      <w:r w:rsidRPr="00716EDD">
        <w:rPr>
          <w:snapToGrid w:val="0"/>
          <w:color w:val="000000"/>
        </w:rPr>
        <w:t xml:space="preserve">Право </w:t>
      </w:r>
      <w:r>
        <w:rPr>
          <w:snapToGrid w:val="0"/>
          <w:color w:val="000000"/>
        </w:rPr>
        <w:t xml:space="preserve">собственности </w:t>
      </w:r>
      <w:r w:rsidRPr="00716EDD">
        <w:rPr>
          <w:snapToGrid w:val="0"/>
          <w:color w:val="000000"/>
        </w:rPr>
        <w:t xml:space="preserve">на имущество переходит к Покупателю после полной оплаты за данное имущество. </w:t>
      </w:r>
      <w:r w:rsidR="0011071D" w:rsidRPr="0011071D">
        <w:rPr>
          <w:snapToGrid w:val="0"/>
          <w:color w:val="000000"/>
        </w:rPr>
        <w:t>Расходы по регистрации перехода права собственности на проданное имущество несет Покупатель.</w:t>
      </w:r>
    </w:p>
    <w:p w:rsidR="005E31D4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2.28</w:t>
      </w:r>
      <w:r w:rsidR="00A530E8">
        <w:rPr>
          <w:snapToGrid w:val="0"/>
          <w:color w:val="000000"/>
        </w:rPr>
        <w:t>.</w:t>
      </w:r>
      <w:r>
        <w:rPr>
          <w:snapToGrid w:val="0"/>
          <w:color w:val="000000"/>
        </w:rPr>
        <w:t xml:space="preserve"> </w:t>
      </w:r>
      <w:r w:rsidR="009551FD">
        <w:rPr>
          <w:snapToGrid w:val="0"/>
          <w:color w:val="000000"/>
        </w:rPr>
        <w:t>В</w:t>
      </w:r>
      <w:r w:rsidRPr="006A1A5F">
        <w:rPr>
          <w:snapToGrid w:val="0"/>
          <w:color w:val="000000"/>
        </w:rPr>
        <w:t xml:space="preserve"> случае нарушения Победителем торгов</w:t>
      </w:r>
      <w:r>
        <w:rPr>
          <w:snapToGrid w:val="0"/>
          <w:color w:val="000000"/>
        </w:rPr>
        <w:t xml:space="preserve"> или единственным участником торгов</w:t>
      </w:r>
      <w:r w:rsidRPr="006A1A5F">
        <w:rPr>
          <w:snapToGrid w:val="0"/>
          <w:color w:val="000000"/>
        </w:rPr>
        <w:t xml:space="preserve"> (Покупателем) сроков полной оплаты приобрет</w:t>
      </w:r>
      <w:r>
        <w:rPr>
          <w:snapToGrid w:val="0"/>
          <w:color w:val="000000"/>
        </w:rPr>
        <w:t>аемо</w:t>
      </w:r>
      <w:r w:rsidRPr="006A1A5F">
        <w:rPr>
          <w:snapToGrid w:val="0"/>
          <w:color w:val="000000"/>
        </w:rPr>
        <w:t xml:space="preserve">го имущества </w:t>
      </w:r>
      <w:r>
        <w:rPr>
          <w:snapToGrid w:val="0"/>
          <w:color w:val="000000"/>
        </w:rPr>
        <w:t>Должника</w:t>
      </w:r>
      <w:r w:rsidRPr="006A1A5F">
        <w:rPr>
          <w:snapToGrid w:val="0"/>
          <w:color w:val="000000"/>
        </w:rPr>
        <w:t xml:space="preserve"> </w:t>
      </w:r>
      <w:r w:rsidR="001C5BA1">
        <w:t xml:space="preserve">финансовый </w:t>
      </w:r>
      <w:r>
        <w:rPr>
          <w:snapToGrid w:val="0"/>
          <w:color w:val="000000"/>
        </w:rPr>
        <w:t>управляющий</w:t>
      </w:r>
      <w:r w:rsidRPr="006A1A5F">
        <w:rPr>
          <w:snapToGrid w:val="0"/>
          <w:color w:val="000000"/>
        </w:rPr>
        <w:t xml:space="preserve"> вправе отказаться от исполнения соответствующего </w:t>
      </w:r>
      <w:r w:rsidR="0022319E" w:rsidRPr="006A1A5F">
        <w:rPr>
          <w:snapToGrid w:val="0"/>
          <w:color w:val="000000"/>
        </w:rPr>
        <w:t>договора купли</w:t>
      </w:r>
      <w:r w:rsidRPr="006A1A5F">
        <w:rPr>
          <w:snapToGrid w:val="0"/>
          <w:color w:val="000000"/>
        </w:rPr>
        <w:t>-продажи и потребовать возмещения убытков.</w:t>
      </w:r>
    </w:p>
    <w:p w:rsidR="005E31D4" w:rsidRPr="00322C1E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center"/>
        <w:rPr>
          <w:b/>
          <w:bCs/>
          <w:snapToGrid w:val="0"/>
          <w:color w:val="000000"/>
        </w:rPr>
      </w:pPr>
      <w:r w:rsidRPr="00322C1E">
        <w:rPr>
          <w:b/>
          <w:bCs/>
          <w:snapToGrid w:val="0"/>
          <w:color w:val="000000"/>
        </w:rPr>
        <w:t xml:space="preserve">6. Проведение повторных </w:t>
      </w:r>
      <w:r>
        <w:rPr>
          <w:b/>
          <w:bCs/>
          <w:snapToGrid w:val="0"/>
          <w:color w:val="000000"/>
        </w:rPr>
        <w:t xml:space="preserve">электронных </w:t>
      </w:r>
      <w:r w:rsidRPr="00322C1E">
        <w:rPr>
          <w:b/>
          <w:bCs/>
          <w:snapToGrid w:val="0"/>
          <w:color w:val="000000"/>
        </w:rPr>
        <w:t xml:space="preserve">торгов, в случае признания торгов </w:t>
      </w:r>
      <w:r>
        <w:rPr>
          <w:b/>
          <w:bCs/>
          <w:snapToGrid w:val="0"/>
          <w:color w:val="000000"/>
        </w:rPr>
        <w:t>несостоявшимися</w:t>
      </w:r>
    </w:p>
    <w:p w:rsidR="005E31D4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2.29</w:t>
      </w:r>
      <w:r w:rsidR="00A530E8">
        <w:rPr>
          <w:snapToGrid w:val="0"/>
          <w:color w:val="000000"/>
        </w:rPr>
        <w:t>.</w:t>
      </w:r>
      <w:r>
        <w:rPr>
          <w:snapToGrid w:val="0"/>
          <w:color w:val="000000"/>
        </w:rPr>
        <w:t xml:space="preserve"> В случае если договор купли-продажи не был заключен ни с одним участником торгов либо не было подано ни одной заявки, организатор торгов принимает решение о признании торгов несостоявшимися.</w:t>
      </w:r>
    </w:p>
    <w:p w:rsidR="005E31D4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2.30</w:t>
      </w:r>
      <w:r w:rsidR="00A530E8">
        <w:rPr>
          <w:snapToGrid w:val="0"/>
          <w:color w:val="000000"/>
        </w:rPr>
        <w:t>.</w:t>
      </w:r>
      <w:r>
        <w:rPr>
          <w:snapToGrid w:val="0"/>
          <w:color w:val="000000"/>
        </w:rPr>
        <w:t xml:space="preserve"> При принятии решения о признании электронных торгов несостоявшимися организатор торгов принимает решение о проведении повторных торгов и об установлении начальной цены продажи имущества </w:t>
      </w:r>
      <w:r w:rsidR="00FD2E13">
        <w:rPr>
          <w:snapToGrid w:val="0"/>
          <w:color w:val="000000"/>
        </w:rPr>
        <w:t>Должника</w:t>
      </w:r>
      <w:r>
        <w:rPr>
          <w:snapToGrid w:val="0"/>
          <w:color w:val="000000"/>
        </w:rPr>
        <w:t>.</w:t>
      </w:r>
    </w:p>
    <w:p w:rsidR="005E31D4" w:rsidRPr="00FD2E13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b/>
          <w:snapToGrid w:val="0"/>
          <w:color w:val="000000"/>
        </w:rPr>
      </w:pPr>
      <w:r>
        <w:rPr>
          <w:snapToGrid w:val="0"/>
          <w:color w:val="000000"/>
        </w:rPr>
        <w:t>2.31</w:t>
      </w:r>
      <w:r w:rsidR="00A530E8">
        <w:rPr>
          <w:snapToGrid w:val="0"/>
          <w:color w:val="000000"/>
        </w:rPr>
        <w:t>.</w:t>
      </w:r>
      <w:r>
        <w:rPr>
          <w:snapToGrid w:val="0"/>
          <w:color w:val="000000"/>
        </w:rPr>
        <w:t xml:space="preserve"> </w:t>
      </w:r>
      <w:r w:rsidRPr="00FD2E13">
        <w:rPr>
          <w:b/>
          <w:snapToGrid w:val="0"/>
          <w:color w:val="000000"/>
        </w:rPr>
        <w:t xml:space="preserve">Начальная цена продажи имущества </w:t>
      </w:r>
      <w:r w:rsidR="00FD2E13">
        <w:rPr>
          <w:b/>
          <w:snapToGrid w:val="0"/>
          <w:color w:val="000000"/>
        </w:rPr>
        <w:t>Должника</w:t>
      </w:r>
      <w:r w:rsidRPr="00FD2E13">
        <w:rPr>
          <w:b/>
          <w:snapToGrid w:val="0"/>
          <w:color w:val="000000"/>
        </w:rPr>
        <w:t xml:space="preserve"> на повторных электронных торгах устанавливается на десять процентов ниже начальной цены продажи имущества</w:t>
      </w:r>
      <w:r w:rsidR="00FD2E13">
        <w:rPr>
          <w:b/>
          <w:snapToGrid w:val="0"/>
          <w:color w:val="000000"/>
        </w:rPr>
        <w:t xml:space="preserve"> Должника</w:t>
      </w:r>
      <w:r w:rsidRPr="00FD2E13">
        <w:rPr>
          <w:b/>
          <w:snapToGrid w:val="0"/>
          <w:color w:val="000000"/>
        </w:rPr>
        <w:t xml:space="preserve"> на первоначальных электронных торгах.</w:t>
      </w:r>
    </w:p>
    <w:p w:rsidR="005E31D4" w:rsidRDefault="005E31D4" w:rsidP="00E52009">
      <w:pPr>
        <w:spacing w:after="120"/>
        <w:ind w:firstLine="709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2.32</w:t>
      </w:r>
      <w:r w:rsidR="00A530E8" w:rsidRPr="00A40EA5">
        <w:rPr>
          <w:snapToGrid w:val="0"/>
          <w:color w:val="000000"/>
        </w:rPr>
        <w:t>.</w:t>
      </w:r>
      <w:r w:rsidRPr="00A40EA5">
        <w:rPr>
          <w:snapToGrid w:val="0"/>
          <w:color w:val="000000"/>
        </w:rPr>
        <w:t xml:space="preserve">  Повторные электронные торги проводятся в соответствии со  ст.ст. 110, 111,</w:t>
      </w:r>
      <w:r w:rsidR="00111924" w:rsidRPr="00A40EA5">
        <w:rPr>
          <w:snapToGrid w:val="0"/>
          <w:color w:val="000000"/>
        </w:rPr>
        <w:t xml:space="preserve"> 112,</w:t>
      </w:r>
      <w:r w:rsidRPr="00A40EA5">
        <w:rPr>
          <w:snapToGrid w:val="0"/>
          <w:color w:val="000000"/>
        </w:rPr>
        <w:t xml:space="preserve"> 139  Федерального закона «О несостоятельности (банкротстве)» № 127-ФЗ </w:t>
      </w:r>
      <w:r w:rsidR="004F6212" w:rsidRPr="00A40EA5">
        <w:rPr>
          <w:snapToGrid w:val="0"/>
          <w:color w:val="000000"/>
        </w:rPr>
        <w:t>от 26.10.2002 г</w:t>
      </w:r>
      <w:r w:rsidRPr="00A40EA5">
        <w:rPr>
          <w:snapToGrid w:val="0"/>
          <w:color w:val="000000"/>
        </w:rPr>
        <w:t>.</w:t>
      </w:r>
      <w:r w:rsidR="004F6212" w:rsidRPr="00A40EA5">
        <w:rPr>
          <w:snapToGrid w:val="0"/>
          <w:color w:val="000000"/>
        </w:rPr>
        <w:t xml:space="preserve">, </w:t>
      </w:r>
      <w:r w:rsidR="00A40EA5" w:rsidRPr="00A40EA5">
        <w:rPr>
          <w:snapToGrid w:val="0"/>
          <w:color w:val="000000"/>
        </w:rPr>
        <w:t>а так же с учетом особенностей для данного вида торгов.</w:t>
      </w:r>
    </w:p>
    <w:p w:rsidR="005E31D4" w:rsidRPr="008F68DE" w:rsidRDefault="005E31D4" w:rsidP="00E52009">
      <w:pPr>
        <w:spacing w:after="120"/>
        <w:ind w:firstLine="709"/>
        <w:jc w:val="center"/>
        <w:rPr>
          <w:b/>
          <w:bCs/>
          <w:snapToGrid w:val="0"/>
          <w:color w:val="000000"/>
        </w:rPr>
      </w:pPr>
      <w:r w:rsidRPr="008F68DE">
        <w:rPr>
          <w:b/>
          <w:bCs/>
          <w:snapToGrid w:val="0"/>
          <w:color w:val="000000"/>
        </w:rPr>
        <w:t xml:space="preserve">7. Продажа имущества, подлежащего </w:t>
      </w:r>
      <w:r>
        <w:rPr>
          <w:b/>
          <w:bCs/>
          <w:snapToGrid w:val="0"/>
          <w:color w:val="000000"/>
        </w:rPr>
        <w:t xml:space="preserve">продаже </w:t>
      </w:r>
      <w:r w:rsidRPr="008F68DE">
        <w:rPr>
          <w:b/>
          <w:bCs/>
          <w:snapToGrid w:val="0"/>
          <w:color w:val="000000"/>
        </w:rPr>
        <w:t>на электронных торгах посредством публичного предложения</w:t>
      </w:r>
    </w:p>
    <w:p w:rsidR="005E31D4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BF3FD2">
        <w:rPr>
          <w:snapToGrid w:val="0"/>
          <w:color w:val="000000"/>
        </w:rPr>
        <w:t>2</w:t>
      </w:r>
      <w:r>
        <w:rPr>
          <w:snapToGrid w:val="0"/>
          <w:color w:val="000000"/>
        </w:rPr>
        <w:t>.33</w:t>
      </w:r>
      <w:r w:rsidR="00A530E8">
        <w:rPr>
          <w:snapToGrid w:val="0"/>
          <w:color w:val="000000"/>
        </w:rPr>
        <w:t>.</w:t>
      </w:r>
      <w:r>
        <w:rPr>
          <w:snapToGrid w:val="0"/>
          <w:color w:val="000000"/>
        </w:rPr>
        <w:t xml:space="preserve"> В случае если договор купли-продажи не был заключен ни с одним участником либо не было подано ни одной заявки на повторных электронных торгах, организатор торгов принимает решение о признании повторных электронных торгов несостоявшимися.</w:t>
      </w:r>
    </w:p>
    <w:p w:rsidR="005E31D4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2.34</w:t>
      </w:r>
      <w:r w:rsidR="00A530E8">
        <w:rPr>
          <w:snapToGrid w:val="0"/>
          <w:color w:val="000000"/>
        </w:rPr>
        <w:t>.</w:t>
      </w:r>
      <w:r w:rsidRPr="00BF3FD2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При принятии решения о признании повторных электронных торгов несостоявшимися, организатор торгов принимает решение о проведении электронных торгов посредством публичного предложения.</w:t>
      </w:r>
    </w:p>
    <w:p w:rsidR="005E31D4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2.35</w:t>
      </w:r>
      <w:r w:rsidR="00A530E8">
        <w:rPr>
          <w:snapToGrid w:val="0"/>
          <w:color w:val="000000"/>
        </w:rPr>
        <w:t>.</w:t>
      </w:r>
      <w:r>
        <w:rPr>
          <w:snapToGrid w:val="0"/>
          <w:color w:val="000000"/>
        </w:rPr>
        <w:t xml:space="preserve"> Начальная цена при продаже имущества на электронных торгах посредством публичного предложения </w:t>
      </w:r>
      <w:r w:rsidR="0022319E">
        <w:rPr>
          <w:snapToGrid w:val="0"/>
          <w:color w:val="000000"/>
        </w:rPr>
        <w:t>устанавливается в</w:t>
      </w:r>
      <w:r>
        <w:rPr>
          <w:snapToGrid w:val="0"/>
          <w:color w:val="000000"/>
        </w:rPr>
        <w:t xml:space="preserve"> размере начальной цены, указанной в сообщении о продаже имущества должника на повторных электронных торгах.</w:t>
      </w:r>
    </w:p>
    <w:p w:rsidR="005E31D4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color w:val="000000"/>
        </w:rPr>
      </w:pPr>
      <w:r w:rsidRPr="00BF3FD2">
        <w:rPr>
          <w:color w:val="000000"/>
        </w:rPr>
        <w:t>2.36</w:t>
      </w:r>
      <w:r w:rsidR="00A530E8">
        <w:rPr>
          <w:color w:val="000000"/>
        </w:rPr>
        <w:t>.</w:t>
      </w:r>
      <w:r w:rsidRPr="00BF3FD2">
        <w:rPr>
          <w:color w:val="000000"/>
        </w:rPr>
        <w:t xml:space="preserve"> </w:t>
      </w:r>
      <w:r w:rsidR="00A40EA5" w:rsidRPr="00A40EA5">
        <w:rPr>
          <w:color w:val="000000"/>
        </w:rPr>
        <w:t>Электронные торги посредством публичного предложения проводятся в соответствии с п. 4 ст. 139, ст.110  ФЗ «О несостоятельности (банкротстве)» № 127-ФЗ от 26.10.2002 г., а так же с учетом особенностей для данного вида торгов.</w:t>
      </w:r>
    </w:p>
    <w:p w:rsidR="00A40EA5" w:rsidRPr="00BF3FD2" w:rsidRDefault="00A40EA5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b/>
          <w:bCs/>
          <w:color w:val="000000"/>
        </w:rPr>
      </w:pPr>
    </w:p>
    <w:p w:rsidR="001174A8" w:rsidRDefault="005E31D4" w:rsidP="00E52009">
      <w:pPr>
        <w:spacing w:after="120"/>
        <w:ind w:firstLine="709"/>
        <w:jc w:val="center"/>
        <w:rPr>
          <w:b/>
          <w:bCs/>
        </w:rPr>
      </w:pPr>
      <w:r w:rsidRPr="005D0271">
        <w:rPr>
          <w:b/>
          <w:bCs/>
          <w:color w:val="000000"/>
        </w:rPr>
        <w:t xml:space="preserve">РАЗДЕЛ </w:t>
      </w:r>
      <w:r>
        <w:rPr>
          <w:b/>
          <w:bCs/>
          <w:color w:val="000000"/>
          <w:lang w:val="en-US"/>
        </w:rPr>
        <w:t>III</w:t>
      </w:r>
      <w:r w:rsidRPr="005D0271">
        <w:rPr>
          <w:b/>
          <w:bCs/>
          <w:color w:val="000000"/>
        </w:rPr>
        <w:t>.</w:t>
      </w:r>
      <w:r>
        <w:rPr>
          <w:color w:val="000000"/>
        </w:rPr>
        <w:t xml:space="preserve"> </w:t>
      </w:r>
      <w:r w:rsidRPr="00DD2118">
        <w:rPr>
          <w:b/>
          <w:bCs/>
        </w:rPr>
        <w:t>РЕАЛИЗАЦИЯ ИМУЩЕСТВА</w:t>
      </w:r>
      <w:r w:rsidR="00122E4A">
        <w:rPr>
          <w:b/>
          <w:bCs/>
        </w:rPr>
        <w:t xml:space="preserve"> </w:t>
      </w:r>
      <w:r>
        <w:rPr>
          <w:b/>
          <w:bCs/>
        </w:rPr>
        <w:t xml:space="preserve">ПОСРЕДСТВОМ </w:t>
      </w:r>
    </w:p>
    <w:p w:rsidR="005E31D4" w:rsidRDefault="005E31D4" w:rsidP="00E52009">
      <w:pPr>
        <w:spacing w:after="120"/>
        <w:ind w:firstLine="709"/>
        <w:jc w:val="center"/>
        <w:rPr>
          <w:b/>
          <w:bCs/>
        </w:rPr>
      </w:pPr>
      <w:r>
        <w:rPr>
          <w:b/>
          <w:bCs/>
        </w:rPr>
        <w:t>ПУБЛИЧНОГО ПРЕДЛОЖЕНИЯ</w:t>
      </w:r>
    </w:p>
    <w:p w:rsidR="005E31D4" w:rsidRDefault="005E31D4" w:rsidP="00E52009">
      <w:pPr>
        <w:spacing w:after="120"/>
        <w:ind w:firstLine="709"/>
        <w:jc w:val="center"/>
        <w:rPr>
          <w:b/>
          <w:bCs/>
        </w:rPr>
      </w:pPr>
      <w:r>
        <w:rPr>
          <w:b/>
          <w:bCs/>
        </w:rPr>
        <w:t>1. Общие положения</w:t>
      </w:r>
    </w:p>
    <w:p w:rsidR="005E31D4" w:rsidRPr="00F84A67" w:rsidRDefault="005E31D4" w:rsidP="00E52009">
      <w:pPr>
        <w:spacing w:after="120"/>
        <w:ind w:firstLine="709"/>
        <w:jc w:val="both"/>
      </w:pPr>
      <w:r w:rsidRPr="00B21761">
        <w:rPr>
          <w:color w:val="000000"/>
        </w:rPr>
        <w:t>3</w:t>
      </w:r>
      <w:r w:rsidRPr="00C55D70">
        <w:rPr>
          <w:color w:val="000000"/>
        </w:rPr>
        <w:t>.1</w:t>
      </w:r>
      <w:r w:rsidR="00A530E8">
        <w:rPr>
          <w:color w:val="000000"/>
        </w:rPr>
        <w:t>.</w:t>
      </w:r>
      <w:r w:rsidRPr="00C55D70">
        <w:rPr>
          <w:color w:val="000000"/>
        </w:rPr>
        <w:t xml:space="preserve"> </w:t>
      </w:r>
      <w:r w:rsidRPr="00F84A67">
        <w:t xml:space="preserve">Общие положения по организации торгов посредством публичного предложения применяются в соответствии с п. 2.1-2.4 Раздела </w:t>
      </w:r>
      <w:r w:rsidRPr="00F84A67">
        <w:rPr>
          <w:lang w:val="en-US"/>
        </w:rPr>
        <w:t>II</w:t>
      </w:r>
      <w:r w:rsidRPr="00F84A67">
        <w:t xml:space="preserve"> настоящего Положения.</w:t>
      </w:r>
    </w:p>
    <w:p w:rsidR="005E31D4" w:rsidRPr="00185C42" w:rsidRDefault="005E31D4" w:rsidP="00E52009">
      <w:pPr>
        <w:spacing w:after="120"/>
        <w:ind w:firstLine="709"/>
        <w:jc w:val="both"/>
      </w:pPr>
      <w:r w:rsidRPr="00B21761">
        <w:t>3</w:t>
      </w:r>
      <w:r>
        <w:t>.2</w:t>
      </w:r>
      <w:r w:rsidR="00A530E8">
        <w:t>.</w:t>
      </w:r>
      <w:r>
        <w:t xml:space="preserve"> </w:t>
      </w:r>
      <w:r w:rsidRPr="00E802F8">
        <w:rPr>
          <w:b/>
          <w:bCs/>
        </w:rPr>
        <w:t xml:space="preserve">Торги проводятся в форме </w:t>
      </w:r>
      <w:r>
        <w:rPr>
          <w:b/>
          <w:bCs/>
        </w:rPr>
        <w:t xml:space="preserve">публичного предложения и </w:t>
      </w:r>
      <w:r w:rsidRPr="00E802F8">
        <w:rPr>
          <w:b/>
          <w:bCs/>
        </w:rPr>
        <w:t>являются открытыми по составу участников.</w:t>
      </w:r>
      <w:r>
        <w:t xml:space="preserve"> К участию в реализации имущества посредством публичного </w:t>
      </w:r>
      <w:r>
        <w:lastRenderedPageBreak/>
        <w:t>предложения допускаются все физические и юридические лица, которые в соответствии с законодательством Российской Федерации, могут быть признаны покупателями.</w:t>
      </w:r>
    </w:p>
    <w:p w:rsidR="005E31D4" w:rsidRPr="001A7CB0" w:rsidRDefault="005E31D4" w:rsidP="00E52009">
      <w:pPr>
        <w:spacing w:after="120"/>
        <w:ind w:firstLine="709"/>
        <w:jc w:val="both"/>
        <w:rPr>
          <w:b/>
          <w:bCs/>
        </w:rPr>
      </w:pPr>
      <w:r>
        <w:t xml:space="preserve"> </w:t>
      </w:r>
      <w:r w:rsidR="0022319E" w:rsidRPr="00B21761">
        <w:t>3</w:t>
      </w:r>
      <w:r w:rsidR="0022319E">
        <w:t>.3</w:t>
      </w:r>
      <w:r w:rsidR="00A530E8">
        <w:t>.</w:t>
      </w:r>
      <w:r w:rsidR="0022319E" w:rsidRPr="001A7CB0">
        <w:t xml:space="preserve"> При</w:t>
      </w:r>
      <w:r w:rsidRPr="001A7CB0">
        <w:t xml:space="preserve"> продаже имущества используется </w:t>
      </w:r>
      <w:r w:rsidRPr="001A7CB0">
        <w:rPr>
          <w:b/>
          <w:bCs/>
        </w:rPr>
        <w:t>открытая форма подачи предложений о цене.</w:t>
      </w:r>
    </w:p>
    <w:p w:rsidR="005E31D4" w:rsidRPr="00A021A0" w:rsidRDefault="005E31D4" w:rsidP="00E52009">
      <w:pPr>
        <w:spacing w:after="120"/>
        <w:ind w:firstLine="709"/>
        <w:jc w:val="both"/>
      </w:pPr>
      <w:r w:rsidRPr="00A021A0">
        <w:t>3.4</w:t>
      </w:r>
      <w:r w:rsidR="00A530E8">
        <w:t>.</w:t>
      </w:r>
      <w:r w:rsidRPr="00A021A0">
        <w:t xml:space="preserve"> </w:t>
      </w:r>
      <w:r w:rsidRPr="00A021A0">
        <w:rPr>
          <w:b/>
          <w:bCs/>
        </w:rPr>
        <w:t>Начальная цена</w:t>
      </w:r>
      <w:r w:rsidRPr="00A021A0">
        <w:t xml:space="preserve"> каждого Лота устанавливается в размере начальной цены, указанной в сообщении о продаже имущества должника на повторных торгах.</w:t>
      </w:r>
    </w:p>
    <w:p w:rsidR="005E31D4" w:rsidRDefault="0022319E" w:rsidP="00E52009">
      <w:pPr>
        <w:spacing w:after="120"/>
        <w:ind w:firstLine="709"/>
        <w:jc w:val="both"/>
      </w:pPr>
      <w:r w:rsidRPr="00B21761">
        <w:t>3</w:t>
      </w:r>
      <w:r w:rsidRPr="00A530E8">
        <w:rPr>
          <w:bCs/>
        </w:rPr>
        <w:t>.</w:t>
      </w:r>
      <w:r>
        <w:t>5</w:t>
      </w:r>
      <w:r w:rsidR="00A530E8">
        <w:t>.</w:t>
      </w:r>
      <w:r w:rsidRPr="000B0635">
        <w:rPr>
          <w:b/>
          <w:bCs/>
        </w:rPr>
        <w:t xml:space="preserve"> Величина</w:t>
      </w:r>
      <w:r w:rsidR="005E31D4">
        <w:rPr>
          <w:b/>
          <w:bCs/>
        </w:rPr>
        <w:t xml:space="preserve"> снижения начальной цены продажи имущества должника </w:t>
      </w:r>
      <w:r w:rsidR="005E31D4" w:rsidRPr="001A7CB0">
        <w:t xml:space="preserve">- </w:t>
      </w:r>
      <w:r w:rsidR="005E31D4" w:rsidRPr="005218DB">
        <w:t>10% от</w:t>
      </w:r>
      <w:r w:rsidR="005E31D4" w:rsidRPr="001A7CB0">
        <w:t xml:space="preserve"> </w:t>
      </w:r>
      <w:r w:rsidR="005E31D4">
        <w:t xml:space="preserve">установленной </w:t>
      </w:r>
      <w:r w:rsidRPr="001A7CB0">
        <w:t>начальной цены</w:t>
      </w:r>
      <w:r w:rsidR="005E31D4">
        <w:t xml:space="preserve"> продажи имущества Должника.</w:t>
      </w:r>
    </w:p>
    <w:p w:rsidR="005E31D4" w:rsidRDefault="005E31D4" w:rsidP="00E52009">
      <w:pPr>
        <w:autoSpaceDE w:val="0"/>
        <w:autoSpaceDN w:val="0"/>
        <w:adjustRightInd w:val="0"/>
        <w:spacing w:after="120"/>
        <w:ind w:firstLine="709"/>
        <w:jc w:val="both"/>
      </w:pPr>
      <w:r w:rsidRPr="00B21761">
        <w:t>3</w:t>
      </w:r>
      <w:r>
        <w:t>.6</w:t>
      </w:r>
      <w:r w:rsidR="00A530E8">
        <w:t>.</w:t>
      </w:r>
      <w:r w:rsidRPr="00AB07E6">
        <w:t xml:space="preserve"> </w:t>
      </w:r>
      <w:r w:rsidRPr="00AB07E6">
        <w:rPr>
          <w:b/>
          <w:bCs/>
        </w:rPr>
        <w:t>Снижение начальной цены продажи</w:t>
      </w:r>
      <w:r w:rsidRPr="00AB07E6">
        <w:t xml:space="preserve"> при отсутствии заявки на участие в торгах, содержащей предложение о цене имущества должника, </w:t>
      </w:r>
      <w:r w:rsidRPr="005218DB">
        <w:t xml:space="preserve">осуществляется </w:t>
      </w:r>
      <w:r>
        <w:t xml:space="preserve">каждые </w:t>
      </w:r>
      <w:r w:rsidR="001128AC">
        <w:t>7</w:t>
      </w:r>
      <w:r>
        <w:t xml:space="preserve"> (семь) календарных дней</w:t>
      </w:r>
      <w:r w:rsidRPr="005218DB">
        <w:t xml:space="preserve"> со дня</w:t>
      </w:r>
      <w:r w:rsidRPr="00AB07E6">
        <w:t xml:space="preserve"> опубликования сообщения о проведении торгов посредством публичного предложения.</w:t>
      </w:r>
    </w:p>
    <w:p w:rsidR="005E31D4" w:rsidRPr="005218DB" w:rsidRDefault="005E31D4" w:rsidP="00E52009">
      <w:pPr>
        <w:autoSpaceDE w:val="0"/>
        <w:autoSpaceDN w:val="0"/>
        <w:adjustRightInd w:val="0"/>
        <w:spacing w:after="120"/>
        <w:ind w:firstLine="709"/>
        <w:jc w:val="both"/>
      </w:pPr>
      <w:r w:rsidRPr="00AB07E6">
        <w:rPr>
          <w:rFonts w:eastAsia="Arial Unicode MS"/>
        </w:rPr>
        <w:t xml:space="preserve">Минимальная цена продажи, за которую может быть продано имущество, </w:t>
      </w:r>
      <w:r>
        <w:rPr>
          <w:rFonts w:eastAsia="Arial Unicode MS"/>
        </w:rPr>
        <w:t xml:space="preserve">составляет </w:t>
      </w:r>
      <w:r w:rsidRPr="005218DB">
        <w:rPr>
          <w:rFonts w:eastAsia="Arial Unicode MS"/>
        </w:rPr>
        <w:t xml:space="preserve">10 процентов </w:t>
      </w:r>
      <w:r>
        <w:t>от начальной цены продажи.</w:t>
      </w:r>
    </w:p>
    <w:p w:rsidR="005E31D4" w:rsidRPr="00A81D2A" w:rsidRDefault="005E31D4" w:rsidP="00E52009">
      <w:pPr>
        <w:spacing w:after="120"/>
        <w:ind w:firstLine="709"/>
        <w:jc w:val="both"/>
        <w:rPr>
          <w:b/>
          <w:bCs/>
          <w:color w:val="000000"/>
        </w:rPr>
      </w:pPr>
      <w:r w:rsidRPr="00F84A67">
        <w:rPr>
          <w:color w:val="000000"/>
        </w:rPr>
        <w:t>3</w:t>
      </w:r>
      <w:r>
        <w:rPr>
          <w:color w:val="000000"/>
        </w:rPr>
        <w:t>.7</w:t>
      </w:r>
      <w:r w:rsidR="00A530E8">
        <w:rPr>
          <w:color w:val="000000"/>
        </w:rPr>
        <w:t>.</w:t>
      </w:r>
      <w:r w:rsidRPr="00E802F8">
        <w:rPr>
          <w:color w:val="000000"/>
        </w:rPr>
        <w:t xml:space="preserve"> </w:t>
      </w:r>
      <w:r>
        <w:rPr>
          <w:b/>
          <w:bCs/>
          <w:color w:val="000000"/>
        </w:rPr>
        <w:t>Дата и место проведения торгов</w:t>
      </w:r>
    </w:p>
    <w:p w:rsidR="005E31D4" w:rsidRDefault="005E31D4" w:rsidP="00E52009">
      <w:pPr>
        <w:spacing w:after="120"/>
        <w:ind w:firstLine="709"/>
        <w:jc w:val="both"/>
      </w:pPr>
      <w:r>
        <w:t xml:space="preserve">Условия по дате и </w:t>
      </w:r>
      <w:r w:rsidRPr="00A40EA5">
        <w:t xml:space="preserve">месту проведения торгов посредством публичного предложения применяются в соответствии с п.2.9 Раздела </w:t>
      </w:r>
      <w:r w:rsidRPr="00A40EA5">
        <w:rPr>
          <w:lang w:val="en-US"/>
        </w:rPr>
        <w:t>II</w:t>
      </w:r>
      <w:r w:rsidRPr="00A40EA5">
        <w:t xml:space="preserve"> настоящего Положения.</w:t>
      </w:r>
    </w:p>
    <w:p w:rsidR="005E31D4" w:rsidRPr="00A81D2A" w:rsidRDefault="005E31D4" w:rsidP="004F6212">
      <w:pPr>
        <w:ind w:firstLine="709"/>
        <w:jc w:val="center"/>
        <w:rPr>
          <w:b/>
          <w:bCs/>
          <w:color w:val="000000"/>
        </w:rPr>
      </w:pPr>
      <w:r w:rsidRPr="00A81D2A">
        <w:rPr>
          <w:b/>
          <w:bCs/>
          <w:color w:val="000000"/>
        </w:rPr>
        <w:t>2. Условия участия в торгах,</w:t>
      </w:r>
    </w:p>
    <w:p w:rsidR="005E31D4" w:rsidRDefault="005E31D4" w:rsidP="004F6212">
      <w:pPr>
        <w:spacing w:after="120"/>
        <w:ind w:firstLine="709"/>
        <w:jc w:val="center"/>
        <w:rPr>
          <w:b/>
          <w:bCs/>
          <w:color w:val="000000"/>
        </w:rPr>
      </w:pPr>
      <w:r w:rsidRPr="00A81D2A">
        <w:rPr>
          <w:b/>
          <w:bCs/>
          <w:color w:val="000000"/>
        </w:rPr>
        <w:t>порядок приема заявок</w:t>
      </w:r>
    </w:p>
    <w:p w:rsidR="005E31D4" w:rsidRDefault="005E31D4" w:rsidP="00E52009">
      <w:pPr>
        <w:spacing w:after="120"/>
        <w:ind w:firstLine="709"/>
        <w:jc w:val="both"/>
        <w:rPr>
          <w:color w:val="000000"/>
        </w:rPr>
      </w:pPr>
      <w:r w:rsidRPr="00B21761">
        <w:rPr>
          <w:color w:val="000000"/>
        </w:rPr>
        <w:t>3</w:t>
      </w:r>
      <w:r w:rsidRPr="00D512B3">
        <w:rPr>
          <w:color w:val="000000"/>
        </w:rPr>
        <w:t>.</w:t>
      </w:r>
      <w:r>
        <w:rPr>
          <w:color w:val="000000"/>
        </w:rPr>
        <w:t>8</w:t>
      </w:r>
      <w:r w:rsidR="00A530E8">
        <w:rPr>
          <w:color w:val="000000"/>
        </w:rPr>
        <w:t>.</w:t>
      </w:r>
      <w:r w:rsidRPr="00D512B3">
        <w:rPr>
          <w:color w:val="000000"/>
        </w:rPr>
        <w:t xml:space="preserve"> </w:t>
      </w:r>
      <w:r w:rsidR="00A40EA5" w:rsidRPr="00A40EA5">
        <w:rPr>
          <w:color w:val="000000"/>
        </w:rPr>
        <w:t>Требования к заявке на участие в торгах посредством публичного предложения и порядок ее подачи применяются в соответствии с Разделом II настоящего Положения.</w:t>
      </w:r>
    </w:p>
    <w:p w:rsidR="005E31D4" w:rsidRDefault="005E31D4" w:rsidP="00E52009">
      <w:pPr>
        <w:spacing w:after="120"/>
        <w:ind w:firstLine="709"/>
        <w:jc w:val="center"/>
        <w:rPr>
          <w:b/>
          <w:bCs/>
          <w:color w:val="000000"/>
        </w:rPr>
      </w:pPr>
      <w:r w:rsidRPr="0069381D">
        <w:rPr>
          <w:b/>
          <w:bCs/>
          <w:color w:val="000000"/>
        </w:rPr>
        <w:t>3</w:t>
      </w:r>
      <w:r>
        <w:rPr>
          <w:b/>
          <w:bCs/>
          <w:color w:val="000000"/>
        </w:rPr>
        <w:t>. Порядок продажи имущества посредством публичного предложения</w:t>
      </w:r>
    </w:p>
    <w:p w:rsidR="005E31D4" w:rsidRPr="006B46C7" w:rsidRDefault="005E31D4" w:rsidP="006B46C7">
      <w:pPr>
        <w:pStyle w:val="aa"/>
        <w:spacing w:after="120"/>
        <w:ind w:firstLine="709"/>
        <w:jc w:val="both"/>
        <w:rPr>
          <w:b/>
          <w:bCs/>
        </w:rPr>
      </w:pPr>
      <w:r w:rsidRPr="00B21761">
        <w:t>3</w:t>
      </w:r>
      <w:r>
        <w:t>.9</w:t>
      </w:r>
      <w:r w:rsidR="00A530E8">
        <w:t>.</w:t>
      </w:r>
      <w:r>
        <w:t xml:space="preserve"> </w:t>
      </w:r>
      <w:r w:rsidR="006D43B0" w:rsidRPr="006D43B0">
        <w:t>Порядок продажи имущества определяется в соответствии с Разделом II настоящего Положения с учетом особенностей, установленных данным разделом.</w:t>
      </w:r>
    </w:p>
    <w:p w:rsidR="005E31D4" w:rsidRDefault="005E31D4" w:rsidP="006B46C7">
      <w:pPr>
        <w:autoSpaceDE w:val="0"/>
        <w:autoSpaceDN w:val="0"/>
        <w:adjustRightInd w:val="0"/>
        <w:spacing w:after="120"/>
        <w:ind w:firstLine="709"/>
        <w:jc w:val="both"/>
      </w:pPr>
      <w:r w:rsidRPr="00B21761">
        <w:t>3</w:t>
      </w:r>
      <w:r>
        <w:t>.10</w:t>
      </w:r>
      <w:r w:rsidR="00A530E8">
        <w:t>.</w:t>
      </w:r>
      <w:r>
        <w:t xml:space="preserve"> 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:rsidR="005E31D4" w:rsidRDefault="005E31D4" w:rsidP="006B46C7">
      <w:pPr>
        <w:autoSpaceDE w:val="0"/>
        <w:autoSpaceDN w:val="0"/>
        <w:adjustRightInd w:val="0"/>
        <w:spacing w:after="120"/>
        <w:ind w:firstLine="709"/>
        <w:jc w:val="both"/>
      </w:pPr>
      <w:r w:rsidRPr="006B46C7">
        <w:t>3.11</w:t>
      </w:r>
      <w:r w:rsidR="00A530E8">
        <w:t>.</w:t>
      </w:r>
      <w:r>
        <w:rPr>
          <w:b/>
          <w:bCs/>
        </w:rPr>
        <w:t xml:space="preserve"> </w:t>
      </w:r>
      <w:r>
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</w:p>
    <w:p w:rsidR="005E31D4" w:rsidRDefault="005E31D4" w:rsidP="006B46C7">
      <w:pPr>
        <w:autoSpaceDE w:val="0"/>
        <w:autoSpaceDN w:val="0"/>
        <w:adjustRightInd w:val="0"/>
        <w:spacing w:after="120"/>
        <w:ind w:firstLine="709"/>
        <w:jc w:val="both"/>
      </w:pPr>
      <w:r>
        <w:t>3.12</w:t>
      </w:r>
      <w:r w:rsidR="00A530E8">
        <w:t>.</w:t>
      </w:r>
      <w:r>
        <w:t xml:space="preserve"> В случае, если несколько участников торгов по продаже имущества </w:t>
      </w:r>
      <w:r w:rsidR="003C37A9">
        <w:t>д</w:t>
      </w:r>
      <w:r>
        <w:t xml:space="preserve">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</w:t>
      </w:r>
      <w:r w:rsidR="003C37A9">
        <w:t xml:space="preserve">указанного </w:t>
      </w:r>
      <w:r>
        <w:t xml:space="preserve">имущества,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</w:t>
      </w:r>
      <w:r w:rsidR="003C37A9">
        <w:t xml:space="preserve">данного </w:t>
      </w:r>
      <w:r>
        <w:t>имущества посредством публичного предложения.</w:t>
      </w:r>
    </w:p>
    <w:p w:rsidR="005E31D4" w:rsidRDefault="005E31D4" w:rsidP="006B46C7">
      <w:pPr>
        <w:autoSpaceDE w:val="0"/>
        <w:autoSpaceDN w:val="0"/>
        <w:adjustRightInd w:val="0"/>
        <w:ind w:firstLine="709"/>
        <w:jc w:val="both"/>
      </w:pPr>
      <w:r>
        <w:t>3.13</w:t>
      </w:r>
      <w:r w:rsidR="00A530E8">
        <w:t>.</w:t>
      </w:r>
      <w:r>
        <w:t xml:space="preserve"> С даты определения победителя торгов по продаже имущества должника посредством публичного предложения прием заявок прекращается.</w:t>
      </w:r>
    </w:p>
    <w:p w:rsidR="005E31D4" w:rsidRPr="009D414F" w:rsidRDefault="005E31D4" w:rsidP="006B46C7">
      <w:pPr>
        <w:tabs>
          <w:tab w:val="left" w:pos="1440"/>
        </w:tabs>
        <w:autoSpaceDE w:val="0"/>
        <w:autoSpaceDN w:val="0"/>
        <w:adjustRightInd w:val="0"/>
        <w:spacing w:after="120"/>
        <w:ind w:firstLine="709"/>
        <w:jc w:val="both"/>
      </w:pPr>
      <w:r w:rsidRPr="00B21761">
        <w:t>3</w:t>
      </w:r>
      <w:r>
        <w:t>.14</w:t>
      </w:r>
      <w:r w:rsidR="00A530E8">
        <w:t>.</w:t>
      </w:r>
      <w:r>
        <w:t xml:space="preserve"> </w:t>
      </w:r>
      <w:r w:rsidRPr="009D414F">
        <w:t>По завершении торгов организатор торгов объявляет о продаже имущества, называет его продажную цену и победителя торгов.</w:t>
      </w:r>
    </w:p>
    <w:p w:rsidR="005E31D4" w:rsidRDefault="005E31D4" w:rsidP="006B46C7">
      <w:pPr>
        <w:tabs>
          <w:tab w:val="left" w:pos="1440"/>
        </w:tabs>
        <w:autoSpaceDE w:val="0"/>
        <w:autoSpaceDN w:val="0"/>
        <w:adjustRightInd w:val="0"/>
        <w:spacing w:after="120"/>
        <w:ind w:firstLine="709"/>
        <w:jc w:val="both"/>
      </w:pPr>
      <w:r w:rsidRPr="00B21761">
        <w:lastRenderedPageBreak/>
        <w:t>3</w:t>
      </w:r>
      <w:r>
        <w:t>.15</w:t>
      </w:r>
      <w:r w:rsidR="00A530E8">
        <w:t>.</w:t>
      </w:r>
      <w:r>
        <w:t xml:space="preserve"> </w:t>
      </w:r>
      <w:r w:rsidRPr="009D414F">
        <w:t xml:space="preserve">Цена имущества, предложенная победителем торгов, заносится в </w:t>
      </w:r>
      <w:r w:rsidR="003C37A9" w:rsidRPr="003C37A9">
        <w:rPr>
          <w:b/>
        </w:rPr>
        <w:t>протокол о результатах проведения торгов</w:t>
      </w:r>
      <w:r w:rsidRPr="003C37A9">
        <w:t>.</w:t>
      </w:r>
    </w:p>
    <w:p w:rsidR="005E31D4" w:rsidRDefault="005E31D4" w:rsidP="00E52009">
      <w:pPr>
        <w:spacing w:after="120"/>
        <w:ind w:firstLine="709"/>
        <w:jc w:val="center"/>
        <w:rPr>
          <w:b/>
          <w:bCs/>
        </w:rPr>
      </w:pPr>
      <w:r w:rsidRPr="00A21592">
        <w:rPr>
          <w:b/>
          <w:bCs/>
        </w:rPr>
        <w:t>4. Оформление договора купли-продажи</w:t>
      </w:r>
    </w:p>
    <w:p w:rsidR="005E31D4" w:rsidRDefault="005E31D4" w:rsidP="00E52009">
      <w:pPr>
        <w:spacing w:after="120"/>
        <w:ind w:firstLine="709"/>
        <w:jc w:val="both"/>
        <w:rPr>
          <w:color w:val="000000"/>
        </w:rPr>
      </w:pPr>
      <w:r w:rsidRPr="00B21761">
        <w:rPr>
          <w:color w:val="000000"/>
        </w:rPr>
        <w:t>3</w:t>
      </w:r>
      <w:r>
        <w:rPr>
          <w:color w:val="000000"/>
        </w:rPr>
        <w:t>.16</w:t>
      </w:r>
      <w:r w:rsidR="00A530E8">
        <w:rPr>
          <w:color w:val="000000"/>
        </w:rPr>
        <w:t xml:space="preserve">. </w:t>
      </w:r>
      <w:r w:rsidRPr="004A55A5">
        <w:rPr>
          <w:color w:val="000000"/>
        </w:rPr>
        <w:t xml:space="preserve">В течение пяти дней с даты подписания </w:t>
      </w:r>
      <w:r>
        <w:rPr>
          <w:color w:val="000000"/>
        </w:rPr>
        <w:t xml:space="preserve">протокола </w:t>
      </w:r>
      <w:r w:rsidR="003C37A9" w:rsidRPr="003C37A9">
        <w:t>о результатах проведения торгов</w:t>
      </w:r>
      <w:r w:rsidR="003C37A9">
        <w:t xml:space="preserve"> </w:t>
      </w:r>
      <w:r w:rsidR="001C5BA1">
        <w:t xml:space="preserve">финансовый </w:t>
      </w:r>
      <w:r w:rsidRPr="004A55A5">
        <w:rPr>
          <w:color w:val="000000"/>
        </w:rPr>
        <w:t>управляющий направляет победителю торгов предложение заключить д</w:t>
      </w:r>
      <w:r>
        <w:rPr>
          <w:color w:val="000000"/>
        </w:rPr>
        <w:t>оговор купли-продажи имущества Должника</w:t>
      </w:r>
      <w:r w:rsidRPr="004A55A5">
        <w:rPr>
          <w:color w:val="000000"/>
        </w:rPr>
        <w:t xml:space="preserve"> с приложением проекта данного договора в соответствии с представленным победителем торгов предлож</w:t>
      </w:r>
      <w:r>
        <w:rPr>
          <w:color w:val="000000"/>
        </w:rPr>
        <w:t>ением о цене данного имущества</w:t>
      </w:r>
      <w:r w:rsidRPr="004A55A5">
        <w:rPr>
          <w:color w:val="000000"/>
        </w:rPr>
        <w:t>.</w:t>
      </w:r>
    </w:p>
    <w:p w:rsidR="005E31D4" w:rsidRDefault="005E31D4" w:rsidP="00E52009">
      <w:pPr>
        <w:spacing w:after="120"/>
        <w:ind w:firstLine="709"/>
        <w:jc w:val="both"/>
      </w:pPr>
      <w:r>
        <w:t>Обязательными условиями договора купли-продажи имущества Должника являются:</w:t>
      </w:r>
    </w:p>
    <w:p w:rsidR="005E31D4" w:rsidRDefault="005E31D4" w:rsidP="00E52009">
      <w:pPr>
        <w:spacing w:after="120"/>
        <w:ind w:firstLine="709"/>
        <w:jc w:val="both"/>
      </w:pPr>
      <w:r>
        <w:t>- сведения об имуществе, его составе, характеристиках, описание имущества;</w:t>
      </w:r>
    </w:p>
    <w:p w:rsidR="005E31D4" w:rsidRDefault="005E31D4" w:rsidP="00E52009">
      <w:pPr>
        <w:spacing w:after="120"/>
        <w:ind w:firstLine="709"/>
        <w:jc w:val="both"/>
      </w:pPr>
      <w:r>
        <w:t>- цена продажи имущества;</w:t>
      </w:r>
    </w:p>
    <w:p w:rsidR="005E31D4" w:rsidRDefault="005E31D4" w:rsidP="00E52009">
      <w:pPr>
        <w:spacing w:after="120"/>
        <w:ind w:firstLine="709"/>
        <w:jc w:val="both"/>
        <w:rPr>
          <w:color w:val="000000"/>
        </w:rPr>
      </w:pPr>
      <w:r>
        <w:t>- порядок и срок передачи имущества покупателю.</w:t>
      </w:r>
    </w:p>
    <w:p w:rsidR="005E31D4" w:rsidRDefault="005E31D4" w:rsidP="00E52009">
      <w:pPr>
        <w:spacing w:after="120"/>
        <w:ind w:firstLine="709"/>
        <w:jc w:val="center"/>
        <w:rPr>
          <w:b/>
          <w:bCs/>
          <w:color w:val="000000"/>
        </w:rPr>
      </w:pPr>
      <w:r w:rsidRPr="0051742B">
        <w:rPr>
          <w:b/>
          <w:bCs/>
          <w:color w:val="000000"/>
        </w:rPr>
        <w:t>5. Расчеты</w:t>
      </w:r>
    </w:p>
    <w:p w:rsidR="005E31D4" w:rsidRPr="00B17AEE" w:rsidRDefault="005E31D4" w:rsidP="00E52009">
      <w:pPr>
        <w:shd w:val="clear" w:color="auto" w:fill="FFFFFF"/>
        <w:spacing w:after="120"/>
        <w:ind w:firstLine="709"/>
        <w:jc w:val="both"/>
        <w:rPr>
          <w:snapToGrid w:val="0"/>
          <w:color w:val="000000"/>
        </w:rPr>
      </w:pPr>
      <w:r w:rsidRPr="00B21761">
        <w:rPr>
          <w:snapToGrid w:val="0"/>
          <w:color w:val="000000"/>
        </w:rPr>
        <w:t>3</w:t>
      </w:r>
      <w:r>
        <w:rPr>
          <w:snapToGrid w:val="0"/>
          <w:color w:val="000000"/>
        </w:rPr>
        <w:t>.17</w:t>
      </w:r>
      <w:r w:rsidR="00A530E8">
        <w:rPr>
          <w:snapToGrid w:val="0"/>
          <w:color w:val="000000"/>
        </w:rPr>
        <w:t>.</w:t>
      </w:r>
      <w:r>
        <w:rPr>
          <w:snapToGrid w:val="0"/>
          <w:color w:val="000000"/>
        </w:rPr>
        <w:t xml:space="preserve"> П</w:t>
      </w:r>
      <w:r w:rsidRPr="00B17AEE">
        <w:rPr>
          <w:snapToGrid w:val="0"/>
          <w:color w:val="000000"/>
        </w:rPr>
        <w:t xml:space="preserve">окупатель должен уплатить денежные средства за </w:t>
      </w:r>
      <w:r>
        <w:rPr>
          <w:snapToGrid w:val="0"/>
          <w:color w:val="000000"/>
        </w:rPr>
        <w:t xml:space="preserve">приобретенное имущество </w:t>
      </w:r>
      <w:r w:rsidR="0022319E">
        <w:rPr>
          <w:snapToGrid w:val="0"/>
          <w:color w:val="000000"/>
        </w:rPr>
        <w:t>Должника</w:t>
      </w:r>
      <w:r w:rsidR="0022319E" w:rsidRPr="00B17AEE">
        <w:rPr>
          <w:snapToGrid w:val="0"/>
          <w:color w:val="000000"/>
        </w:rPr>
        <w:t xml:space="preserve"> в</w:t>
      </w:r>
      <w:r w:rsidRPr="00B17AEE">
        <w:rPr>
          <w:snapToGrid w:val="0"/>
          <w:color w:val="000000"/>
        </w:rPr>
        <w:t xml:space="preserve"> течение тридцати дней со дня подписания договора купли-продажи.</w:t>
      </w:r>
    </w:p>
    <w:p w:rsidR="005E31D4" w:rsidRPr="00B17AEE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B21761">
        <w:rPr>
          <w:snapToGrid w:val="0"/>
          <w:color w:val="000000"/>
        </w:rPr>
        <w:t>3</w:t>
      </w:r>
      <w:r>
        <w:rPr>
          <w:snapToGrid w:val="0"/>
          <w:color w:val="000000"/>
        </w:rPr>
        <w:t>.18</w:t>
      </w:r>
      <w:r w:rsidR="00A530E8">
        <w:rPr>
          <w:snapToGrid w:val="0"/>
          <w:color w:val="000000"/>
        </w:rPr>
        <w:t>.</w:t>
      </w:r>
      <w:r>
        <w:rPr>
          <w:snapToGrid w:val="0"/>
          <w:color w:val="000000"/>
        </w:rPr>
        <w:t xml:space="preserve"> </w:t>
      </w:r>
      <w:r w:rsidRPr="00B17AEE">
        <w:rPr>
          <w:snapToGrid w:val="0"/>
          <w:color w:val="000000"/>
        </w:rPr>
        <w:t>Оплата производится путем перечисления денежных сре</w:t>
      </w:r>
      <w:r>
        <w:rPr>
          <w:snapToGrid w:val="0"/>
          <w:color w:val="000000"/>
        </w:rPr>
        <w:t xml:space="preserve">дств на банковский счет, указанный в </w:t>
      </w:r>
      <w:r w:rsidR="00770800">
        <w:rPr>
          <w:snapToGrid w:val="0"/>
          <w:color w:val="000000"/>
        </w:rPr>
        <w:t>сообщении о проведении торгов</w:t>
      </w:r>
      <w:r w:rsidRPr="00B17AEE">
        <w:rPr>
          <w:snapToGrid w:val="0"/>
          <w:color w:val="000000"/>
        </w:rPr>
        <w:t xml:space="preserve">. Факт оплаты имущества в полном объеме, подтверждается выпиской (выписками) со счёта, квитанцией, иным документом - с отметкой банка о </w:t>
      </w:r>
      <w:r w:rsidR="0022319E" w:rsidRPr="00B17AEE">
        <w:rPr>
          <w:snapToGrid w:val="0"/>
          <w:color w:val="000000"/>
        </w:rPr>
        <w:t>зачислении денежных</w:t>
      </w:r>
      <w:r w:rsidRPr="00B17AEE">
        <w:rPr>
          <w:snapToGrid w:val="0"/>
          <w:color w:val="000000"/>
        </w:rPr>
        <w:t xml:space="preserve"> средств. Датой оплаты имущества считается дата зачисления денежных средств на банковский счет</w:t>
      </w:r>
      <w:r>
        <w:rPr>
          <w:snapToGrid w:val="0"/>
          <w:color w:val="000000"/>
        </w:rPr>
        <w:t xml:space="preserve"> Должника</w:t>
      </w:r>
      <w:r w:rsidRPr="00B17AEE">
        <w:rPr>
          <w:snapToGrid w:val="0"/>
          <w:color w:val="000000"/>
        </w:rPr>
        <w:t>.</w:t>
      </w:r>
    </w:p>
    <w:p w:rsidR="005E31D4" w:rsidRPr="00B17AEE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B21761">
        <w:rPr>
          <w:snapToGrid w:val="0"/>
          <w:color w:val="000000"/>
        </w:rPr>
        <w:t>3</w:t>
      </w:r>
      <w:r>
        <w:rPr>
          <w:snapToGrid w:val="0"/>
          <w:color w:val="000000"/>
        </w:rPr>
        <w:t>.19</w:t>
      </w:r>
      <w:r w:rsidR="00A530E8">
        <w:rPr>
          <w:snapToGrid w:val="0"/>
          <w:color w:val="000000"/>
        </w:rPr>
        <w:t>.</w:t>
      </w:r>
      <w:r>
        <w:rPr>
          <w:snapToGrid w:val="0"/>
          <w:color w:val="000000"/>
        </w:rPr>
        <w:t xml:space="preserve"> </w:t>
      </w:r>
      <w:r w:rsidRPr="00B17AEE">
        <w:rPr>
          <w:snapToGrid w:val="0"/>
          <w:color w:val="000000"/>
        </w:rPr>
        <w:t>Задаток, уплаченный Победителем торгов</w:t>
      </w:r>
      <w:r>
        <w:rPr>
          <w:snapToGrid w:val="0"/>
          <w:color w:val="000000"/>
        </w:rPr>
        <w:t xml:space="preserve"> или единственным участником торгов</w:t>
      </w:r>
      <w:r w:rsidRPr="00B17AEE">
        <w:rPr>
          <w:snapToGrid w:val="0"/>
          <w:color w:val="000000"/>
        </w:rPr>
        <w:t xml:space="preserve">, засчитывается в счет исполнения обязательства Покупателя по оплате </w:t>
      </w:r>
      <w:r w:rsidR="0022319E" w:rsidRPr="00B17AEE">
        <w:rPr>
          <w:snapToGrid w:val="0"/>
          <w:color w:val="000000"/>
        </w:rPr>
        <w:t>п</w:t>
      </w:r>
      <w:r w:rsidR="0022319E">
        <w:rPr>
          <w:snapToGrid w:val="0"/>
          <w:color w:val="000000"/>
        </w:rPr>
        <w:t>риобретенного имущества</w:t>
      </w:r>
      <w:r>
        <w:rPr>
          <w:snapToGrid w:val="0"/>
          <w:color w:val="000000"/>
        </w:rPr>
        <w:t xml:space="preserve"> Должника</w:t>
      </w:r>
      <w:r w:rsidRPr="00B17AEE">
        <w:rPr>
          <w:snapToGrid w:val="0"/>
          <w:color w:val="000000"/>
        </w:rPr>
        <w:t xml:space="preserve">. </w:t>
      </w:r>
    </w:p>
    <w:p w:rsidR="005E31D4" w:rsidRPr="00716ED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B21761">
        <w:rPr>
          <w:snapToGrid w:val="0"/>
          <w:color w:val="000000"/>
        </w:rPr>
        <w:t>3</w:t>
      </w:r>
      <w:r>
        <w:rPr>
          <w:snapToGrid w:val="0"/>
          <w:color w:val="000000"/>
        </w:rPr>
        <w:t>.20</w:t>
      </w:r>
      <w:r w:rsidR="00A530E8">
        <w:rPr>
          <w:snapToGrid w:val="0"/>
          <w:color w:val="000000"/>
        </w:rPr>
        <w:t>.</w:t>
      </w:r>
      <w:r>
        <w:rPr>
          <w:snapToGrid w:val="0"/>
          <w:color w:val="000000"/>
        </w:rPr>
        <w:t xml:space="preserve"> </w:t>
      </w:r>
      <w:r w:rsidRPr="00716EDD">
        <w:rPr>
          <w:snapToGrid w:val="0"/>
          <w:color w:val="000000"/>
        </w:rPr>
        <w:t xml:space="preserve">Право на имущество переходит к Покупателю после полной оплаты за данное имущество. </w:t>
      </w:r>
      <w:r w:rsidR="0011071D" w:rsidRPr="0011071D">
        <w:rPr>
          <w:snapToGrid w:val="0"/>
          <w:color w:val="000000"/>
        </w:rPr>
        <w:t>Расходы по регистрации перехода права собственности на проданное имущество несет Покупатель.</w:t>
      </w:r>
    </w:p>
    <w:p w:rsidR="005E31D4" w:rsidRPr="0094783A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B21761">
        <w:rPr>
          <w:snapToGrid w:val="0"/>
          <w:color w:val="000000"/>
        </w:rPr>
        <w:t>3</w:t>
      </w:r>
      <w:r>
        <w:rPr>
          <w:snapToGrid w:val="0"/>
          <w:color w:val="000000"/>
        </w:rPr>
        <w:t>.21</w:t>
      </w:r>
      <w:r w:rsidR="00A530E8">
        <w:rPr>
          <w:snapToGrid w:val="0"/>
          <w:color w:val="000000"/>
        </w:rPr>
        <w:t>.</w:t>
      </w:r>
      <w:r>
        <w:rPr>
          <w:snapToGrid w:val="0"/>
          <w:color w:val="000000"/>
        </w:rPr>
        <w:t xml:space="preserve"> </w:t>
      </w:r>
      <w:r w:rsidRPr="006A1A5F">
        <w:rPr>
          <w:snapToGrid w:val="0"/>
          <w:color w:val="000000"/>
        </w:rPr>
        <w:t>В случае нарушения Победителем торгов</w:t>
      </w:r>
      <w:r>
        <w:rPr>
          <w:snapToGrid w:val="0"/>
          <w:color w:val="000000"/>
        </w:rPr>
        <w:t xml:space="preserve"> или единственным участником торгов</w:t>
      </w:r>
      <w:r w:rsidRPr="006A1A5F">
        <w:rPr>
          <w:snapToGrid w:val="0"/>
          <w:color w:val="000000"/>
        </w:rPr>
        <w:t xml:space="preserve"> (Покупателем) сроков полной оплаты приобретенного имущества </w:t>
      </w:r>
      <w:r>
        <w:rPr>
          <w:snapToGrid w:val="0"/>
          <w:color w:val="000000"/>
        </w:rPr>
        <w:t>Должника</w:t>
      </w:r>
      <w:r w:rsidR="001C5BA1">
        <w:rPr>
          <w:snapToGrid w:val="0"/>
          <w:color w:val="000000"/>
        </w:rPr>
        <w:t xml:space="preserve"> финансовый </w:t>
      </w:r>
      <w:r>
        <w:rPr>
          <w:snapToGrid w:val="0"/>
          <w:color w:val="000000"/>
        </w:rPr>
        <w:t xml:space="preserve"> управляющий</w:t>
      </w:r>
      <w:r w:rsidRPr="006A1A5F">
        <w:rPr>
          <w:snapToGrid w:val="0"/>
          <w:color w:val="000000"/>
        </w:rPr>
        <w:t xml:space="preserve"> вправе отказаться от исполнения соответствующего </w:t>
      </w:r>
      <w:r w:rsidR="0022319E" w:rsidRPr="006A1A5F">
        <w:rPr>
          <w:snapToGrid w:val="0"/>
          <w:color w:val="000000"/>
        </w:rPr>
        <w:t>договора купли</w:t>
      </w:r>
      <w:r w:rsidRPr="006A1A5F">
        <w:rPr>
          <w:snapToGrid w:val="0"/>
          <w:color w:val="000000"/>
        </w:rPr>
        <w:t>-продажи и потребовать возмещения убытков.</w:t>
      </w:r>
    </w:p>
    <w:p w:rsidR="005E31D4" w:rsidRDefault="005E31D4" w:rsidP="00E52009">
      <w:pPr>
        <w:spacing w:after="120"/>
        <w:ind w:firstLine="709"/>
        <w:jc w:val="both"/>
        <w:rPr>
          <w:color w:val="000000"/>
        </w:rPr>
      </w:pPr>
    </w:p>
    <w:p w:rsidR="005E31D4" w:rsidRDefault="005E31D4" w:rsidP="00E52009">
      <w:pPr>
        <w:spacing w:after="120"/>
        <w:ind w:firstLine="709"/>
        <w:jc w:val="both"/>
        <w:rPr>
          <w:color w:val="000000"/>
        </w:rPr>
      </w:pPr>
    </w:p>
    <w:p w:rsidR="001128AC" w:rsidRDefault="001128AC" w:rsidP="001128AC">
      <w:pPr>
        <w:jc w:val="both"/>
        <w:rPr>
          <w:b/>
        </w:rPr>
      </w:pPr>
      <w:r w:rsidRPr="00D50BF7">
        <w:rPr>
          <w:b/>
        </w:rPr>
        <w:t xml:space="preserve">Финансовый управляющий                   </w:t>
      </w:r>
      <w:r w:rsidR="009551FD">
        <w:rPr>
          <w:b/>
        </w:rPr>
        <w:t xml:space="preserve">                        </w:t>
      </w:r>
      <w:r w:rsidRPr="00D50BF7">
        <w:rPr>
          <w:b/>
        </w:rPr>
        <w:t xml:space="preserve"> __________________/</w:t>
      </w:r>
      <w:r w:rsidR="009551FD">
        <w:rPr>
          <w:b/>
        </w:rPr>
        <w:t>С.С. Мельник</w:t>
      </w:r>
      <w:r w:rsidRPr="00D50BF7">
        <w:rPr>
          <w:b/>
        </w:rPr>
        <w:t>/</w:t>
      </w:r>
    </w:p>
    <w:p w:rsidR="001A54D1" w:rsidRDefault="001A54D1" w:rsidP="001128AC">
      <w:pPr>
        <w:jc w:val="both"/>
        <w:rPr>
          <w:b/>
        </w:rPr>
      </w:pPr>
    </w:p>
    <w:p w:rsidR="00770800" w:rsidRDefault="00770800" w:rsidP="001128AC">
      <w:pPr>
        <w:jc w:val="both"/>
        <w:rPr>
          <w:b/>
        </w:rPr>
      </w:pPr>
    </w:p>
    <w:p w:rsidR="00770800" w:rsidRDefault="00770800" w:rsidP="001128AC">
      <w:pPr>
        <w:jc w:val="both"/>
        <w:rPr>
          <w:b/>
        </w:rPr>
      </w:pPr>
    </w:p>
    <w:p w:rsidR="00770800" w:rsidRDefault="00770800" w:rsidP="001128AC">
      <w:pPr>
        <w:jc w:val="both"/>
        <w:rPr>
          <w:b/>
        </w:rPr>
      </w:pPr>
    </w:p>
    <w:p w:rsidR="003C37A9" w:rsidRDefault="003C37A9" w:rsidP="001128AC">
      <w:pPr>
        <w:jc w:val="both"/>
        <w:rPr>
          <w:b/>
        </w:rPr>
      </w:pPr>
    </w:p>
    <w:p w:rsidR="003C37A9" w:rsidRDefault="003C37A9" w:rsidP="001128AC">
      <w:pPr>
        <w:jc w:val="both"/>
        <w:rPr>
          <w:b/>
        </w:rPr>
      </w:pPr>
    </w:p>
    <w:p w:rsidR="003C37A9" w:rsidRDefault="003C37A9" w:rsidP="001128AC">
      <w:pPr>
        <w:jc w:val="both"/>
        <w:rPr>
          <w:b/>
        </w:rPr>
      </w:pPr>
    </w:p>
    <w:p w:rsidR="003C37A9" w:rsidRDefault="003C37A9" w:rsidP="001128AC">
      <w:pPr>
        <w:jc w:val="both"/>
        <w:rPr>
          <w:b/>
        </w:rPr>
      </w:pPr>
    </w:p>
    <w:p w:rsidR="003C37A9" w:rsidRDefault="003C37A9" w:rsidP="001128AC">
      <w:pPr>
        <w:jc w:val="both"/>
        <w:rPr>
          <w:b/>
        </w:rPr>
      </w:pPr>
    </w:p>
    <w:p w:rsidR="003C37A9" w:rsidRDefault="003C37A9" w:rsidP="001128AC">
      <w:pPr>
        <w:jc w:val="both"/>
        <w:rPr>
          <w:b/>
        </w:rPr>
      </w:pPr>
    </w:p>
    <w:p w:rsidR="003C37A9" w:rsidRDefault="003C37A9" w:rsidP="001128AC">
      <w:pPr>
        <w:jc w:val="both"/>
        <w:rPr>
          <w:b/>
        </w:rPr>
      </w:pPr>
    </w:p>
    <w:p w:rsidR="003C37A9" w:rsidRDefault="003C37A9" w:rsidP="001128AC">
      <w:pPr>
        <w:jc w:val="both"/>
        <w:rPr>
          <w:b/>
        </w:rPr>
      </w:pPr>
    </w:p>
    <w:p w:rsidR="003C37A9" w:rsidRDefault="003C37A9" w:rsidP="001128AC">
      <w:pPr>
        <w:jc w:val="both"/>
        <w:rPr>
          <w:b/>
        </w:rPr>
      </w:pPr>
    </w:p>
    <w:p w:rsidR="003C37A9" w:rsidRDefault="003C37A9" w:rsidP="001128AC">
      <w:pPr>
        <w:jc w:val="both"/>
        <w:rPr>
          <w:b/>
        </w:rPr>
      </w:pPr>
    </w:p>
    <w:p w:rsidR="00853944" w:rsidRDefault="00853944" w:rsidP="001128AC">
      <w:pPr>
        <w:jc w:val="both"/>
        <w:rPr>
          <w:b/>
        </w:rPr>
      </w:pPr>
    </w:p>
    <w:p w:rsidR="00770800" w:rsidRDefault="00770800" w:rsidP="001128AC">
      <w:pPr>
        <w:jc w:val="both"/>
        <w:rPr>
          <w:b/>
        </w:rPr>
      </w:pPr>
    </w:p>
    <w:p w:rsidR="001A54D1" w:rsidRPr="00A957EA" w:rsidRDefault="001A54D1" w:rsidP="001A54D1">
      <w:pPr>
        <w:jc w:val="right"/>
        <w:rPr>
          <w:b/>
          <w:sz w:val="16"/>
          <w:szCs w:val="16"/>
        </w:rPr>
      </w:pPr>
      <w:r w:rsidRPr="00A957EA">
        <w:rPr>
          <w:b/>
          <w:sz w:val="16"/>
          <w:szCs w:val="16"/>
        </w:rPr>
        <w:t xml:space="preserve">Приложение №1 к Положению о порядке, сроках и </w:t>
      </w:r>
    </w:p>
    <w:p w:rsidR="00CC59C8" w:rsidRPr="00A957EA" w:rsidRDefault="001A54D1" w:rsidP="001A54D1">
      <w:pPr>
        <w:jc w:val="right"/>
        <w:rPr>
          <w:b/>
          <w:sz w:val="16"/>
          <w:szCs w:val="16"/>
        </w:rPr>
      </w:pPr>
      <w:r w:rsidRPr="00A957EA">
        <w:rPr>
          <w:b/>
          <w:sz w:val="16"/>
          <w:szCs w:val="16"/>
        </w:rPr>
        <w:t xml:space="preserve">условиях продажи имущества </w:t>
      </w:r>
      <w:r w:rsidR="00D655E5">
        <w:rPr>
          <w:b/>
          <w:noProof/>
          <w:sz w:val="16"/>
          <w:szCs w:val="16"/>
        </w:rPr>
        <w:t>Пазычева Константина Станиславовича</w:t>
      </w:r>
    </w:p>
    <w:p w:rsidR="000A35DC" w:rsidRPr="00A72D35" w:rsidRDefault="000A35DC" w:rsidP="001A54D1">
      <w:pPr>
        <w:jc w:val="right"/>
        <w:rPr>
          <w:b/>
        </w:rPr>
      </w:pPr>
    </w:p>
    <w:p w:rsidR="001A54D1" w:rsidRPr="00A72D35" w:rsidRDefault="001A54D1" w:rsidP="00451894">
      <w:pPr>
        <w:ind w:left="-142"/>
        <w:jc w:val="center"/>
        <w:rPr>
          <w:b/>
        </w:rPr>
      </w:pPr>
      <w:r w:rsidRPr="00A72D35">
        <w:rPr>
          <w:b/>
        </w:rPr>
        <w:t>Имущество</w:t>
      </w:r>
      <w:r w:rsidR="00122E4A">
        <w:rPr>
          <w:b/>
        </w:rPr>
        <w:t xml:space="preserve"> </w:t>
      </w:r>
      <w:r w:rsidR="00D655E5" w:rsidRPr="00D655E5">
        <w:rPr>
          <w:b/>
          <w:noProof/>
          <w:szCs w:val="16"/>
        </w:rPr>
        <w:t>Пазычева Константина Станиславовича</w:t>
      </w:r>
      <w:r w:rsidRPr="00F86F4D">
        <w:rPr>
          <w:b/>
        </w:rPr>
        <w:t>,</w:t>
      </w:r>
      <w:r w:rsidRPr="00A72D35">
        <w:rPr>
          <w:b/>
        </w:rPr>
        <w:t xml:space="preserve"> подлежащее реализации на электронных торгах</w:t>
      </w:r>
    </w:p>
    <w:p w:rsidR="001A54D1" w:rsidRPr="00A72D35" w:rsidRDefault="001A54D1" w:rsidP="001A54D1">
      <w:pPr>
        <w:jc w:val="center"/>
        <w:rPr>
          <w:b/>
        </w:rPr>
      </w:pPr>
    </w:p>
    <w:p w:rsidR="003A1155" w:rsidRPr="003A1155" w:rsidRDefault="009E53BF" w:rsidP="003A1155">
      <w:pPr>
        <w:pStyle w:val="af"/>
        <w:numPr>
          <w:ilvl w:val="0"/>
          <w:numId w:val="9"/>
        </w:numPr>
        <w:jc w:val="both"/>
        <w:rPr>
          <w:sz w:val="24"/>
          <w:szCs w:val="24"/>
        </w:rPr>
      </w:pPr>
      <w:r w:rsidRPr="003A1155">
        <w:rPr>
          <w:b/>
          <w:sz w:val="24"/>
          <w:szCs w:val="24"/>
        </w:rPr>
        <w:t>Лот №</w:t>
      </w:r>
      <w:r w:rsidR="003A1155">
        <w:rPr>
          <w:b/>
          <w:sz w:val="24"/>
          <w:szCs w:val="24"/>
        </w:rPr>
        <w:t xml:space="preserve"> </w:t>
      </w:r>
      <w:r w:rsidR="00800BF7">
        <w:rPr>
          <w:b/>
          <w:sz w:val="24"/>
          <w:szCs w:val="24"/>
        </w:rPr>
        <w:t>5</w:t>
      </w:r>
      <w:r w:rsidR="001A54D1" w:rsidRPr="003A1155">
        <w:rPr>
          <w:sz w:val="24"/>
          <w:szCs w:val="24"/>
        </w:rPr>
        <w:t xml:space="preserve"> – </w:t>
      </w:r>
      <w:r w:rsidR="003A1155" w:rsidRPr="003A1155">
        <w:rPr>
          <w:sz w:val="24"/>
          <w:szCs w:val="24"/>
        </w:rPr>
        <w:t>Автотранспортное средство</w:t>
      </w:r>
      <w:r w:rsidR="00483C31">
        <w:rPr>
          <w:sz w:val="24"/>
          <w:szCs w:val="24"/>
        </w:rPr>
        <w:t>,</w:t>
      </w:r>
      <w:r w:rsidR="003A1155" w:rsidRPr="003A1155">
        <w:rPr>
          <w:sz w:val="24"/>
          <w:szCs w:val="24"/>
        </w:rPr>
        <w:t xml:space="preserve"> легковой автомобиль, марки: MERCEDES-BENZ GL 500 4MATIC, год изготовления: 2012 г.в., </w:t>
      </w:r>
      <w:r w:rsidR="003A1155" w:rsidRPr="003A1155">
        <w:rPr>
          <w:sz w:val="24"/>
          <w:szCs w:val="24"/>
          <w:lang w:val="en-US"/>
        </w:rPr>
        <w:t>VIN</w:t>
      </w:r>
      <w:r w:rsidR="003A1155" w:rsidRPr="003A1155">
        <w:rPr>
          <w:sz w:val="24"/>
          <w:szCs w:val="24"/>
        </w:rPr>
        <w:t xml:space="preserve"> № WDC1648861A791560, номер двигателя 27396330461619, государственный регистрационный знак: Х222МР25, кузов №: WDC1648861A791560, цвет: белый.</w:t>
      </w:r>
    </w:p>
    <w:p w:rsidR="001656F3" w:rsidRPr="00186ABD" w:rsidRDefault="001656F3" w:rsidP="003A1155">
      <w:pPr>
        <w:pStyle w:val="Default"/>
        <w:ind w:left="720"/>
        <w:jc w:val="both"/>
        <w:rPr>
          <w:b/>
        </w:rPr>
      </w:pPr>
    </w:p>
    <w:p w:rsidR="001656F3" w:rsidRPr="00C85932" w:rsidRDefault="001656F3" w:rsidP="001A54D1">
      <w:pPr>
        <w:jc w:val="both"/>
        <w:rPr>
          <w:b/>
        </w:rPr>
      </w:pPr>
    </w:p>
    <w:p w:rsidR="001656F3" w:rsidRDefault="001656F3" w:rsidP="001A54D1">
      <w:pPr>
        <w:jc w:val="both"/>
        <w:rPr>
          <w:b/>
        </w:rPr>
      </w:pPr>
    </w:p>
    <w:p w:rsidR="00C85932" w:rsidRPr="00C85932" w:rsidRDefault="00C85932" w:rsidP="001A54D1">
      <w:pPr>
        <w:jc w:val="both"/>
        <w:rPr>
          <w:b/>
        </w:rPr>
      </w:pPr>
    </w:p>
    <w:p w:rsidR="001A54D1" w:rsidRPr="00C85932" w:rsidRDefault="001A54D1" w:rsidP="001A54D1">
      <w:pPr>
        <w:jc w:val="both"/>
        <w:rPr>
          <w:b/>
        </w:rPr>
      </w:pPr>
      <w:r w:rsidRPr="00C85932">
        <w:rPr>
          <w:b/>
        </w:rPr>
        <w:t>Финансовый управляющий                                           __________________/</w:t>
      </w:r>
      <w:r w:rsidR="00451894" w:rsidRPr="00C85932">
        <w:rPr>
          <w:b/>
        </w:rPr>
        <w:t>С.С. Мельник</w:t>
      </w:r>
      <w:r w:rsidRPr="00C85932">
        <w:rPr>
          <w:b/>
        </w:rPr>
        <w:t>/</w:t>
      </w:r>
    </w:p>
    <w:p w:rsidR="001A54D1" w:rsidRPr="00C85932" w:rsidRDefault="001A54D1" w:rsidP="001A54D1">
      <w:pPr>
        <w:rPr>
          <w:b/>
        </w:rPr>
      </w:pPr>
    </w:p>
    <w:p w:rsidR="001A54D1" w:rsidRPr="00FA2ADA" w:rsidRDefault="001A54D1" w:rsidP="001128AC">
      <w:pPr>
        <w:jc w:val="both"/>
        <w:rPr>
          <w:b/>
        </w:rPr>
      </w:pPr>
    </w:p>
    <w:p w:rsidR="005E31D4" w:rsidRPr="00E104C8" w:rsidRDefault="005E31D4" w:rsidP="001128AC">
      <w:pPr>
        <w:spacing w:after="120"/>
        <w:ind w:firstLine="709"/>
        <w:jc w:val="both"/>
        <w:rPr>
          <w:b/>
          <w:bCs/>
          <w:color w:val="000000"/>
        </w:rPr>
      </w:pPr>
    </w:p>
    <w:sectPr w:rsidR="005E31D4" w:rsidRPr="00E104C8" w:rsidSect="00111924">
      <w:footerReference w:type="default" r:id="rId7"/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EF7" w:rsidRDefault="00B62EF7">
      <w:r>
        <w:separator/>
      </w:r>
    </w:p>
  </w:endnote>
  <w:endnote w:type="continuationSeparator" w:id="0">
    <w:p w:rsidR="00B62EF7" w:rsidRDefault="00B62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A35" w:rsidRDefault="00EC49FF" w:rsidP="00F5259B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81A3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83C31">
      <w:rPr>
        <w:rStyle w:val="a7"/>
        <w:noProof/>
      </w:rPr>
      <w:t>10</w:t>
    </w:r>
    <w:r>
      <w:rPr>
        <w:rStyle w:val="a7"/>
      </w:rPr>
      <w:fldChar w:fldCharType="end"/>
    </w:r>
  </w:p>
  <w:p w:rsidR="00081A35" w:rsidRDefault="00081A35" w:rsidP="00B2701D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EF7" w:rsidRDefault="00B62EF7">
      <w:r>
        <w:separator/>
      </w:r>
    </w:p>
  </w:footnote>
  <w:footnote w:type="continuationSeparator" w:id="0">
    <w:p w:rsidR="00B62EF7" w:rsidRDefault="00B62E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7209"/>
    <w:multiLevelType w:val="hybridMultilevel"/>
    <w:tmpl w:val="286ADF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87752"/>
    <w:multiLevelType w:val="hybridMultilevel"/>
    <w:tmpl w:val="300EE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81312"/>
    <w:multiLevelType w:val="hybridMultilevel"/>
    <w:tmpl w:val="6638E868"/>
    <w:lvl w:ilvl="0" w:tplc="E488C40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265D7FB3"/>
    <w:multiLevelType w:val="multilevel"/>
    <w:tmpl w:val="A58A2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>
    <w:nsid w:val="3D647783"/>
    <w:multiLevelType w:val="multilevel"/>
    <w:tmpl w:val="1A84834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A5D23D0"/>
    <w:multiLevelType w:val="multilevel"/>
    <w:tmpl w:val="1A84834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5886ABA"/>
    <w:multiLevelType w:val="multilevel"/>
    <w:tmpl w:val="10A26A4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85C5EA3"/>
    <w:multiLevelType w:val="multilevel"/>
    <w:tmpl w:val="A8F2C7FA"/>
    <w:lvl w:ilvl="0">
      <w:start w:val="1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04"/>
        </w:tabs>
        <w:ind w:left="2104" w:hanging="13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13"/>
        </w:tabs>
        <w:ind w:left="2813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22"/>
        </w:tabs>
        <w:ind w:left="3522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1"/>
        </w:tabs>
        <w:ind w:left="4231" w:hanging="13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40"/>
        </w:tabs>
        <w:ind w:left="4940" w:hanging="13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>
    <w:nsid w:val="6D4657B6"/>
    <w:multiLevelType w:val="multilevel"/>
    <w:tmpl w:val="33F49710"/>
    <w:lvl w:ilvl="0">
      <w:start w:val="1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04"/>
        </w:tabs>
        <w:ind w:left="2104" w:hanging="13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13"/>
        </w:tabs>
        <w:ind w:left="2813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22"/>
        </w:tabs>
        <w:ind w:left="3522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1"/>
        </w:tabs>
        <w:ind w:left="4231" w:hanging="13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40"/>
        </w:tabs>
        <w:ind w:left="4940" w:hanging="13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E6370"/>
    <w:rsid w:val="00003FD1"/>
    <w:rsid w:val="00005881"/>
    <w:rsid w:val="00007A79"/>
    <w:rsid w:val="000117A1"/>
    <w:rsid w:val="00013826"/>
    <w:rsid w:val="0001595A"/>
    <w:rsid w:val="00016E3B"/>
    <w:rsid w:val="0002506F"/>
    <w:rsid w:val="000316CC"/>
    <w:rsid w:val="00042EDD"/>
    <w:rsid w:val="0004564E"/>
    <w:rsid w:val="00066A66"/>
    <w:rsid w:val="00076F58"/>
    <w:rsid w:val="00081A35"/>
    <w:rsid w:val="00082A1B"/>
    <w:rsid w:val="00090235"/>
    <w:rsid w:val="000A0587"/>
    <w:rsid w:val="000A1216"/>
    <w:rsid w:val="000A35DC"/>
    <w:rsid w:val="000A667D"/>
    <w:rsid w:val="000A6738"/>
    <w:rsid w:val="000B0635"/>
    <w:rsid w:val="000C3D8A"/>
    <w:rsid w:val="000E55E1"/>
    <w:rsid w:val="000F0CF5"/>
    <w:rsid w:val="000F5CA2"/>
    <w:rsid w:val="0010405F"/>
    <w:rsid w:val="001071BD"/>
    <w:rsid w:val="0010795F"/>
    <w:rsid w:val="0011071D"/>
    <w:rsid w:val="00111924"/>
    <w:rsid w:val="001128AC"/>
    <w:rsid w:val="001141D7"/>
    <w:rsid w:val="001165C9"/>
    <w:rsid w:val="00116F50"/>
    <w:rsid w:val="001174A8"/>
    <w:rsid w:val="00122B22"/>
    <w:rsid w:val="00122E4A"/>
    <w:rsid w:val="0013008F"/>
    <w:rsid w:val="001348CB"/>
    <w:rsid w:val="0013596C"/>
    <w:rsid w:val="0014083F"/>
    <w:rsid w:val="0014432D"/>
    <w:rsid w:val="00145647"/>
    <w:rsid w:val="00153FEC"/>
    <w:rsid w:val="00157369"/>
    <w:rsid w:val="0016155C"/>
    <w:rsid w:val="0016538E"/>
    <w:rsid w:val="001656F3"/>
    <w:rsid w:val="001662F2"/>
    <w:rsid w:val="001802B2"/>
    <w:rsid w:val="001847EF"/>
    <w:rsid w:val="00185C42"/>
    <w:rsid w:val="00186ABD"/>
    <w:rsid w:val="00197F7F"/>
    <w:rsid w:val="001A54D1"/>
    <w:rsid w:val="001A637A"/>
    <w:rsid w:val="001A7CB0"/>
    <w:rsid w:val="001B228B"/>
    <w:rsid w:val="001B2C25"/>
    <w:rsid w:val="001C1528"/>
    <w:rsid w:val="001C5BA1"/>
    <w:rsid w:val="001C5CA0"/>
    <w:rsid w:val="001D7222"/>
    <w:rsid w:val="001E1003"/>
    <w:rsid w:val="001E38F4"/>
    <w:rsid w:val="001F3DBE"/>
    <w:rsid w:val="0022319E"/>
    <w:rsid w:val="002335E8"/>
    <w:rsid w:val="0023387F"/>
    <w:rsid w:val="0023397B"/>
    <w:rsid w:val="0025028D"/>
    <w:rsid w:val="002523D4"/>
    <w:rsid w:val="00264008"/>
    <w:rsid w:val="002718AC"/>
    <w:rsid w:val="002727CF"/>
    <w:rsid w:val="00291EA5"/>
    <w:rsid w:val="002A0152"/>
    <w:rsid w:val="002C7055"/>
    <w:rsid w:val="002C76AB"/>
    <w:rsid w:val="002E54AC"/>
    <w:rsid w:val="002E649E"/>
    <w:rsid w:val="002F0B04"/>
    <w:rsid w:val="002F2EEA"/>
    <w:rsid w:val="002F4ECE"/>
    <w:rsid w:val="00322C1E"/>
    <w:rsid w:val="0032311E"/>
    <w:rsid w:val="00331B91"/>
    <w:rsid w:val="00336B3C"/>
    <w:rsid w:val="00341294"/>
    <w:rsid w:val="00356608"/>
    <w:rsid w:val="00366F6C"/>
    <w:rsid w:val="003674D6"/>
    <w:rsid w:val="00370B7E"/>
    <w:rsid w:val="003715B7"/>
    <w:rsid w:val="00376BD7"/>
    <w:rsid w:val="00381EC0"/>
    <w:rsid w:val="00387AA6"/>
    <w:rsid w:val="003910DE"/>
    <w:rsid w:val="00391B2C"/>
    <w:rsid w:val="0039443B"/>
    <w:rsid w:val="00394C26"/>
    <w:rsid w:val="003A1155"/>
    <w:rsid w:val="003B1930"/>
    <w:rsid w:val="003B68D3"/>
    <w:rsid w:val="003C37A9"/>
    <w:rsid w:val="003C3DF5"/>
    <w:rsid w:val="003D4C42"/>
    <w:rsid w:val="003D595A"/>
    <w:rsid w:val="003D70AE"/>
    <w:rsid w:val="003E6370"/>
    <w:rsid w:val="003F75D2"/>
    <w:rsid w:val="00401003"/>
    <w:rsid w:val="00401A63"/>
    <w:rsid w:val="004047B3"/>
    <w:rsid w:val="00444195"/>
    <w:rsid w:val="00451894"/>
    <w:rsid w:val="004637C8"/>
    <w:rsid w:val="0047673D"/>
    <w:rsid w:val="004835BB"/>
    <w:rsid w:val="00483C31"/>
    <w:rsid w:val="00493F6C"/>
    <w:rsid w:val="004A55A5"/>
    <w:rsid w:val="004B4B53"/>
    <w:rsid w:val="004D3732"/>
    <w:rsid w:val="004D7BBA"/>
    <w:rsid w:val="004F23A6"/>
    <w:rsid w:val="004F4441"/>
    <w:rsid w:val="004F6212"/>
    <w:rsid w:val="004F71C7"/>
    <w:rsid w:val="005073EF"/>
    <w:rsid w:val="0051742B"/>
    <w:rsid w:val="00517ADE"/>
    <w:rsid w:val="00517ED5"/>
    <w:rsid w:val="005218DB"/>
    <w:rsid w:val="00534F8A"/>
    <w:rsid w:val="0055157E"/>
    <w:rsid w:val="005518D5"/>
    <w:rsid w:val="005542BF"/>
    <w:rsid w:val="00567626"/>
    <w:rsid w:val="005B0BDC"/>
    <w:rsid w:val="005B4E2D"/>
    <w:rsid w:val="005D0271"/>
    <w:rsid w:val="005E31D4"/>
    <w:rsid w:val="005E6EB8"/>
    <w:rsid w:val="005F0F89"/>
    <w:rsid w:val="005F51D8"/>
    <w:rsid w:val="006126DE"/>
    <w:rsid w:val="006202BE"/>
    <w:rsid w:val="00625585"/>
    <w:rsid w:val="00630E96"/>
    <w:rsid w:val="00633CFD"/>
    <w:rsid w:val="00635A60"/>
    <w:rsid w:val="00644E4C"/>
    <w:rsid w:val="00661057"/>
    <w:rsid w:val="00670735"/>
    <w:rsid w:val="006800C7"/>
    <w:rsid w:val="006874B3"/>
    <w:rsid w:val="0069381D"/>
    <w:rsid w:val="006A1A5F"/>
    <w:rsid w:val="006A2FE9"/>
    <w:rsid w:val="006B46C7"/>
    <w:rsid w:val="006C3992"/>
    <w:rsid w:val="006C52E7"/>
    <w:rsid w:val="006C78AD"/>
    <w:rsid w:val="006D43B0"/>
    <w:rsid w:val="006D4550"/>
    <w:rsid w:val="006F09B3"/>
    <w:rsid w:val="006F5290"/>
    <w:rsid w:val="00716EDD"/>
    <w:rsid w:val="00735907"/>
    <w:rsid w:val="0077065D"/>
    <w:rsid w:val="00770800"/>
    <w:rsid w:val="007773C2"/>
    <w:rsid w:val="007873B2"/>
    <w:rsid w:val="007B283C"/>
    <w:rsid w:val="007C1BCC"/>
    <w:rsid w:val="007C1C41"/>
    <w:rsid w:val="007C57D9"/>
    <w:rsid w:val="007D19B2"/>
    <w:rsid w:val="007E0B2B"/>
    <w:rsid w:val="007F19F6"/>
    <w:rsid w:val="00800BF7"/>
    <w:rsid w:val="008048EC"/>
    <w:rsid w:val="00811A7E"/>
    <w:rsid w:val="0082170D"/>
    <w:rsid w:val="008218BA"/>
    <w:rsid w:val="00826397"/>
    <w:rsid w:val="00835039"/>
    <w:rsid w:val="008418E6"/>
    <w:rsid w:val="00842968"/>
    <w:rsid w:val="00844393"/>
    <w:rsid w:val="00852A6A"/>
    <w:rsid w:val="00853944"/>
    <w:rsid w:val="008543D1"/>
    <w:rsid w:val="00860E6B"/>
    <w:rsid w:val="00862A5F"/>
    <w:rsid w:val="00864629"/>
    <w:rsid w:val="00884226"/>
    <w:rsid w:val="0088482E"/>
    <w:rsid w:val="00890687"/>
    <w:rsid w:val="0089275E"/>
    <w:rsid w:val="008A7882"/>
    <w:rsid w:val="008B3BA5"/>
    <w:rsid w:val="008B3C99"/>
    <w:rsid w:val="008E17CF"/>
    <w:rsid w:val="008E21DE"/>
    <w:rsid w:val="008E4F4F"/>
    <w:rsid w:val="008E679F"/>
    <w:rsid w:val="008F1B23"/>
    <w:rsid w:val="008F68DE"/>
    <w:rsid w:val="009014DC"/>
    <w:rsid w:val="009178F0"/>
    <w:rsid w:val="00934D21"/>
    <w:rsid w:val="00946754"/>
    <w:rsid w:val="0094783A"/>
    <w:rsid w:val="00951D4F"/>
    <w:rsid w:val="009551FD"/>
    <w:rsid w:val="009565A5"/>
    <w:rsid w:val="0098027D"/>
    <w:rsid w:val="00980644"/>
    <w:rsid w:val="00996DF7"/>
    <w:rsid w:val="009975D1"/>
    <w:rsid w:val="009A47E3"/>
    <w:rsid w:val="009A7261"/>
    <w:rsid w:val="009B3E1B"/>
    <w:rsid w:val="009B597F"/>
    <w:rsid w:val="009C0441"/>
    <w:rsid w:val="009C0557"/>
    <w:rsid w:val="009C4ABB"/>
    <w:rsid w:val="009C63F7"/>
    <w:rsid w:val="009D2BBE"/>
    <w:rsid w:val="009D414F"/>
    <w:rsid w:val="009E1FD3"/>
    <w:rsid w:val="009E258E"/>
    <w:rsid w:val="009E298A"/>
    <w:rsid w:val="009E411A"/>
    <w:rsid w:val="009E53BF"/>
    <w:rsid w:val="009F3067"/>
    <w:rsid w:val="009F3775"/>
    <w:rsid w:val="009F55F0"/>
    <w:rsid w:val="009F7A2A"/>
    <w:rsid w:val="00A021A0"/>
    <w:rsid w:val="00A021C1"/>
    <w:rsid w:val="00A02B5E"/>
    <w:rsid w:val="00A07507"/>
    <w:rsid w:val="00A07B96"/>
    <w:rsid w:val="00A21592"/>
    <w:rsid w:val="00A21C63"/>
    <w:rsid w:val="00A22479"/>
    <w:rsid w:val="00A40EA5"/>
    <w:rsid w:val="00A52CC6"/>
    <w:rsid w:val="00A530E8"/>
    <w:rsid w:val="00A60CD3"/>
    <w:rsid w:val="00A6287D"/>
    <w:rsid w:val="00A74CAA"/>
    <w:rsid w:val="00A766C8"/>
    <w:rsid w:val="00A77FC1"/>
    <w:rsid w:val="00A81D2A"/>
    <w:rsid w:val="00A957EA"/>
    <w:rsid w:val="00AA33FD"/>
    <w:rsid w:val="00AB07E6"/>
    <w:rsid w:val="00AB345E"/>
    <w:rsid w:val="00AC74FB"/>
    <w:rsid w:val="00B01843"/>
    <w:rsid w:val="00B05414"/>
    <w:rsid w:val="00B06F7C"/>
    <w:rsid w:val="00B159E0"/>
    <w:rsid w:val="00B17AEE"/>
    <w:rsid w:val="00B21761"/>
    <w:rsid w:val="00B22671"/>
    <w:rsid w:val="00B2701D"/>
    <w:rsid w:val="00B344E9"/>
    <w:rsid w:val="00B4349B"/>
    <w:rsid w:val="00B537BA"/>
    <w:rsid w:val="00B54EE2"/>
    <w:rsid w:val="00B60914"/>
    <w:rsid w:val="00B61E70"/>
    <w:rsid w:val="00B62EF7"/>
    <w:rsid w:val="00B8154F"/>
    <w:rsid w:val="00B83C23"/>
    <w:rsid w:val="00BA0E0A"/>
    <w:rsid w:val="00BB04D9"/>
    <w:rsid w:val="00BC0EB8"/>
    <w:rsid w:val="00BC1A09"/>
    <w:rsid w:val="00BC436F"/>
    <w:rsid w:val="00BD6268"/>
    <w:rsid w:val="00BE0263"/>
    <w:rsid w:val="00BF0135"/>
    <w:rsid w:val="00BF3E1A"/>
    <w:rsid w:val="00BF3FD2"/>
    <w:rsid w:val="00C100F9"/>
    <w:rsid w:val="00C1312E"/>
    <w:rsid w:val="00C17B63"/>
    <w:rsid w:val="00C17F7D"/>
    <w:rsid w:val="00C40BDE"/>
    <w:rsid w:val="00C43590"/>
    <w:rsid w:val="00C43F18"/>
    <w:rsid w:val="00C455FD"/>
    <w:rsid w:val="00C46671"/>
    <w:rsid w:val="00C5201F"/>
    <w:rsid w:val="00C55D70"/>
    <w:rsid w:val="00C56020"/>
    <w:rsid w:val="00C70DE1"/>
    <w:rsid w:val="00C85932"/>
    <w:rsid w:val="00C90483"/>
    <w:rsid w:val="00C9160A"/>
    <w:rsid w:val="00CA1E86"/>
    <w:rsid w:val="00CA7634"/>
    <w:rsid w:val="00CC59C8"/>
    <w:rsid w:val="00CD0BEA"/>
    <w:rsid w:val="00CD6AF1"/>
    <w:rsid w:val="00CE0B4D"/>
    <w:rsid w:val="00CF071B"/>
    <w:rsid w:val="00D0064F"/>
    <w:rsid w:val="00D144D5"/>
    <w:rsid w:val="00D241E6"/>
    <w:rsid w:val="00D3643F"/>
    <w:rsid w:val="00D3711A"/>
    <w:rsid w:val="00D43941"/>
    <w:rsid w:val="00D46720"/>
    <w:rsid w:val="00D47E6E"/>
    <w:rsid w:val="00D512B3"/>
    <w:rsid w:val="00D51A3D"/>
    <w:rsid w:val="00D553C3"/>
    <w:rsid w:val="00D629BC"/>
    <w:rsid w:val="00D655E5"/>
    <w:rsid w:val="00D8059E"/>
    <w:rsid w:val="00D8288F"/>
    <w:rsid w:val="00D82A06"/>
    <w:rsid w:val="00D83770"/>
    <w:rsid w:val="00D87A86"/>
    <w:rsid w:val="00D946A6"/>
    <w:rsid w:val="00DA6633"/>
    <w:rsid w:val="00DB2010"/>
    <w:rsid w:val="00DB3E88"/>
    <w:rsid w:val="00DB54BB"/>
    <w:rsid w:val="00DC19EE"/>
    <w:rsid w:val="00DC25BF"/>
    <w:rsid w:val="00DD2118"/>
    <w:rsid w:val="00DE4274"/>
    <w:rsid w:val="00DF3672"/>
    <w:rsid w:val="00E02DF3"/>
    <w:rsid w:val="00E06E38"/>
    <w:rsid w:val="00E104C8"/>
    <w:rsid w:val="00E16884"/>
    <w:rsid w:val="00E220A6"/>
    <w:rsid w:val="00E24E26"/>
    <w:rsid w:val="00E313DB"/>
    <w:rsid w:val="00E31D51"/>
    <w:rsid w:val="00E32626"/>
    <w:rsid w:val="00E3681D"/>
    <w:rsid w:val="00E43D85"/>
    <w:rsid w:val="00E44A7F"/>
    <w:rsid w:val="00E500E4"/>
    <w:rsid w:val="00E52009"/>
    <w:rsid w:val="00E5724C"/>
    <w:rsid w:val="00E57588"/>
    <w:rsid w:val="00E70F6B"/>
    <w:rsid w:val="00E72060"/>
    <w:rsid w:val="00E7312A"/>
    <w:rsid w:val="00E802F8"/>
    <w:rsid w:val="00E81C27"/>
    <w:rsid w:val="00E823E7"/>
    <w:rsid w:val="00E8534F"/>
    <w:rsid w:val="00E97B68"/>
    <w:rsid w:val="00EA272D"/>
    <w:rsid w:val="00EC3CFF"/>
    <w:rsid w:val="00EC49FF"/>
    <w:rsid w:val="00EC4D34"/>
    <w:rsid w:val="00EE7F55"/>
    <w:rsid w:val="00EF0801"/>
    <w:rsid w:val="00EF1112"/>
    <w:rsid w:val="00EF2222"/>
    <w:rsid w:val="00EF3B0D"/>
    <w:rsid w:val="00EF51E4"/>
    <w:rsid w:val="00EF6914"/>
    <w:rsid w:val="00F07020"/>
    <w:rsid w:val="00F1684F"/>
    <w:rsid w:val="00F356B7"/>
    <w:rsid w:val="00F5259B"/>
    <w:rsid w:val="00F53C23"/>
    <w:rsid w:val="00F53DF6"/>
    <w:rsid w:val="00F54588"/>
    <w:rsid w:val="00F62FC5"/>
    <w:rsid w:val="00F80595"/>
    <w:rsid w:val="00F82C45"/>
    <w:rsid w:val="00F84A67"/>
    <w:rsid w:val="00F86F4D"/>
    <w:rsid w:val="00F97476"/>
    <w:rsid w:val="00FA0D74"/>
    <w:rsid w:val="00FA7981"/>
    <w:rsid w:val="00FB0060"/>
    <w:rsid w:val="00FB4F23"/>
    <w:rsid w:val="00FB5F0D"/>
    <w:rsid w:val="00FC4DFF"/>
    <w:rsid w:val="00FC6A1A"/>
    <w:rsid w:val="00FD2420"/>
    <w:rsid w:val="00FD2E13"/>
    <w:rsid w:val="00FD5B58"/>
    <w:rsid w:val="00FD7855"/>
    <w:rsid w:val="00FF264E"/>
    <w:rsid w:val="00FF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4F"/>
    <w:rPr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25028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1">
    <w:name w:val="Plain Text1"/>
    <w:basedOn w:val="a"/>
    <w:uiPriority w:val="99"/>
    <w:rsid w:val="003E6370"/>
    <w:rPr>
      <w:rFonts w:ascii="Courier New" w:hAnsi="Courier New" w:cs="Courier New"/>
      <w:sz w:val="20"/>
      <w:szCs w:val="20"/>
    </w:rPr>
  </w:style>
  <w:style w:type="paragraph" w:customStyle="1" w:styleId="a3">
    <w:name w:val="Знак"/>
    <w:basedOn w:val="a"/>
    <w:uiPriority w:val="99"/>
    <w:rsid w:val="003E6370"/>
    <w:rPr>
      <w:rFonts w:ascii="Verdana" w:hAnsi="Verdana" w:cs="Verdana"/>
      <w:sz w:val="20"/>
      <w:szCs w:val="20"/>
      <w:lang w:val="en-US" w:eastAsia="en-US"/>
    </w:rPr>
  </w:style>
  <w:style w:type="character" w:styleId="a4">
    <w:name w:val="Hyperlink"/>
    <w:uiPriority w:val="99"/>
    <w:rsid w:val="00DD2118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B270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FB4F23"/>
    <w:rPr>
      <w:sz w:val="24"/>
      <w:szCs w:val="24"/>
    </w:rPr>
  </w:style>
  <w:style w:type="character" w:styleId="a7">
    <w:name w:val="page number"/>
    <w:basedOn w:val="a0"/>
    <w:uiPriority w:val="99"/>
    <w:rsid w:val="00B2701D"/>
  </w:style>
  <w:style w:type="paragraph" w:styleId="a8">
    <w:name w:val="Balloon Text"/>
    <w:basedOn w:val="a"/>
    <w:link w:val="a9"/>
    <w:uiPriority w:val="99"/>
    <w:semiHidden/>
    <w:rsid w:val="00B2701D"/>
    <w:rPr>
      <w:sz w:val="2"/>
      <w:szCs w:val="2"/>
    </w:rPr>
  </w:style>
  <w:style w:type="character" w:customStyle="1" w:styleId="a9">
    <w:name w:val="Текст выноски Знак"/>
    <w:link w:val="a8"/>
    <w:uiPriority w:val="99"/>
    <w:semiHidden/>
    <w:locked/>
    <w:rsid w:val="00FB4F23"/>
    <w:rPr>
      <w:sz w:val="2"/>
      <w:szCs w:val="2"/>
    </w:rPr>
  </w:style>
  <w:style w:type="paragraph" w:styleId="aa">
    <w:name w:val="Body Text"/>
    <w:basedOn w:val="a"/>
    <w:link w:val="ab"/>
    <w:uiPriority w:val="99"/>
    <w:rsid w:val="009D414F"/>
  </w:style>
  <w:style w:type="character" w:customStyle="1" w:styleId="ab">
    <w:name w:val="Основной текст Знак"/>
    <w:link w:val="aa"/>
    <w:uiPriority w:val="99"/>
    <w:semiHidden/>
    <w:locked/>
    <w:rsid w:val="00FB4F23"/>
    <w:rPr>
      <w:sz w:val="24"/>
      <w:szCs w:val="24"/>
    </w:rPr>
  </w:style>
  <w:style w:type="paragraph" w:styleId="ac">
    <w:name w:val="Title"/>
    <w:basedOn w:val="a"/>
    <w:link w:val="ad"/>
    <w:uiPriority w:val="99"/>
    <w:qFormat/>
    <w:rsid w:val="009D414F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uiPriority w:val="99"/>
    <w:locked/>
    <w:rsid w:val="00FB4F23"/>
    <w:rPr>
      <w:rFonts w:ascii="Cambria" w:hAnsi="Cambria" w:cs="Cambria"/>
      <w:b/>
      <w:bCs/>
      <w:kern w:val="28"/>
      <w:sz w:val="32"/>
      <w:szCs w:val="32"/>
    </w:rPr>
  </w:style>
  <w:style w:type="paragraph" w:styleId="31">
    <w:name w:val="Body Text Indent 3"/>
    <w:basedOn w:val="a"/>
    <w:link w:val="32"/>
    <w:uiPriority w:val="99"/>
    <w:rsid w:val="009D414F"/>
    <w:pPr>
      <w:autoSpaceDE w:val="0"/>
      <w:autoSpaceDN w:val="0"/>
      <w:adjustRightInd w:val="0"/>
      <w:ind w:firstLine="709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FB4F23"/>
    <w:rPr>
      <w:sz w:val="16"/>
      <w:szCs w:val="16"/>
    </w:rPr>
  </w:style>
  <w:style w:type="paragraph" w:customStyle="1" w:styleId="ConsPlusNormal">
    <w:name w:val="ConsPlusNormal"/>
    <w:uiPriority w:val="99"/>
    <w:rsid w:val="009D4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Текст1"/>
    <w:basedOn w:val="a"/>
    <w:uiPriority w:val="99"/>
    <w:rsid w:val="00567626"/>
    <w:rPr>
      <w:rFonts w:ascii="Courier New" w:hAnsi="Courier New" w:cs="Courier New"/>
      <w:sz w:val="20"/>
      <w:szCs w:val="20"/>
    </w:rPr>
  </w:style>
  <w:style w:type="character" w:customStyle="1" w:styleId="paragraph">
    <w:name w:val="paragraph"/>
    <w:basedOn w:val="a0"/>
    <w:uiPriority w:val="99"/>
    <w:rsid w:val="00567626"/>
  </w:style>
  <w:style w:type="paragraph" w:customStyle="1" w:styleId="ae">
    <w:name w:val="Знак Знак Знак Знак"/>
    <w:basedOn w:val="a"/>
    <w:uiPriority w:val="99"/>
    <w:rsid w:val="001F3DBE"/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uiPriority w:val="9"/>
    <w:rsid w:val="0025028D"/>
    <w:rPr>
      <w:b/>
      <w:bCs/>
      <w:sz w:val="27"/>
      <w:szCs w:val="27"/>
    </w:rPr>
  </w:style>
  <w:style w:type="character" w:customStyle="1" w:styleId="highlight53">
    <w:name w:val="highlight53"/>
    <w:basedOn w:val="a0"/>
    <w:rsid w:val="00EE7F55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highlight18">
    <w:name w:val="highlight18"/>
    <w:basedOn w:val="a0"/>
    <w:rsid w:val="00D655E5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customStyle="1" w:styleId="Default">
    <w:name w:val="Default"/>
    <w:rsid w:val="00D655E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highlight4">
    <w:name w:val="highlight4"/>
    <w:basedOn w:val="a0"/>
    <w:rsid w:val="00C17F7D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f">
    <w:name w:val="List Paragraph"/>
    <w:basedOn w:val="a"/>
    <w:uiPriority w:val="34"/>
    <w:qFormat/>
    <w:rsid w:val="003A1155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7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3899</Words>
  <Characters>22225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Microsoft</Company>
  <LinksUpToDate>false</LinksUpToDate>
  <CharactersWithSpaces>26072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Admin</dc:creator>
  <cp:lastModifiedBy>Пользователь</cp:lastModifiedBy>
  <cp:revision>14</cp:revision>
  <cp:lastPrinted>2018-08-20T04:58:00Z</cp:lastPrinted>
  <dcterms:created xsi:type="dcterms:W3CDTF">2023-11-01T00:48:00Z</dcterms:created>
  <dcterms:modified xsi:type="dcterms:W3CDTF">2024-05-02T06:27:00Z</dcterms:modified>
</cp:coreProperties>
</file>