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A27431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Закутнего Александра Павловича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 w:rsidRPr="00D5496D">
              <w:rPr>
                <w:b/>
                <w:sz w:val="32"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D5496D" w:rsidRDefault="00A27431" w:rsidP="00E901B6">
                  <w:pPr>
                    <w:jc w:val="center"/>
                  </w:pPr>
                  <w:r w:rsidRPr="00A27431">
                    <w:rPr>
                      <w:noProof/>
                    </w:rPr>
                    <w:t>Закутний Александр Павлович (дата рождения: 15.08.1973, место рождения: с. В Вознесенка Неклиновский район Ростовская область, СНИЛС 213-647-280 52, ИНН 270602707830</w:t>
                  </w:r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D5496D" w:rsidRDefault="00FE171B" w:rsidP="004F685A">
                  <w:pPr>
                    <w:jc w:val="center"/>
                  </w:pPr>
                  <w:r w:rsidRPr="00D92196">
                    <w:t xml:space="preserve">место жительства: </w:t>
                  </w:r>
                  <w:r w:rsidR="00A27431" w:rsidRPr="00A27431">
                    <w:rPr>
                      <w:noProof/>
                    </w:rPr>
                    <w:t>692880, Приморский край, г Фокино, ул Усатого, д 21, кв 13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FE171B" w:rsidRPr="00B54EE2" w:rsidRDefault="00FE171B" w:rsidP="00013DD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>
              <w:rPr>
                <w:rFonts w:ascii="Times New Roman" w:hAnsi="Times New Roman" w:cs="Times New Roman"/>
                <w:noProof/>
                <w:sz w:val="24"/>
                <w:szCs w:val="22"/>
              </w:rPr>
              <w:t>Приморского края</w:t>
            </w:r>
          </w:p>
        </w:tc>
      </w:tr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FE171B" w:rsidRPr="00D92196" w:rsidRDefault="00FE171B" w:rsidP="00013DD0">
            <w:pPr>
              <w:jc w:val="center"/>
            </w:pPr>
            <w:r>
              <w:t xml:space="preserve">№ </w:t>
            </w:r>
            <w:r w:rsidR="00A27431" w:rsidRPr="00A27431">
              <w:t>А51-2716/2025</w:t>
            </w:r>
          </w:p>
        </w:tc>
      </w:tr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принятия судебного акта о признании должника банкротом 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FE171B" w:rsidRPr="00467406" w:rsidRDefault="00A27431" w:rsidP="00013DD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431">
              <w:rPr>
                <w:rFonts w:ascii="Times New Roman" w:hAnsi="Times New Roman" w:cs="Times New Roman"/>
                <w:sz w:val="24"/>
              </w:rPr>
              <w:t xml:space="preserve">25.03.2025 </w:t>
            </w:r>
            <w:r w:rsidR="00FE171B" w:rsidRPr="00766089">
              <w:rPr>
                <w:rFonts w:ascii="Times New Roman" w:hAnsi="Times New Roman" w:cs="Times New Roman"/>
                <w:sz w:val="24"/>
              </w:rPr>
              <w:t>г.</w:t>
            </w:r>
          </w:p>
        </w:tc>
      </w:tr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назначения финансового управляющего</w:t>
            </w:r>
          </w:p>
        </w:tc>
        <w:tc>
          <w:tcPr>
            <w:tcW w:w="3420" w:type="dxa"/>
            <w:vAlign w:val="center"/>
          </w:tcPr>
          <w:p w:rsidR="00FE171B" w:rsidRPr="00467406" w:rsidRDefault="00A27431" w:rsidP="00013DD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431">
              <w:rPr>
                <w:rFonts w:ascii="Times New Roman" w:hAnsi="Times New Roman" w:cs="Times New Roman"/>
                <w:sz w:val="24"/>
              </w:rPr>
              <w:t xml:space="preserve">25.03.2025 </w:t>
            </w:r>
            <w:r w:rsidR="00FE171B" w:rsidRPr="00766089">
              <w:rPr>
                <w:rFonts w:ascii="Times New Roman" w:hAnsi="Times New Roman" w:cs="Times New Roman"/>
                <w:sz w:val="24"/>
              </w:rPr>
              <w:t>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Pr="00D5496D" w:rsidRDefault="005E31D4" w:rsidP="00E52009">
      <w:pPr>
        <w:spacing w:after="120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</w:t>
      </w:r>
      <w:r w:rsidRPr="00D5496D">
        <w:rPr>
          <w:b/>
          <w:bCs/>
        </w:rPr>
        <w:t>. ОБЩИЕ ПОЛОЖЕНИЯ</w:t>
      </w:r>
    </w:p>
    <w:p w:rsidR="002E649E" w:rsidRPr="00D5496D" w:rsidRDefault="005E31D4" w:rsidP="00E52009">
      <w:pPr>
        <w:spacing w:after="120"/>
        <w:ind w:firstLine="709"/>
        <w:jc w:val="both"/>
      </w:pPr>
      <w:r w:rsidRPr="00D5496D">
        <w:t>1.1</w:t>
      </w:r>
      <w:r w:rsidR="00A530E8" w:rsidRPr="00D5496D">
        <w:t>.</w:t>
      </w:r>
      <w:r w:rsidRPr="00D5496D">
        <w:t xml:space="preserve"> </w:t>
      </w:r>
      <w:r w:rsidR="002E649E" w:rsidRPr="00D5496D">
        <w:rPr>
          <w:b/>
        </w:rPr>
        <w:t>Должник</w:t>
      </w:r>
      <w:r w:rsidR="002E649E" w:rsidRPr="00D5496D">
        <w:t xml:space="preserve"> – </w:t>
      </w:r>
      <w:bookmarkStart w:id="0" w:name="_Hlk190353685"/>
      <w:r w:rsidR="00A27431" w:rsidRPr="00A27431">
        <w:rPr>
          <w:b/>
          <w:noProof/>
          <w:szCs w:val="22"/>
        </w:rPr>
        <w:t xml:space="preserve">Закутний Александр Павлович </w:t>
      </w:r>
      <w:r w:rsidR="00A27431" w:rsidRPr="00A27431">
        <w:rPr>
          <w:noProof/>
          <w:szCs w:val="22"/>
        </w:rPr>
        <w:t>(дата рождения: 15.08.1973, место рождения: с. В Вознесенка Неклиновский район Ростовская область, СНИЛС 213-647-280 52, ИНН 270602707830</w:t>
      </w:r>
      <w:r w:rsidR="00FE171B" w:rsidRPr="00D92196">
        <w:rPr>
          <w:noProof/>
          <w:szCs w:val="22"/>
        </w:rPr>
        <w:t xml:space="preserve">, регистрация по месту жительства: </w:t>
      </w:r>
      <w:r w:rsidR="00A27431" w:rsidRPr="00A27431">
        <w:rPr>
          <w:noProof/>
          <w:szCs w:val="22"/>
        </w:rPr>
        <w:t>692880, Приморский край, г Фокино, ул Усатого, д 21, кв 13</w:t>
      </w:r>
      <w:r w:rsidR="00FE171B">
        <w:rPr>
          <w:noProof/>
          <w:szCs w:val="22"/>
        </w:rPr>
        <w:t>)</w:t>
      </w:r>
      <w:bookmarkEnd w:id="0"/>
      <w:r w:rsidR="000A35DC" w:rsidRPr="00D5496D">
        <w:rPr>
          <w:bCs/>
        </w:rPr>
        <w:t xml:space="preserve">, </w:t>
      </w:r>
      <w:r w:rsidR="004B4B53" w:rsidRPr="00D5496D">
        <w:t>признан банкротом и в отношении не</w:t>
      </w:r>
      <w:r w:rsidR="000A35DC" w:rsidRPr="00D5496D">
        <w:t>го</w:t>
      </w:r>
      <w:r w:rsidR="002E649E" w:rsidRPr="00D5496D">
        <w:t xml:space="preserve"> введена процедура реализация имущества гражданина.</w:t>
      </w:r>
      <w:r w:rsidR="00A27431">
        <w:t xml:space="preserve"> </w:t>
      </w:r>
    </w:p>
    <w:p w:rsidR="002E649E" w:rsidRPr="00D5496D" w:rsidRDefault="002E649E" w:rsidP="00E52009">
      <w:pPr>
        <w:spacing w:after="120"/>
        <w:ind w:firstLine="709"/>
        <w:jc w:val="both"/>
      </w:pPr>
      <w:r w:rsidRPr="00D5496D">
        <w:t xml:space="preserve">1.2. </w:t>
      </w:r>
      <w:r w:rsidR="009565A5" w:rsidRPr="00D5496D">
        <w:rPr>
          <w:b/>
        </w:rPr>
        <w:t>Организатор торгов</w:t>
      </w:r>
      <w:r w:rsidR="009565A5" w:rsidRPr="00D5496D">
        <w:t xml:space="preserve"> – Финансовый управляющий </w:t>
      </w:r>
      <w:r w:rsidR="00A27431" w:rsidRPr="00A27431">
        <w:rPr>
          <w:noProof/>
          <w:szCs w:val="22"/>
        </w:rPr>
        <w:t xml:space="preserve">Закутнего Александра Павловича </w:t>
      </w:r>
      <w:r w:rsidR="00FE171B" w:rsidRPr="00F45C37">
        <w:rPr>
          <w:noProof/>
          <w:szCs w:val="22"/>
        </w:rPr>
        <w:t>(</w:t>
      </w:r>
      <w:r w:rsidR="00A27431" w:rsidRPr="00A27431">
        <w:rPr>
          <w:noProof/>
          <w:szCs w:val="22"/>
        </w:rPr>
        <w:t>дата рождения: 15.08.1973, место рождения: с. В Вознесенка Неклиновский район Ростовская область, СНИЛС 213-647-280 52, ИНН 270602707830, регистрация по месту жительства: 692880, Приморский край, г Фокино, ул Усатого, д 21, кв 13</w:t>
      </w:r>
      <w:r w:rsidR="00FE171B">
        <w:rPr>
          <w:noProof/>
          <w:szCs w:val="22"/>
        </w:rPr>
        <w:t>),</w:t>
      </w:r>
      <w:r w:rsidR="00FE171B" w:rsidRPr="00D92196">
        <w:rPr>
          <w:sz w:val="28"/>
        </w:rPr>
        <w:t xml:space="preserve"> </w:t>
      </w:r>
      <w:r w:rsidR="007B283C" w:rsidRPr="00D5496D">
        <w:rPr>
          <w:b/>
          <w:noProof/>
        </w:rPr>
        <w:t>Мельник</w:t>
      </w:r>
      <w:r w:rsidR="007B283C" w:rsidRPr="00D5496D">
        <w:rPr>
          <w:noProof/>
        </w:rPr>
        <w:t xml:space="preserve"> </w:t>
      </w:r>
      <w:r w:rsidR="009565A5" w:rsidRPr="00D5496D">
        <w:rPr>
          <w:b/>
        </w:rPr>
        <w:t>Светлана Сергеевна</w:t>
      </w:r>
      <w:r w:rsidR="009565A5" w:rsidRPr="00D5496D">
        <w:t xml:space="preserve"> (ИНН </w:t>
      </w:r>
      <w:r w:rsidR="0013596C" w:rsidRPr="00D5496D">
        <w:t>250804135005</w:t>
      </w:r>
      <w:r w:rsidR="009565A5" w:rsidRPr="00D5496D">
        <w:t xml:space="preserve">, СНИЛС </w:t>
      </w:r>
      <w:r w:rsidR="0013596C" w:rsidRPr="00D5496D">
        <w:t>107-276-206 40</w:t>
      </w:r>
      <w:r w:rsidR="009565A5" w:rsidRPr="00D5496D">
        <w:t>)</w:t>
      </w:r>
      <w:r w:rsidR="0013596C" w:rsidRPr="00D5496D">
        <w:t xml:space="preserve"> - член Ассоциации</w:t>
      </w:r>
      <w:r w:rsidR="009565A5" w:rsidRPr="00D5496D">
        <w:t xml:space="preserve"> "ДМСО" (ОГРН 1032700295099, ИНН 2721099166, адрес: 680030, г. Хабаровск, пер. Доступный, д. 13, оф. 6).</w:t>
      </w:r>
    </w:p>
    <w:p w:rsidR="005E31D4" w:rsidRPr="00D5496D" w:rsidRDefault="002E649E" w:rsidP="00E52009">
      <w:pPr>
        <w:spacing w:after="120"/>
        <w:ind w:firstLine="709"/>
        <w:jc w:val="both"/>
      </w:pPr>
      <w:r w:rsidRPr="00D5496D">
        <w:t xml:space="preserve">1.3. </w:t>
      </w:r>
      <w:r w:rsidR="005E31D4" w:rsidRPr="00D5496D">
        <w:t xml:space="preserve">Настоящее Положение определяет порядок продажи имущества                                   </w:t>
      </w:r>
      <w:r w:rsidR="00A27431" w:rsidRPr="00A27431">
        <w:rPr>
          <w:b/>
          <w:noProof/>
          <w:szCs w:val="22"/>
        </w:rPr>
        <w:t xml:space="preserve">Закутнего Александра Павловича </w:t>
      </w:r>
      <w:r w:rsidR="005E31D4" w:rsidRPr="00D5496D">
        <w:t xml:space="preserve">(Далее – Должник) в ходе проведения процедуры </w:t>
      </w:r>
      <w:r w:rsidR="00081A35" w:rsidRPr="00D5496D">
        <w:t>реализации имущества</w:t>
      </w:r>
      <w:r w:rsidR="005E31D4" w:rsidRPr="00D5496D">
        <w:t xml:space="preserve">. </w:t>
      </w:r>
      <w:r w:rsidR="00A27431">
        <w:t xml:space="preserve"> 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t>1.</w:t>
      </w:r>
      <w:r w:rsidR="002E649E" w:rsidRPr="00D5496D">
        <w:t>4</w:t>
      </w:r>
      <w:r w:rsidR="00A530E8" w:rsidRPr="00D5496D">
        <w:t>.</w:t>
      </w:r>
      <w:r w:rsidRPr="00D5496D">
        <w:t xml:space="preserve"> Продажа имущества Должника </w:t>
      </w:r>
      <w:r w:rsidRPr="00D5496D">
        <w:rPr>
          <w:snapToGrid w:val="0"/>
          <w:color w:val="000000"/>
        </w:rPr>
        <w:t>осуществляется в соответствии с настоящим Положением, разработанным на основании ст.</w:t>
      </w:r>
      <w:r w:rsidR="00A27431">
        <w:rPr>
          <w:snapToGrid w:val="0"/>
          <w:color w:val="000000"/>
        </w:rPr>
        <w:t xml:space="preserve"> </w:t>
      </w:r>
      <w:r w:rsidRPr="00D5496D">
        <w:rPr>
          <w:snapToGrid w:val="0"/>
          <w:color w:val="000000"/>
        </w:rPr>
        <w:t>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Федерального закона «О несостоятельности (банкротстве)» № 127-ФЗ </w:t>
      </w:r>
      <w:r w:rsidR="00111924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</w:p>
    <w:p w:rsidR="005E31D4" w:rsidRPr="00D5496D" w:rsidRDefault="00E901B6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>1.</w:t>
      </w:r>
      <w:r w:rsidR="00A27431">
        <w:rPr>
          <w:snapToGrid w:val="0"/>
        </w:rPr>
        <w:t>5</w:t>
      </w:r>
      <w:r w:rsidRPr="00D5496D">
        <w:rPr>
          <w:snapToGrid w:val="0"/>
        </w:rPr>
        <w:t xml:space="preserve">. </w:t>
      </w:r>
      <w:r w:rsidR="005E31D4" w:rsidRPr="00D5496D">
        <w:rPr>
          <w:snapToGrid w:val="0"/>
        </w:rPr>
        <w:t>Реализация имущества Должника</w:t>
      </w:r>
      <w:r w:rsidR="00081A35" w:rsidRPr="00D5496D">
        <w:rPr>
          <w:snapToGrid w:val="0"/>
        </w:rPr>
        <w:t xml:space="preserve"> </w:t>
      </w:r>
      <w:r w:rsidR="005E31D4" w:rsidRPr="00D5496D">
        <w:rPr>
          <w:snapToGrid w:val="0"/>
        </w:rPr>
        <w:t>осуществляется на электронных торгах (Приложение №1).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A27431">
        <w:t>6</w:t>
      </w:r>
      <w:r w:rsidR="00A530E8" w:rsidRPr="00D5496D">
        <w:t>.</w:t>
      </w:r>
      <w:r w:rsidRPr="00D5496D">
        <w:t xml:space="preserve"> Начальная цена продажи имущества Должника на электронных торгах определяется </w:t>
      </w:r>
      <w:r w:rsidR="00081A35" w:rsidRPr="00D5496D">
        <w:t>судебным актом в рамках дела о банкротстве 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A27431">
        <w:t>7</w:t>
      </w:r>
      <w:r w:rsidR="00A530E8" w:rsidRPr="00D5496D">
        <w:t>.</w:t>
      </w:r>
      <w:r w:rsidRPr="00D5496D">
        <w:t xml:space="preserve"> Размер задатка для участия в электронных торгах устанавливается в размере 10% (десять процентов) от начальной цены продажи имущества Должника</w:t>
      </w:r>
      <w:r w:rsidR="00D47E6E"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A27431">
        <w:t>8</w:t>
      </w:r>
      <w:r w:rsidR="00A530E8" w:rsidRPr="00D5496D">
        <w:t>.</w:t>
      </w:r>
      <w:r w:rsidRPr="00D5496D"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 w:rsidRPr="00D5496D">
        <w:t xml:space="preserve">проведения торгов </w:t>
      </w:r>
      <w:r w:rsidRPr="00D5496D">
        <w:t>в Едином Федеральном реестре сведений о банкротстве (</w:t>
      </w:r>
      <w:r w:rsidRPr="00D5496D">
        <w:rPr>
          <w:lang w:val="en-US"/>
        </w:rPr>
        <w:t>www</w:t>
      </w:r>
      <w:r w:rsidRPr="00D5496D">
        <w:t>.bankrot.fedresurs.ru).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1.</w:t>
      </w:r>
      <w:r w:rsidR="00A27431">
        <w:t>9</w:t>
      </w:r>
      <w:r w:rsidR="00A530E8" w:rsidRPr="00D5496D">
        <w:t>.</w:t>
      </w:r>
      <w:r w:rsidRPr="00D5496D">
        <w:t xml:space="preserve"> В случае возникновения в ходе </w:t>
      </w:r>
      <w:r w:rsidR="00081A35" w:rsidRPr="00D5496D">
        <w:t>процедуры банкротства</w:t>
      </w:r>
      <w:r w:rsidRPr="00D5496D"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Pr="00D5496D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II</w:t>
      </w:r>
      <w:r w:rsidRPr="00D5496D">
        <w:rPr>
          <w:b/>
          <w:bCs/>
        </w:rPr>
        <w:t xml:space="preserve">. РЕАЛИЗАЦИЯ ИМУЩЕСТВА 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ЭЛЕКТРОННЫХ ТОРГОВ</w:t>
      </w:r>
    </w:p>
    <w:p w:rsidR="005E31D4" w:rsidRPr="00D5496D" w:rsidRDefault="005E31D4" w:rsidP="007773C2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D5496D">
        <w:rPr>
          <w:b w:val="0"/>
          <w:sz w:val="24"/>
          <w:szCs w:val="24"/>
        </w:rPr>
        <w:t>2.1</w:t>
      </w:r>
      <w:r w:rsidR="00A530E8" w:rsidRPr="00D5496D">
        <w:rPr>
          <w:b w:val="0"/>
          <w:sz w:val="24"/>
          <w:szCs w:val="24"/>
        </w:rPr>
        <w:t>.</w:t>
      </w:r>
      <w:r w:rsidRPr="00D5496D">
        <w:rPr>
          <w:b w:val="0"/>
          <w:sz w:val="24"/>
          <w:szCs w:val="24"/>
        </w:rPr>
        <w:t xml:space="preserve"> </w:t>
      </w:r>
      <w:r w:rsidRPr="00D5496D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5496D">
        <w:rPr>
          <w:sz w:val="24"/>
          <w:szCs w:val="24"/>
        </w:rPr>
        <w:t xml:space="preserve">ООО «Балтийская электронная площадка» </w:t>
      </w:r>
      <w:r w:rsidRPr="00D5496D">
        <w:rPr>
          <w:sz w:val="24"/>
          <w:szCs w:val="24"/>
        </w:rPr>
        <w:t>(</w:t>
      </w:r>
      <w:r w:rsidR="002E649E" w:rsidRPr="00D5496D">
        <w:rPr>
          <w:sz w:val="24"/>
          <w:szCs w:val="24"/>
        </w:rPr>
        <w:t>http://www.bepspb.ru</w:t>
      </w:r>
      <w:r w:rsidRPr="00D5496D">
        <w:rPr>
          <w:sz w:val="24"/>
          <w:szCs w:val="24"/>
        </w:rPr>
        <w:t>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заявки на участие в торгах;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договор о задатке;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проект договора купли-продажи;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формирует протокол об определении участников и направляет на утверждение организатору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осуществляет проведение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победителя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Организатором торгов выступает </w:t>
      </w:r>
      <w:r w:rsidR="00081A35" w:rsidRPr="00D5496D">
        <w:rPr>
          <w:b/>
          <w:bCs/>
        </w:rPr>
        <w:t>финансовый</w:t>
      </w:r>
      <w:r w:rsidRPr="00D5496D">
        <w:rPr>
          <w:b/>
          <w:bCs/>
        </w:rPr>
        <w:t xml:space="preserve"> управляющий                                   </w:t>
      </w:r>
      <w:r w:rsidR="00BE0263" w:rsidRPr="00D5496D">
        <w:rPr>
          <w:b/>
          <w:bCs/>
        </w:rPr>
        <w:t>Мельник Светлана Сергеевна.</w:t>
      </w:r>
      <w:r w:rsidRPr="00D5496D">
        <w:t xml:space="preserve">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Организатор торгов</w:t>
      </w:r>
      <w:r w:rsidRPr="00D5496D">
        <w:rPr>
          <w:i/>
          <w:iCs/>
          <w:color w:val="FF0000"/>
        </w:rPr>
        <w:t xml:space="preserve"> </w:t>
      </w:r>
      <w:r w:rsidRPr="00D5496D">
        <w:t>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опубликовывает сообщение о продаже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размер, срок и условия внесения задатка претендентами;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участников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2.3</w:t>
      </w:r>
      <w:r w:rsidR="00A530E8" w:rsidRPr="00D5496D">
        <w:t>.</w:t>
      </w:r>
      <w:r w:rsidRPr="00D5496D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Договор о задатке (Приложение №2) и проект договора купли-продажи имущества                        Должника (Приложение №3).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Проект договора купли-продажи имущества Должника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Предмет торгов</w:t>
      </w:r>
      <w:r w:rsidRPr="00D5496D">
        <w:t xml:space="preserve"> – имущество Должника, указанное в Приложении №1 к настоящему Положению.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2.5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аукциона и являются открытыми по составу участников.</w:t>
      </w:r>
      <w:r w:rsidRPr="00D5496D"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lastRenderedPageBreak/>
        <w:t xml:space="preserve"> 2.6. При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Начальная цена</w:t>
      </w:r>
      <w:r w:rsidRPr="00D5496D">
        <w:rPr>
          <w:color w:val="000000"/>
        </w:rPr>
        <w:t xml:space="preserve"> продажи имущества</w:t>
      </w:r>
      <w:r w:rsidR="001071BD" w:rsidRPr="00D5496D">
        <w:rPr>
          <w:color w:val="000000"/>
        </w:rPr>
        <w:t>,</w:t>
      </w:r>
      <w:r w:rsidRPr="00D5496D">
        <w:rPr>
          <w:color w:val="000000"/>
        </w:rPr>
        <w:t xml:space="preserve"> </w:t>
      </w:r>
      <w:r w:rsidR="001071BD" w:rsidRPr="00D5496D">
        <w:rPr>
          <w:color w:val="000000"/>
        </w:rPr>
        <w:t xml:space="preserve">выставляемого на реализацию, определены на основании </w:t>
      </w:r>
      <w:r w:rsidR="00C40BDE" w:rsidRPr="00D5496D">
        <w:rPr>
          <w:color w:val="000000"/>
        </w:rPr>
        <w:t>р</w:t>
      </w:r>
      <w:r w:rsidR="001071BD" w:rsidRPr="00D5496D">
        <w:rPr>
          <w:color w:val="000000"/>
        </w:rPr>
        <w:t>ешения о проведении оценки им</w:t>
      </w:r>
      <w:r w:rsidR="00122E4A" w:rsidRPr="00D5496D">
        <w:rPr>
          <w:color w:val="000000"/>
        </w:rPr>
        <w:t xml:space="preserve">ущества гражданина по делу № </w:t>
      </w:r>
      <w:r w:rsidR="00A27431" w:rsidRPr="00A27431">
        <w:rPr>
          <w:noProof/>
        </w:rPr>
        <w:t xml:space="preserve">А51-2716/2025 </w:t>
      </w:r>
      <w:r w:rsidR="00122E4A" w:rsidRPr="00D5496D">
        <w:rPr>
          <w:color w:val="000000"/>
        </w:rPr>
        <w:t xml:space="preserve">составляет </w:t>
      </w:r>
      <w:r w:rsidR="005E4D0D">
        <w:rPr>
          <w:shd w:val="clear" w:color="auto" w:fill="FFFFFF"/>
        </w:rPr>
        <w:t>130</w:t>
      </w:r>
      <w:r w:rsidR="00FE171B">
        <w:rPr>
          <w:shd w:val="clear" w:color="auto" w:fill="FFFFFF"/>
        </w:rPr>
        <w:t xml:space="preserve"> 000</w:t>
      </w:r>
      <w:r w:rsidR="00D5496D" w:rsidRPr="00D5496D">
        <w:rPr>
          <w:shd w:val="clear" w:color="auto" w:fill="FFFFFF"/>
        </w:rPr>
        <w:t xml:space="preserve">,00 </w:t>
      </w:r>
      <w:r w:rsidR="00122E4A" w:rsidRPr="00D5496D">
        <w:rPr>
          <w:color w:val="000000"/>
        </w:rPr>
        <w:t>(</w:t>
      </w:r>
      <w:r w:rsidR="005E4D0D">
        <w:rPr>
          <w:color w:val="000000"/>
        </w:rPr>
        <w:t>сто тридцать</w:t>
      </w:r>
      <w:r w:rsidR="00FE171B">
        <w:rPr>
          <w:color w:val="000000"/>
        </w:rPr>
        <w:t xml:space="preserve"> тысяч</w:t>
      </w:r>
      <w:r w:rsidR="000A35DC" w:rsidRPr="00D5496D">
        <w:rPr>
          <w:color w:val="000000"/>
        </w:rPr>
        <w:t>)</w:t>
      </w:r>
      <w:r w:rsidR="0014432D" w:rsidRPr="00D5496D">
        <w:rPr>
          <w:color w:val="000000"/>
        </w:rPr>
        <w:t xml:space="preserve"> </w:t>
      </w:r>
      <w:r w:rsidR="00FE171B">
        <w:rPr>
          <w:color w:val="000000"/>
        </w:rPr>
        <w:t xml:space="preserve">рублей </w:t>
      </w:r>
      <w:r w:rsidR="0014432D" w:rsidRPr="00D5496D">
        <w:rPr>
          <w:color w:val="000000"/>
        </w:rPr>
        <w:t>00 копеек.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2.8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«Шаг аукциона» </w:t>
      </w:r>
      <w:r w:rsidRPr="00D5496D">
        <w:t>- 5% от первоначальной цены продажи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2.9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Торги проводятся на электронной торговой площадке в сети интернет в соответствии с п. 2.1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Дата проведения торгов указывается в объявлении</w:t>
      </w:r>
      <w:r w:rsidR="001128AC" w:rsidRPr="00D5496D">
        <w:rPr>
          <w:color w:val="000000"/>
        </w:rPr>
        <w:t xml:space="preserve"> </w:t>
      </w:r>
      <w:r w:rsidRPr="00D5496D">
        <w:rPr>
          <w:color w:val="000000"/>
        </w:rPr>
        <w:t>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</w:rPr>
      </w:pPr>
      <w:r w:rsidRPr="00D5496D">
        <w:rPr>
          <w:b/>
        </w:rPr>
        <w:t>В сообщении о продаже имущества Должника должны содержаться: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 форме проведения торгов и форме представления предложений о цене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начальная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величина повышения начальной цены продажи имущества ("шаг аукциона");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критерии выявления победителя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дата, время и место подведения результатов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заключения договора купли-продажи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сроки платежа, реквизиты расчетного счета, на который вносятся платеж;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D5496D" w:rsidRDefault="005E31D4" w:rsidP="00D46720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электронных торгах,</w:t>
      </w:r>
    </w:p>
    <w:p w:rsidR="005E31D4" w:rsidRPr="00D5496D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2.10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</w:t>
      </w:r>
      <w:r w:rsidRPr="00D5496D">
        <w:lastRenderedPageBreak/>
        <w:t>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юридического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 w:rsidRPr="00D5496D">
        <w:t xml:space="preserve">финансовому </w:t>
      </w:r>
      <w:r w:rsidRPr="00D5496D"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юридического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б) копия</w:t>
      </w:r>
      <w:r w:rsidR="005E31D4" w:rsidRPr="00D5496D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копии документов, подтверждающих полномочия руководителя;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физического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 w:rsidRPr="00D5496D">
        <w:t>финансовому</w:t>
      </w:r>
      <w:r w:rsidRPr="00D5496D"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физического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документ, удостоверяющий личность;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2.11</w:t>
      </w:r>
      <w:r w:rsidR="00A530E8" w:rsidRPr="00D5496D">
        <w:t>.</w:t>
      </w:r>
      <w:r w:rsidRPr="00D5496D">
        <w:t xml:space="preserve">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2.12</w:t>
      </w:r>
      <w:r w:rsidR="00A530E8" w:rsidRPr="00D5496D">
        <w:t>.</w:t>
      </w:r>
      <w:r w:rsidRPr="00D5496D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</w:r>
      <w:r w:rsidRPr="00D5496D">
        <w:lastRenderedPageBreak/>
        <w:t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Решение об отказе в допуске заявителя к участию в торгах принимается в случае, если: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заявка на участие в торгах не соответствует требования, установленным настоящим Положением;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2.13</w:t>
      </w:r>
      <w:r w:rsidR="00A530E8" w:rsidRPr="00D5496D">
        <w:t>.</w:t>
      </w:r>
      <w:r w:rsidRPr="00D5496D"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Pr="00D5496D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проведения торгов</w:t>
      </w:r>
    </w:p>
    <w:p w:rsidR="005E31D4" w:rsidRPr="00D5496D" w:rsidRDefault="00BF0135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.14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Pr="00D5496D" w:rsidRDefault="00BF0135" w:rsidP="00E52009">
      <w:pPr>
        <w:spacing w:after="120"/>
        <w:ind w:firstLine="709"/>
        <w:jc w:val="both"/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.15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</w:t>
      </w:r>
      <w:r w:rsidR="005E31D4" w:rsidRPr="00D5496D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2.16</w:t>
      </w:r>
      <w:r w:rsidR="00A530E8" w:rsidRPr="00D5496D">
        <w:t>.</w:t>
      </w:r>
      <w:r w:rsidRPr="00D5496D">
        <w:t xml:space="preserve"> Победителем открытых торгов признается участник торгов, предложивший максимальную цену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2.17</w:t>
      </w:r>
      <w:r w:rsidR="00A530E8" w:rsidRPr="00D5496D">
        <w:t>.</w:t>
      </w:r>
      <w:r w:rsidRPr="00D5496D"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2.18</w:t>
      </w:r>
      <w:r w:rsidR="00A530E8" w:rsidRPr="00D5496D">
        <w:t>.</w:t>
      </w:r>
      <w:r w:rsidRPr="00D5496D">
        <w:t xml:space="preserve">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 протоколе о результатах проведения открытых торгов указываются: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2.19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тридцати минут после размещения на электронной площадке протокола о результатах проведения открытых торгов оператор </w:t>
      </w:r>
      <w:r w:rsidR="0022319E" w:rsidRPr="00D5496D">
        <w:t>электронной площадки</w:t>
      </w:r>
      <w:r w:rsidRPr="00D5496D">
        <w:t xml:space="preserve"> направляет такой протокол в форме электронного документа всем участникам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2.20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двух рабочих дней с даты подписания протокола о результатах проведения торгов организатор торгов направляет победителю торгов и </w:t>
      </w:r>
      <w:r w:rsidR="001128AC" w:rsidRPr="00D5496D">
        <w:t xml:space="preserve">арбитражному </w:t>
      </w:r>
      <w:r w:rsidRPr="00D5496D">
        <w:t>управляющему копии протокола.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2.21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t>В</w:t>
      </w:r>
      <w:r w:rsidRPr="00D5496D">
        <w:t xml:space="preserve"> течение пяти дней с даты подписания протокола </w:t>
      </w:r>
      <w:r w:rsidR="003674D6" w:rsidRPr="00D5496D">
        <w:t xml:space="preserve">финансовый </w:t>
      </w:r>
      <w:r w:rsidRPr="00D5496D">
        <w:t xml:space="preserve"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</w:t>
      </w:r>
      <w:r w:rsidR="00FD2E13" w:rsidRPr="00D5496D">
        <w:t>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передачи имущества покупателю;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иные предусмотренные законодательством Российской Федерации условия.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color w:val="000000"/>
        </w:rPr>
        <w:t>2.22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предложения, внесенный задаток ему не возвращается, и </w:t>
      </w:r>
      <w:r w:rsidR="001128AC" w:rsidRPr="00D5496D">
        <w:t>арбитражный</w:t>
      </w:r>
      <w:r w:rsidRPr="00D5496D">
        <w:rPr>
          <w:snapToGrid w:val="0"/>
          <w:color w:val="000000"/>
        </w:rPr>
        <w:t xml:space="preserve">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течение пяти дней с даты подписания протокола о признании торгов несостоявшимися в виду того, что к участию в торгах был допущен только один </w:t>
      </w:r>
      <w:r w:rsidR="0022319E" w:rsidRPr="00D5496D">
        <w:rPr>
          <w:snapToGrid w:val="0"/>
          <w:color w:val="000000"/>
        </w:rPr>
        <w:t>участник, арбитражный</w:t>
      </w:r>
      <w:r w:rsidRPr="00D5496D">
        <w:rPr>
          <w:snapToGrid w:val="0"/>
          <w:color w:val="000000"/>
        </w:rPr>
        <w:t xml:space="preserve"> управляющий направляет указанному единственному участнику торгов предложение заключить договор купли-продажи с приложением проекта данного договора в соответствии с заявленной начальной ценой имущества Должника.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D5496D">
        <w:rPr>
          <w:b/>
          <w:snapToGrid w:val="0"/>
          <w:color w:val="000000"/>
        </w:rPr>
        <w:t>а банковский счет, указанный в</w:t>
      </w:r>
      <w:r w:rsidRPr="00D5496D">
        <w:rPr>
          <w:b/>
          <w:snapToGrid w:val="0"/>
          <w:color w:val="000000"/>
        </w:rPr>
        <w:t xml:space="preserve"> Договоре купли-продажи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lastRenderedPageBreak/>
        <w:t>2.26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собственности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нарушения Победителем торгов или единственным участником торгов (Покупателем) сроков полной оплаты приобретаемого имущества Должника </w:t>
      </w:r>
      <w:r w:rsidR="001C5BA1" w:rsidRPr="00D5496D">
        <w:t xml:space="preserve">финансовый </w:t>
      </w:r>
      <w:r w:rsidRPr="00D5496D">
        <w:rPr>
          <w:snapToGrid w:val="0"/>
          <w:color w:val="000000"/>
        </w:rPr>
        <w:t xml:space="preserve">управляющий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6. Проведение повторных электронных торгов, в случае признания торгов несостоявшимися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 w:rsidRPr="00D5496D">
        <w:rPr>
          <w:snapToGrid w:val="0"/>
          <w:color w:val="000000"/>
        </w:rPr>
        <w:t>Должника</w:t>
      </w:r>
      <w:r w:rsidRPr="00D5496D">
        <w:rPr>
          <w:snapToGrid w:val="0"/>
          <w:color w:val="000000"/>
        </w:rPr>
        <w:t>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 w:rsidRPr="00D5496D">
        <w:rPr>
          <w:snapToGrid w:val="0"/>
          <w:color w:val="000000"/>
        </w:rPr>
        <w:t>2.31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 xml:space="preserve">Начальная цена продажи имущества </w:t>
      </w:r>
      <w:r w:rsidR="00FD2E13" w:rsidRPr="00D5496D">
        <w:rPr>
          <w:b/>
          <w:snapToGrid w:val="0"/>
          <w:color w:val="000000"/>
        </w:rPr>
        <w:t>Должника</w:t>
      </w:r>
      <w:r w:rsidRPr="00D5496D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 w:rsidRPr="00D5496D">
        <w:rPr>
          <w:b/>
          <w:snapToGrid w:val="0"/>
          <w:color w:val="000000"/>
        </w:rPr>
        <w:t xml:space="preserve"> Должника</w:t>
      </w:r>
      <w:r w:rsidRPr="00D5496D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2.32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 Повторные электронные торги проводятся в соответствии со ст.ст.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Федерального закона «О несостоятельности (банкротстве)» № 127-ФЗ </w:t>
      </w:r>
      <w:r w:rsidR="004F6212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  <w:r w:rsidR="004F6212" w:rsidRPr="00D5496D">
        <w:rPr>
          <w:snapToGrid w:val="0"/>
          <w:color w:val="000000"/>
        </w:rPr>
        <w:t xml:space="preserve">, </w:t>
      </w:r>
      <w:r w:rsidR="00A40EA5" w:rsidRPr="00D5496D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7. Продажа имущества, подлежащего продаже на электронных торгах посредством публичного предложения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 w:rsidRPr="00D5496D">
        <w:rPr>
          <w:snapToGrid w:val="0"/>
          <w:color w:val="000000"/>
        </w:rPr>
        <w:t>устанавливается в</w:t>
      </w:r>
      <w:r w:rsidRPr="00D5496D"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2.36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Электронные торги посредством публичного предложения проводятся в соответствии с п. 4 ст. 139, ст.110 ФЗ «О несостоятельности (банкротстве)» № 127-ФЗ от 26.10.2002 г., а так же с учетом особенностей для данного вида торгов.</w:t>
      </w:r>
    </w:p>
    <w:p w:rsidR="00A40EA5" w:rsidRPr="00D5496D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  <w:color w:val="000000"/>
        </w:rPr>
        <w:t xml:space="preserve">РАЗДЕЛ </w:t>
      </w:r>
      <w:r w:rsidRPr="00D5496D">
        <w:rPr>
          <w:b/>
          <w:bCs/>
          <w:color w:val="000000"/>
          <w:lang w:val="en-US"/>
        </w:rPr>
        <w:t>III</w:t>
      </w:r>
      <w:r w:rsidRPr="00D5496D">
        <w:rPr>
          <w:b/>
          <w:bCs/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</w:rPr>
        <w:t>РЕАЛИЗАЦИЯ ИМУЩЕСТВА</w:t>
      </w:r>
      <w:r w:rsidR="00122E4A" w:rsidRPr="00D5496D">
        <w:rPr>
          <w:b/>
          <w:bCs/>
        </w:rPr>
        <w:t xml:space="preserve"> </w:t>
      </w:r>
      <w:r w:rsidRPr="00D5496D">
        <w:rPr>
          <w:b/>
          <w:bCs/>
        </w:rPr>
        <w:t xml:space="preserve">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ПУБЛИЧНОГО ПРЕДЛОЖЕНИЯ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3.1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публичного предложения и являются открытыми по составу участников.</w:t>
      </w:r>
      <w:r w:rsidRPr="00D5496D">
        <w:t xml:space="preserve"> К участию в реализации имущества посредством публичного </w:t>
      </w:r>
      <w:r w:rsidRPr="00D5496D"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</w:t>
      </w:r>
      <w:r w:rsidR="0022319E" w:rsidRPr="00D5496D">
        <w:t>3.3</w:t>
      </w:r>
      <w:r w:rsidR="00A530E8" w:rsidRPr="00D5496D">
        <w:t>.</w:t>
      </w:r>
      <w:r w:rsidR="0022319E" w:rsidRPr="00D5496D">
        <w:t xml:space="preserve"> При</w:t>
      </w:r>
      <w:r w:rsidRPr="00D5496D">
        <w:t xml:space="preserve">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Начальная цена</w:t>
      </w:r>
      <w:r w:rsidRPr="00D5496D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3</w:t>
      </w:r>
      <w:r w:rsidRPr="00D5496D">
        <w:rPr>
          <w:bCs/>
        </w:rPr>
        <w:t>.</w:t>
      </w:r>
      <w:r w:rsidRPr="00D5496D">
        <w:t>5</w:t>
      </w:r>
      <w:r w:rsidR="00A530E8" w:rsidRPr="00D5496D">
        <w:t>.</w:t>
      </w:r>
      <w:r w:rsidRPr="00D5496D">
        <w:rPr>
          <w:b/>
          <w:bCs/>
        </w:rPr>
        <w:t xml:space="preserve"> Величина</w:t>
      </w:r>
      <w:r w:rsidR="005E31D4" w:rsidRPr="00D5496D">
        <w:rPr>
          <w:b/>
          <w:bCs/>
        </w:rPr>
        <w:t xml:space="preserve"> снижения начальной цены продажи имущества должника </w:t>
      </w:r>
      <w:r w:rsidR="005E31D4" w:rsidRPr="00D5496D">
        <w:t xml:space="preserve">- 10% от установленной </w:t>
      </w:r>
      <w:r w:rsidRPr="00D5496D">
        <w:t>начальной цены</w:t>
      </w:r>
      <w:r w:rsidR="005E31D4" w:rsidRPr="00D5496D">
        <w:t xml:space="preserve"> продажи имущества Должника.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3.6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Снижение начальной цены продажи</w:t>
      </w:r>
      <w:r w:rsidRPr="00D5496D">
        <w:t xml:space="preserve"> при отсутствии заявки на участие в торгах, содержащей предложение о цене имущества должника, осуществляется каждые </w:t>
      </w:r>
      <w:r w:rsidR="001128AC" w:rsidRPr="00D5496D">
        <w:t>7</w:t>
      </w:r>
      <w:r w:rsidRPr="00D5496D">
        <w:t xml:space="preserve"> (семь) календарных дней со дня опубликования сообщения о проведении торгов посредством публичного предложения.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rPr>
          <w:rFonts w:eastAsia="Arial Unicode MS"/>
        </w:rPr>
        <w:t xml:space="preserve">Минимальная цена продажи, за которую может быть продано имущество, составляет 10 процентов </w:t>
      </w:r>
      <w:r w:rsidRPr="00D5496D">
        <w:t>от начальной цены продажи.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3.7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Условия по дате и месту проведения торгов посредством публичного предложения применяются в соответствии с п.2.9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4F6212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торгах,</w:t>
      </w:r>
    </w:p>
    <w:p w:rsidR="005E31D4" w:rsidRPr="00D5496D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3.8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продажи имущества посредством публичного предложения</w:t>
      </w:r>
    </w:p>
    <w:p w:rsidR="005E31D4" w:rsidRPr="00D5496D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D5496D">
        <w:t>3.9</w:t>
      </w:r>
      <w:r w:rsidR="00A530E8" w:rsidRPr="00D5496D">
        <w:t>.</w:t>
      </w:r>
      <w:r w:rsidRPr="00D5496D">
        <w:t xml:space="preserve"> </w:t>
      </w:r>
      <w:r w:rsidR="006D43B0" w:rsidRPr="00D5496D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3.10</w:t>
      </w:r>
      <w:r w:rsidR="00A530E8" w:rsidRPr="00D5496D">
        <w:t>.</w:t>
      </w:r>
      <w:r w:rsidRPr="00D5496D"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3.11</w:t>
      </w:r>
      <w:r w:rsidR="00A530E8" w:rsidRPr="00D5496D">
        <w:t>.</w:t>
      </w:r>
      <w:r w:rsidRPr="00D5496D">
        <w:rPr>
          <w:b/>
          <w:bCs/>
        </w:rPr>
        <w:t xml:space="preserve"> </w:t>
      </w:r>
      <w:r w:rsidRPr="00D5496D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3.12</w:t>
      </w:r>
      <w:r w:rsidR="00A530E8" w:rsidRPr="00D5496D">
        <w:t>.</w:t>
      </w:r>
      <w:r w:rsidRPr="00D5496D">
        <w:t xml:space="preserve"> В случае, если несколько участников торгов по продаже имущества </w:t>
      </w:r>
      <w:r w:rsidR="003C37A9" w:rsidRPr="00D5496D">
        <w:t>д</w:t>
      </w:r>
      <w:r w:rsidRPr="00D5496D"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 w:rsidRPr="00D5496D">
        <w:t xml:space="preserve">указанного </w:t>
      </w:r>
      <w:r w:rsidRPr="00D5496D"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 w:rsidRPr="00D5496D">
        <w:t xml:space="preserve">данного </w:t>
      </w:r>
      <w:r w:rsidRPr="00D5496D">
        <w:t>имущества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ind w:firstLine="709"/>
        <w:jc w:val="both"/>
      </w:pPr>
      <w:r w:rsidRPr="00D5496D">
        <w:t>3.13</w:t>
      </w:r>
      <w:r w:rsidR="00A530E8" w:rsidRPr="00D5496D">
        <w:t>.</w:t>
      </w:r>
      <w:r w:rsidRPr="00D5496D"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t>3.14</w:t>
      </w:r>
      <w:r w:rsidR="00A530E8" w:rsidRPr="00D5496D">
        <w:t>.</w:t>
      </w:r>
      <w:r w:rsidRPr="00D5496D">
        <w:t xml:space="preserve"> 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lastRenderedPageBreak/>
        <w:t>3.15</w:t>
      </w:r>
      <w:r w:rsidR="00A530E8" w:rsidRPr="00D5496D">
        <w:t>.</w:t>
      </w:r>
      <w:r w:rsidRPr="00D5496D">
        <w:t xml:space="preserve"> Цена имущества, предложенная победителем торгов, заносится в </w:t>
      </w:r>
      <w:r w:rsidR="003C37A9" w:rsidRPr="00D5496D">
        <w:rPr>
          <w:b/>
        </w:rPr>
        <w:t>протокол о результатах проведения торгов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3.16</w:t>
      </w:r>
      <w:r w:rsidR="00A530E8" w:rsidRPr="00D5496D">
        <w:rPr>
          <w:color w:val="000000"/>
        </w:rPr>
        <w:t xml:space="preserve">. </w:t>
      </w:r>
      <w:r w:rsidRPr="00D5496D">
        <w:rPr>
          <w:color w:val="000000"/>
        </w:rPr>
        <w:t xml:space="preserve">В течение пяти дней с даты подписания протокола </w:t>
      </w:r>
      <w:r w:rsidR="003C37A9" w:rsidRPr="00D5496D">
        <w:t xml:space="preserve">о результатах проведения торгов </w:t>
      </w:r>
      <w:r w:rsidR="001C5BA1" w:rsidRPr="00D5496D">
        <w:t xml:space="preserve">финансовый </w:t>
      </w:r>
      <w:r w:rsidRPr="00D5496D">
        <w:rPr>
          <w:color w:val="000000"/>
        </w:rPr>
        <w:t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данного имущества.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t>- порядок и срок передачи имущества покупателю.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Оплата производится путем перечисления денежных средств на банковский счет, указанный в </w:t>
      </w:r>
      <w:r w:rsidR="00770800" w:rsidRPr="00D5496D">
        <w:rPr>
          <w:snapToGrid w:val="0"/>
          <w:color w:val="000000"/>
        </w:rPr>
        <w:t>сообщении о проведении торгов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нарушения Победителем торгов или единственным участником торгов (Покупателем) сроков полной оплаты приобретенного имущества Должника</w:t>
      </w:r>
      <w:r w:rsidR="001C5BA1" w:rsidRPr="00D5496D">
        <w:rPr>
          <w:snapToGrid w:val="0"/>
          <w:color w:val="000000"/>
        </w:rPr>
        <w:t xml:space="preserve"> </w:t>
      </w:r>
      <w:r w:rsidR="00B45E88" w:rsidRPr="00D5496D">
        <w:rPr>
          <w:snapToGrid w:val="0"/>
          <w:color w:val="000000"/>
        </w:rPr>
        <w:t>финансовый управляющий</w:t>
      </w:r>
      <w:r w:rsidRPr="00D5496D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Pr="00D5496D" w:rsidRDefault="001128AC" w:rsidP="001128AC">
      <w:pPr>
        <w:jc w:val="both"/>
        <w:rPr>
          <w:b/>
        </w:rPr>
      </w:pPr>
      <w:r w:rsidRPr="00D5496D">
        <w:rPr>
          <w:b/>
        </w:rPr>
        <w:t xml:space="preserve">Финансовый управляющий                   </w:t>
      </w:r>
      <w:r w:rsidR="009551FD" w:rsidRPr="00D5496D">
        <w:rPr>
          <w:b/>
        </w:rPr>
        <w:t xml:space="preserve">                        </w:t>
      </w:r>
      <w:r w:rsidRPr="00D5496D">
        <w:rPr>
          <w:b/>
        </w:rPr>
        <w:t xml:space="preserve"> __________________/</w:t>
      </w:r>
      <w:r w:rsidR="009551FD" w:rsidRPr="00D5496D">
        <w:rPr>
          <w:b/>
        </w:rPr>
        <w:t>С.С. Мельник</w:t>
      </w:r>
      <w:r w:rsidRPr="00D5496D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027AF3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>Приложение №1</w:t>
      </w:r>
    </w:p>
    <w:p w:rsidR="00D5496D" w:rsidRPr="00027AF3" w:rsidRDefault="001A54D1" w:rsidP="00D5496D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 к Положению о порядке, сроках и </w:t>
      </w:r>
      <w:r>
        <w:rPr>
          <w:b/>
          <w:sz w:val="18"/>
          <w:szCs w:val="18"/>
        </w:rPr>
        <w:t xml:space="preserve">условиях продажи имущества </w:t>
      </w:r>
      <w:r w:rsidR="00B45E88">
        <w:rPr>
          <w:b/>
          <w:bCs/>
          <w:iCs/>
          <w:sz w:val="16"/>
          <w:szCs w:val="16"/>
        </w:rPr>
        <w:t>Закутнего Александра Павловича</w:t>
      </w:r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D5496D" w:rsidP="00D5496D">
      <w:pPr>
        <w:rPr>
          <w:b/>
        </w:rPr>
      </w:pPr>
      <w:r>
        <w:rPr>
          <w:b/>
        </w:rPr>
        <w:tab/>
      </w:r>
      <w:r w:rsidR="001A54D1"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B45E88" w:rsidRPr="00B45E88">
        <w:rPr>
          <w:b/>
          <w:bCs/>
          <w:iCs/>
          <w:szCs w:val="32"/>
        </w:rPr>
        <w:t>Закутнего Александра Павловича</w:t>
      </w:r>
      <w:r w:rsidR="001A54D1" w:rsidRPr="00A72D35">
        <w:rPr>
          <w:b/>
        </w:rPr>
        <w:t xml:space="preserve">, подлежащее реализации на электронных </w:t>
      </w:r>
      <w:r>
        <w:rPr>
          <w:b/>
        </w:rPr>
        <w:t>т</w:t>
      </w:r>
      <w:r w:rsidR="001A54D1" w:rsidRPr="00A72D35">
        <w:rPr>
          <w:b/>
        </w:rPr>
        <w:t>оргах</w:t>
      </w:r>
      <w:r>
        <w:rPr>
          <w:b/>
        </w:rPr>
        <w:t>: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C85932" w:rsidRDefault="001A54D1" w:rsidP="00B45E88">
      <w:pPr>
        <w:pStyle w:val="20"/>
        <w:spacing w:before="0" w:after="0"/>
        <w:ind w:firstLine="743"/>
        <w:jc w:val="both"/>
        <w:rPr>
          <w:b/>
        </w:rPr>
      </w:pPr>
      <w:r w:rsidRPr="00E72060">
        <w:rPr>
          <w:b/>
        </w:rPr>
        <w:t>Лот №</w:t>
      </w:r>
      <w:r w:rsidR="00601E48">
        <w:rPr>
          <w:b/>
        </w:rPr>
        <w:t>2</w:t>
      </w:r>
      <w:bookmarkStart w:id="1" w:name="_GoBack"/>
      <w:bookmarkEnd w:id="1"/>
      <w:r w:rsidRPr="00E72060">
        <w:t xml:space="preserve"> </w:t>
      </w:r>
      <w:r w:rsidRPr="00D76178">
        <w:rPr>
          <w:b/>
        </w:rPr>
        <w:t xml:space="preserve">– </w:t>
      </w:r>
      <w:r w:rsidR="00FE171B" w:rsidRPr="00FE171B">
        <w:rPr>
          <w:b/>
          <w:shd w:val="clear" w:color="auto" w:fill="FFFFFF"/>
        </w:rPr>
        <w:t>автотранспортное средство</w:t>
      </w:r>
      <w:r w:rsidR="00FE171B">
        <w:rPr>
          <w:shd w:val="clear" w:color="auto" w:fill="FFFFFF"/>
        </w:rPr>
        <w:t xml:space="preserve">, легковой автомобиль, </w:t>
      </w:r>
      <w:r w:rsidR="00FE171B" w:rsidRPr="002D1A70">
        <w:rPr>
          <w:shd w:val="clear" w:color="auto" w:fill="FFFFFF"/>
        </w:rPr>
        <w:t xml:space="preserve"> </w:t>
      </w:r>
      <w:r w:rsidR="00B45E88" w:rsidRPr="00B45E88">
        <w:rPr>
          <w:shd w:val="clear" w:color="auto" w:fill="FFFFFF"/>
        </w:rPr>
        <w:t>марка: NISSAN, модель: WINGROAD, год изготовления: 2000 г.в., цвет: Серый, государственный номер: К877НХ125, изготовитель (страна): Япония, модель двигателя: QG18288651, тип двигателя: Бензиновый, мощность двигателя, л. с. (кВт): 120(90), рабочий объем двигателя, куб. см: 1769, кузов №: WHNY11-007944, разрешенная максимальная масса: 1555 кг, масса без нагрузки: 1280 кг.</w:t>
      </w: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E6F" w:rsidRDefault="00FE2E6F">
      <w:r>
        <w:separator/>
      </w:r>
    </w:p>
  </w:endnote>
  <w:endnote w:type="continuationSeparator" w:id="0">
    <w:p w:rsidR="00FE2E6F" w:rsidRDefault="00FE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A35" w:rsidRDefault="0022060D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01E48">
      <w:rPr>
        <w:rStyle w:val="a7"/>
        <w:noProof/>
      </w:rPr>
      <w:t>1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E6F" w:rsidRDefault="00FE2E6F">
      <w:r>
        <w:separator/>
      </w:r>
    </w:p>
  </w:footnote>
  <w:footnote w:type="continuationSeparator" w:id="0">
    <w:p w:rsidR="00FE2E6F" w:rsidRDefault="00FE2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27AF3"/>
    <w:rsid w:val="00042EDD"/>
    <w:rsid w:val="0004564E"/>
    <w:rsid w:val="000540C2"/>
    <w:rsid w:val="00066A66"/>
    <w:rsid w:val="0007552E"/>
    <w:rsid w:val="00076F58"/>
    <w:rsid w:val="00081A35"/>
    <w:rsid w:val="00081BFD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4E07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F3DBE"/>
    <w:rsid w:val="0022060D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06C03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091F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A1F4E"/>
    <w:rsid w:val="005B0BDC"/>
    <w:rsid w:val="005D0271"/>
    <w:rsid w:val="005E31D4"/>
    <w:rsid w:val="005E4D0D"/>
    <w:rsid w:val="005E6EB8"/>
    <w:rsid w:val="005F0F89"/>
    <w:rsid w:val="005F51D8"/>
    <w:rsid w:val="00601E48"/>
    <w:rsid w:val="006126DE"/>
    <w:rsid w:val="006202BE"/>
    <w:rsid w:val="00625585"/>
    <w:rsid w:val="00630E96"/>
    <w:rsid w:val="0063377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24580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66EF"/>
    <w:rsid w:val="009178F0"/>
    <w:rsid w:val="00934D21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27431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AD078C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45E88"/>
    <w:rsid w:val="00B537BA"/>
    <w:rsid w:val="00B54EE2"/>
    <w:rsid w:val="00B61E70"/>
    <w:rsid w:val="00B8154F"/>
    <w:rsid w:val="00B83C23"/>
    <w:rsid w:val="00BA0E0A"/>
    <w:rsid w:val="00BB04D9"/>
    <w:rsid w:val="00BB33DB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496D"/>
    <w:rsid w:val="00D553C3"/>
    <w:rsid w:val="00D629BC"/>
    <w:rsid w:val="00D76178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01B6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E171B"/>
    <w:rsid w:val="00FE2E6F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BFE850-D5AF-48F4-B31D-F9252BC8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character" w:customStyle="1" w:styleId="2">
    <w:name w:val="Основной текст (2)_"/>
    <w:link w:val="20"/>
    <w:rsid w:val="00D76178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6178"/>
    <w:pPr>
      <w:widowControl w:val="0"/>
      <w:shd w:val="clear" w:color="auto" w:fill="FFFFFF"/>
      <w:spacing w:before="180" w:after="300" w:line="0" w:lineRule="atLeas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10</Pages>
  <Words>3898</Words>
  <Characters>22220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User</cp:lastModifiedBy>
  <cp:revision>50</cp:revision>
  <cp:lastPrinted>2018-08-20T04:58:00Z</cp:lastPrinted>
  <dcterms:created xsi:type="dcterms:W3CDTF">2018-06-19T04:14:00Z</dcterms:created>
  <dcterms:modified xsi:type="dcterms:W3CDTF">2025-08-08T05:32:00Z</dcterms:modified>
</cp:coreProperties>
</file>