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7CEE8" w14:textId="77777777" w:rsidR="001275E0" w:rsidRPr="00EF20E8" w:rsidRDefault="001275E0" w:rsidP="00A141F2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EF20E8">
        <w:rPr>
          <w:rFonts w:ascii="Times New Roman" w:hAnsi="Times New Roman" w:cs="Times New Roman"/>
          <w:sz w:val="22"/>
          <w:szCs w:val="22"/>
        </w:rPr>
        <w:t xml:space="preserve">Договор задатка № </w:t>
      </w:r>
    </w:p>
    <w:p w14:paraId="18A99042" w14:textId="77777777" w:rsidR="00A141F2" w:rsidRPr="00EF20E8" w:rsidRDefault="00A141F2" w:rsidP="00A141F2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14:paraId="3C0FFA69" w14:textId="1BE94BBB" w:rsidR="00A141F2" w:rsidRPr="00EF20E8" w:rsidRDefault="00531B95" w:rsidP="00A141F2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г</w:t>
      </w:r>
      <w:r w:rsidR="00A141F2" w:rsidRPr="00EF20E8">
        <w:rPr>
          <w:rFonts w:ascii="Times New Roman" w:hAnsi="Times New Roman" w:cs="Times New Roman"/>
          <w:sz w:val="22"/>
          <w:szCs w:val="22"/>
        </w:rPr>
        <w:t xml:space="preserve">. </w:t>
      </w:r>
      <w:r>
        <w:rPr>
          <w:rFonts w:ascii="Times New Roman" w:hAnsi="Times New Roman" w:cs="Times New Roman"/>
          <w:sz w:val="22"/>
          <w:szCs w:val="22"/>
        </w:rPr>
        <w:t>Санкт-Петербург</w:t>
      </w:r>
      <w:r w:rsidR="0084743A">
        <w:rPr>
          <w:rFonts w:ascii="Times New Roman" w:hAnsi="Times New Roman" w:cs="Times New Roman"/>
          <w:sz w:val="22"/>
          <w:szCs w:val="22"/>
        </w:rPr>
        <w:t xml:space="preserve"> </w:t>
      </w:r>
      <w:r w:rsidR="00A141F2" w:rsidRPr="00EF20E8">
        <w:rPr>
          <w:rFonts w:ascii="Times New Roman" w:hAnsi="Times New Roman" w:cs="Times New Roman"/>
          <w:sz w:val="22"/>
          <w:szCs w:val="22"/>
        </w:rPr>
        <w:t xml:space="preserve">                                                </w:t>
      </w:r>
      <w:r w:rsidR="0084743A">
        <w:rPr>
          <w:rFonts w:ascii="Times New Roman" w:hAnsi="Times New Roman" w:cs="Times New Roman"/>
          <w:sz w:val="22"/>
          <w:szCs w:val="22"/>
        </w:rPr>
        <w:t xml:space="preserve"> </w:t>
      </w:r>
      <w:r w:rsidR="00A141F2" w:rsidRPr="00EF20E8">
        <w:rPr>
          <w:rFonts w:ascii="Times New Roman" w:hAnsi="Times New Roman" w:cs="Times New Roman"/>
          <w:sz w:val="22"/>
          <w:szCs w:val="22"/>
        </w:rPr>
        <w:t xml:space="preserve">                  </w:t>
      </w:r>
      <w:r w:rsidR="00781019" w:rsidRPr="00EF20E8">
        <w:rPr>
          <w:rFonts w:ascii="Times New Roman" w:hAnsi="Times New Roman" w:cs="Times New Roman"/>
          <w:sz w:val="22"/>
          <w:szCs w:val="22"/>
        </w:rPr>
        <w:t xml:space="preserve">            </w:t>
      </w:r>
      <w:r w:rsidR="001B7F4E" w:rsidRPr="00EF20E8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1B7F4E" w:rsidRPr="00EF20E8">
        <w:rPr>
          <w:rFonts w:ascii="Times New Roman" w:hAnsi="Times New Roman" w:cs="Times New Roman"/>
          <w:sz w:val="22"/>
          <w:szCs w:val="22"/>
        </w:rPr>
        <w:t xml:space="preserve">   </w:t>
      </w:r>
      <w:r w:rsidR="0084743A">
        <w:rPr>
          <w:rFonts w:ascii="Times New Roman" w:hAnsi="Times New Roman" w:cs="Times New Roman"/>
          <w:sz w:val="22"/>
          <w:szCs w:val="22"/>
        </w:rPr>
        <w:t>«</w:t>
      </w:r>
      <w:proofErr w:type="gramEnd"/>
      <w:r w:rsidR="0084743A">
        <w:rPr>
          <w:rFonts w:ascii="Times New Roman" w:hAnsi="Times New Roman" w:cs="Times New Roman"/>
          <w:sz w:val="22"/>
          <w:szCs w:val="22"/>
        </w:rPr>
        <w:t>____» _____________20</w:t>
      </w:r>
      <w:r w:rsidR="00713DB5">
        <w:rPr>
          <w:rFonts w:ascii="Times New Roman" w:hAnsi="Times New Roman" w:cs="Times New Roman"/>
          <w:sz w:val="22"/>
          <w:szCs w:val="22"/>
        </w:rPr>
        <w:t>2</w:t>
      </w:r>
      <w:r w:rsidR="00E5349C">
        <w:rPr>
          <w:rFonts w:ascii="Times New Roman" w:hAnsi="Times New Roman" w:cs="Times New Roman"/>
          <w:sz w:val="22"/>
          <w:szCs w:val="22"/>
        </w:rPr>
        <w:t>5</w:t>
      </w:r>
      <w:r w:rsidR="00781019" w:rsidRPr="00EF20E8">
        <w:rPr>
          <w:rFonts w:ascii="Times New Roman" w:hAnsi="Times New Roman" w:cs="Times New Roman"/>
          <w:sz w:val="22"/>
          <w:szCs w:val="22"/>
        </w:rPr>
        <w:t xml:space="preserve"> г</w:t>
      </w:r>
    </w:p>
    <w:p w14:paraId="4C065E18" w14:textId="77777777" w:rsidR="00A141F2" w:rsidRPr="00EF20E8" w:rsidRDefault="00A141F2" w:rsidP="00A141F2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14:paraId="2B54914B" w14:textId="77777777" w:rsidR="00A141F2" w:rsidRPr="00EF20E8" w:rsidRDefault="009E3741" w:rsidP="00A141F2">
      <w:pPr>
        <w:pStyle w:val="Default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Ф</w:t>
      </w:r>
      <w:r w:rsidR="00531B95">
        <w:rPr>
          <w:rFonts w:ascii="Times New Roman" w:hAnsi="Times New Roman" w:cs="Times New Roman"/>
          <w:color w:val="auto"/>
          <w:sz w:val="22"/>
          <w:szCs w:val="22"/>
        </w:rPr>
        <w:t>инансовый</w:t>
      </w:r>
      <w:r w:rsidR="00FE316F" w:rsidRPr="00EF20E8">
        <w:rPr>
          <w:rFonts w:ascii="Times New Roman" w:hAnsi="Times New Roman" w:cs="Times New Roman"/>
          <w:color w:val="auto"/>
          <w:sz w:val="22"/>
          <w:szCs w:val="22"/>
        </w:rPr>
        <w:t xml:space="preserve"> управляющий </w:t>
      </w:r>
      <w:r w:rsidR="00770CCC">
        <w:rPr>
          <w:rFonts w:ascii="Times New Roman" w:hAnsi="Times New Roman" w:cs="Times New Roman"/>
          <w:color w:val="auto"/>
          <w:sz w:val="22"/>
          <w:szCs w:val="22"/>
        </w:rPr>
        <w:t>Федюка Бориса Анатольевича</w:t>
      </w:r>
      <w:r w:rsidR="00A70922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FE316F" w:rsidRPr="00EF20E8">
        <w:rPr>
          <w:rFonts w:ascii="Times New Roman" w:hAnsi="Times New Roman" w:cs="Times New Roman"/>
          <w:color w:val="auto"/>
          <w:sz w:val="22"/>
          <w:szCs w:val="22"/>
        </w:rPr>
        <w:t>С</w:t>
      </w:r>
      <w:r w:rsidR="00531B95">
        <w:rPr>
          <w:rFonts w:ascii="Times New Roman" w:hAnsi="Times New Roman" w:cs="Times New Roman"/>
          <w:color w:val="auto"/>
          <w:sz w:val="22"/>
          <w:szCs w:val="22"/>
        </w:rPr>
        <w:t>услов</w:t>
      </w:r>
      <w:r w:rsidR="00FE316F" w:rsidRPr="00EF20E8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531B95">
        <w:rPr>
          <w:rFonts w:ascii="Times New Roman" w:hAnsi="Times New Roman" w:cs="Times New Roman"/>
          <w:color w:val="auto"/>
          <w:sz w:val="22"/>
          <w:szCs w:val="22"/>
        </w:rPr>
        <w:t>Виталий Андреевич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, </w:t>
      </w:r>
      <w:r w:rsidR="00A70922" w:rsidRPr="00A70922">
        <w:rPr>
          <w:rFonts w:ascii="Times New Roman" w:hAnsi="Times New Roman" w:cs="Times New Roman"/>
          <w:color w:val="auto"/>
          <w:sz w:val="22"/>
          <w:szCs w:val="22"/>
        </w:rPr>
        <w:t xml:space="preserve">действующий на основании решения Арбитражного суда </w:t>
      </w:r>
      <w:r w:rsidR="00770CCC">
        <w:rPr>
          <w:rFonts w:ascii="Times New Roman" w:hAnsi="Times New Roman" w:cs="Times New Roman"/>
          <w:color w:val="auto"/>
          <w:sz w:val="22"/>
          <w:szCs w:val="22"/>
        </w:rPr>
        <w:t xml:space="preserve">Москвы </w:t>
      </w:r>
      <w:r w:rsidR="00A70922" w:rsidRPr="00A70922">
        <w:rPr>
          <w:rFonts w:ascii="Times New Roman" w:hAnsi="Times New Roman" w:cs="Times New Roman"/>
          <w:color w:val="auto"/>
          <w:sz w:val="22"/>
          <w:szCs w:val="22"/>
        </w:rPr>
        <w:t>по делу № А4</w:t>
      </w:r>
      <w:r w:rsidR="00770CCC">
        <w:rPr>
          <w:rFonts w:ascii="Times New Roman" w:hAnsi="Times New Roman" w:cs="Times New Roman"/>
          <w:color w:val="auto"/>
          <w:sz w:val="22"/>
          <w:szCs w:val="22"/>
        </w:rPr>
        <w:t>0</w:t>
      </w:r>
      <w:r w:rsidR="00A70922" w:rsidRPr="00A70922">
        <w:rPr>
          <w:rFonts w:ascii="Times New Roman" w:hAnsi="Times New Roman" w:cs="Times New Roman"/>
          <w:color w:val="auto"/>
          <w:sz w:val="22"/>
          <w:szCs w:val="22"/>
        </w:rPr>
        <w:t>-</w:t>
      </w:r>
      <w:r w:rsidR="00770CCC">
        <w:rPr>
          <w:rFonts w:ascii="Times New Roman" w:hAnsi="Times New Roman" w:cs="Times New Roman"/>
          <w:color w:val="auto"/>
          <w:sz w:val="22"/>
          <w:szCs w:val="22"/>
        </w:rPr>
        <w:t>204193</w:t>
      </w:r>
      <w:r w:rsidR="00A70922" w:rsidRPr="00A70922">
        <w:rPr>
          <w:rFonts w:ascii="Times New Roman" w:hAnsi="Times New Roman" w:cs="Times New Roman"/>
          <w:color w:val="auto"/>
          <w:sz w:val="22"/>
          <w:szCs w:val="22"/>
        </w:rPr>
        <w:t xml:space="preserve">/2018 о признании </w:t>
      </w:r>
      <w:r w:rsidR="00770CCC">
        <w:rPr>
          <w:rFonts w:ascii="Times New Roman" w:hAnsi="Times New Roman" w:cs="Times New Roman"/>
          <w:color w:val="auto"/>
          <w:sz w:val="22"/>
          <w:szCs w:val="22"/>
        </w:rPr>
        <w:t>Федюка Б.А.</w:t>
      </w:r>
      <w:r w:rsidR="00A70922" w:rsidRPr="00A70922">
        <w:rPr>
          <w:rFonts w:ascii="Times New Roman" w:hAnsi="Times New Roman" w:cs="Times New Roman"/>
          <w:color w:val="auto"/>
          <w:sz w:val="22"/>
          <w:szCs w:val="22"/>
        </w:rPr>
        <w:t xml:space="preserve"> несостоятельным (банкротом) и открытии в отношении него процедуры реализации имущества</w:t>
      </w:r>
      <w:r w:rsidR="00A70922">
        <w:rPr>
          <w:rFonts w:ascii="Times New Roman" w:hAnsi="Times New Roman" w:cs="Times New Roman"/>
          <w:color w:val="auto"/>
          <w:sz w:val="22"/>
          <w:szCs w:val="22"/>
        </w:rPr>
        <w:t>,</w:t>
      </w:r>
      <w:r w:rsidR="00FE316F" w:rsidRPr="00EF20E8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1275E0" w:rsidRPr="00EF20E8">
        <w:rPr>
          <w:rFonts w:ascii="Times New Roman" w:hAnsi="Times New Roman" w:cs="Times New Roman"/>
          <w:sz w:val="22"/>
          <w:szCs w:val="22"/>
        </w:rPr>
        <w:t>именуем</w:t>
      </w:r>
      <w:r w:rsidR="00A70922">
        <w:rPr>
          <w:rFonts w:ascii="Times New Roman" w:hAnsi="Times New Roman" w:cs="Times New Roman"/>
          <w:sz w:val="22"/>
          <w:szCs w:val="22"/>
        </w:rPr>
        <w:t>ый</w:t>
      </w:r>
      <w:r w:rsidR="001275E0" w:rsidRPr="00EF20E8">
        <w:rPr>
          <w:rFonts w:ascii="Times New Roman" w:hAnsi="Times New Roman" w:cs="Times New Roman"/>
          <w:sz w:val="22"/>
          <w:szCs w:val="22"/>
        </w:rPr>
        <w:t xml:space="preserve"> в дальнейшем «</w:t>
      </w:r>
      <w:r w:rsidR="000F693D">
        <w:rPr>
          <w:rFonts w:ascii="Times New Roman" w:hAnsi="Times New Roman" w:cs="Times New Roman"/>
          <w:sz w:val="22"/>
          <w:szCs w:val="22"/>
        </w:rPr>
        <w:t>Организатор торгов</w:t>
      </w:r>
      <w:r w:rsidR="001275E0" w:rsidRPr="00EF20E8">
        <w:rPr>
          <w:rFonts w:ascii="Times New Roman" w:hAnsi="Times New Roman" w:cs="Times New Roman"/>
          <w:sz w:val="22"/>
          <w:szCs w:val="22"/>
        </w:rPr>
        <w:t>», с одной стороны, и __________________________, им</w:t>
      </w:r>
      <w:r w:rsidR="00623398" w:rsidRPr="00EF20E8">
        <w:rPr>
          <w:rFonts w:ascii="Times New Roman" w:hAnsi="Times New Roman" w:cs="Times New Roman"/>
          <w:sz w:val="22"/>
          <w:szCs w:val="22"/>
        </w:rPr>
        <w:t>енуем</w:t>
      </w:r>
      <w:r w:rsidR="0064337F">
        <w:rPr>
          <w:rFonts w:ascii="Times New Roman" w:hAnsi="Times New Roman" w:cs="Times New Roman"/>
          <w:sz w:val="22"/>
          <w:szCs w:val="22"/>
        </w:rPr>
        <w:t>(</w:t>
      </w:r>
      <w:proofErr w:type="spellStart"/>
      <w:r w:rsidR="00623398" w:rsidRPr="00EF20E8">
        <w:rPr>
          <w:rFonts w:ascii="Times New Roman" w:hAnsi="Times New Roman" w:cs="Times New Roman"/>
          <w:sz w:val="22"/>
          <w:szCs w:val="22"/>
        </w:rPr>
        <w:t>ое</w:t>
      </w:r>
      <w:proofErr w:type="spellEnd"/>
      <w:r w:rsidR="0064337F">
        <w:rPr>
          <w:rFonts w:ascii="Times New Roman" w:hAnsi="Times New Roman" w:cs="Times New Roman"/>
          <w:sz w:val="22"/>
          <w:szCs w:val="22"/>
        </w:rPr>
        <w:t>) (</w:t>
      </w:r>
      <w:proofErr w:type="spellStart"/>
      <w:r w:rsidR="0064337F">
        <w:rPr>
          <w:rFonts w:ascii="Times New Roman" w:hAnsi="Times New Roman" w:cs="Times New Roman"/>
          <w:sz w:val="22"/>
          <w:szCs w:val="22"/>
        </w:rPr>
        <w:t>ый</w:t>
      </w:r>
      <w:proofErr w:type="spellEnd"/>
      <w:r w:rsidR="0064337F">
        <w:rPr>
          <w:rFonts w:ascii="Times New Roman" w:hAnsi="Times New Roman" w:cs="Times New Roman"/>
          <w:sz w:val="22"/>
          <w:szCs w:val="22"/>
        </w:rPr>
        <w:t>) (</w:t>
      </w:r>
      <w:proofErr w:type="spellStart"/>
      <w:r w:rsidR="0064337F">
        <w:rPr>
          <w:rFonts w:ascii="Times New Roman" w:hAnsi="Times New Roman" w:cs="Times New Roman"/>
          <w:sz w:val="22"/>
          <w:szCs w:val="22"/>
        </w:rPr>
        <w:t>ая</w:t>
      </w:r>
      <w:proofErr w:type="spellEnd"/>
      <w:r w:rsidR="0064337F">
        <w:rPr>
          <w:rFonts w:ascii="Times New Roman" w:hAnsi="Times New Roman" w:cs="Times New Roman"/>
          <w:sz w:val="22"/>
          <w:szCs w:val="22"/>
        </w:rPr>
        <w:t>)</w:t>
      </w:r>
      <w:r w:rsidR="00623398" w:rsidRPr="00EF20E8">
        <w:rPr>
          <w:rFonts w:ascii="Times New Roman" w:hAnsi="Times New Roman" w:cs="Times New Roman"/>
          <w:sz w:val="22"/>
          <w:szCs w:val="22"/>
        </w:rPr>
        <w:t xml:space="preserve"> в дальнейшем «Претендент</w:t>
      </w:r>
      <w:r w:rsidR="001275E0" w:rsidRPr="00EF20E8">
        <w:rPr>
          <w:rFonts w:ascii="Times New Roman" w:hAnsi="Times New Roman" w:cs="Times New Roman"/>
          <w:sz w:val="22"/>
          <w:szCs w:val="22"/>
        </w:rPr>
        <w:t>», в лице ________________________________________, действующего на основании ____________, с другой стороны, совместно именуемые «Стороны», заключили настоящий Договор о нижеследующем:</w:t>
      </w:r>
    </w:p>
    <w:p w14:paraId="6656A42A" w14:textId="77777777" w:rsidR="001634B7" w:rsidRPr="00EF20E8" w:rsidRDefault="001634B7" w:rsidP="001634B7">
      <w:pPr>
        <w:shd w:val="clear" w:color="auto" w:fill="FFFFFF"/>
        <w:jc w:val="center"/>
        <w:outlineLvl w:val="0"/>
        <w:rPr>
          <w:sz w:val="22"/>
          <w:szCs w:val="22"/>
        </w:rPr>
      </w:pPr>
      <w:r w:rsidRPr="00EF20E8">
        <w:rPr>
          <w:b/>
          <w:bCs/>
          <w:color w:val="000000"/>
          <w:spacing w:val="-2"/>
          <w:sz w:val="22"/>
          <w:szCs w:val="22"/>
        </w:rPr>
        <w:t>1.   Предмет договора</w:t>
      </w:r>
    </w:p>
    <w:p w14:paraId="24E4C8C2" w14:textId="776A1000" w:rsidR="001634B7" w:rsidRPr="00EF20E8" w:rsidRDefault="001634B7" w:rsidP="001634B7">
      <w:pPr>
        <w:shd w:val="clear" w:color="auto" w:fill="FFFFFF"/>
        <w:jc w:val="both"/>
        <w:rPr>
          <w:color w:val="000000"/>
          <w:spacing w:val="3"/>
          <w:sz w:val="22"/>
          <w:szCs w:val="22"/>
        </w:rPr>
      </w:pPr>
      <w:r w:rsidRPr="00EF20E8">
        <w:rPr>
          <w:color w:val="000000"/>
          <w:spacing w:val="3"/>
          <w:sz w:val="22"/>
          <w:szCs w:val="22"/>
        </w:rPr>
        <w:t xml:space="preserve">Для участия в торгах по продаже следующего имущества в соответствии с информационным </w:t>
      </w:r>
      <w:r w:rsidRPr="00EF20E8">
        <w:rPr>
          <w:color w:val="000000"/>
          <w:sz w:val="22"/>
          <w:szCs w:val="22"/>
        </w:rPr>
        <w:t>сообщением</w:t>
      </w:r>
      <w:r w:rsidR="00531B95">
        <w:rPr>
          <w:color w:val="000000"/>
          <w:sz w:val="22"/>
          <w:szCs w:val="22"/>
        </w:rPr>
        <w:t>,</w:t>
      </w:r>
      <w:r w:rsidRPr="00EF20E8">
        <w:rPr>
          <w:color w:val="000000"/>
          <w:sz w:val="22"/>
          <w:szCs w:val="22"/>
        </w:rPr>
        <w:t xml:space="preserve"> опубликованн</w:t>
      </w:r>
      <w:r w:rsidR="00531B95">
        <w:rPr>
          <w:color w:val="000000"/>
          <w:sz w:val="22"/>
          <w:szCs w:val="22"/>
        </w:rPr>
        <w:t>ым</w:t>
      </w:r>
      <w:r w:rsidRPr="00EF20E8">
        <w:rPr>
          <w:color w:val="000000"/>
          <w:sz w:val="22"/>
          <w:szCs w:val="22"/>
        </w:rPr>
        <w:t xml:space="preserve"> </w:t>
      </w:r>
      <w:r w:rsidR="0064337F">
        <w:rPr>
          <w:color w:val="000000"/>
          <w:sz w:val="22"/>
          <w:szCs w:val="22"/>
        </w:rPr>
        <w:t>в Едином федеральном реестре сведений о банкротстве (ЕФРСБ)</w:t>
      </w:r>
      <w:r w:rsidRPr="00EF20E8">
        <w:rPr>
          <w:sz w:val="22"/>
          <w:szCs w:val="22"/>
        </w:rPr>
        <w:t xml:space="preserve"> 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64"/>
        <w:gridCol w:w="1308"/>
        <w:gridCol w:w="610"/>
        <w:gridCol w:w="3934"/>
        <w:gridCol w:w="100"/>
        <w:gridCol w:w="3119"/>
      </w:tblGrid>
      <w:tr w:rsidR="004D408D" w:rsidRPr="00EF20E8" w14:paraId="3513EC60" w14:textId="77777777" w:rsidTr="00A70922">
        <w:trPr>
          <w:trHeight w:val="160"/>
          <w:jc w:val="center"/>
        </w:trPr>
        <w:tc>
          <w:tcPr>
            <w:tcW w:w="193" w:type="pct"/>
            <w:shd w:val="clear" w:color="auto" w:fill="FFFFFF"/>
            <w:vAlign w:val="center"/>
          </w:tcPr>
          <w:p w14:paraId="77F68AB9" w14:textId="77777777" w:rsidR="004D408D" w:rsidRPr="00EF20E8" w:rsidRDefault="004D408D" w:rsidP="00772CCE">
            <w:pPr>
              <w:jc w:val="center"/>
              <w:rPr>
                <w:i/>
                <w:sz w:val="22"/>
                <w:szCs w:val="22"/>
              </w:rPr>
            </w:pPr>
            <w:r w:rsidRPr="00EF20E8">
              <w:rPr>
                <w:i/>
                <w:sz w:val="22"/>
                <w:szCs w:val="22"/>
              </w:rPr>
              <w:t>№ п/п</w:t>
            </w:r>
          </w:p>
        </w:tc>
        <w:tc>
          <w:tcPr>
            <w:tcW w:w="1016" w:type="pct"/>
            <w:gridSpan w:val="2"/>
            <w:shd w:val="clear" w:color="auto" w:fill="FFFFFF"/>
            <w:vAlign w:val="center"/>
          </w:tcPr>
          <w:p w14:paraId="4834C9A7" w14:textId="77777777" w:rsidR="004D408D" w:rsidRPr="00EF20E8" w:rsidRDefault="004D408D" w:rsidP="00772CCE">
            <w:pPr>
              <w:rPr>
                <w:i/>
                <w:sz w:val="22"/>
                <w:szCs w:val="22"/>
              </w:rPr>
            </w:pPr>
            <w:r w:rsidRPr="00EF20E8">
              <w:rPr>
                <w:i/>
                <w:sz w:val="22"/>
                <w:szCs w:val="22"/>
              </w:rPr>
              <w:t>Наименование</w:t>
            </w:r>
          </w:p>
        </w:tc>
        <w:tc>
          <w:tcPr>
            <w:tcW w:w="2084" w:type="pct"/>
            <w:shd w:val="clear" w:color="auto" w:fill="FFFFFF"/>
            <w:vAlign w:val="center"/>
          </w:tcPr>
          <w:p w14:paraId="2C28DB9E" w14:textId="77777777" w:rsidR="004D408D" w:rsidRPr="00EF20E8" w:rsidRDefault="004D408D" w:rsidP="00772CCE">
            <w:pPr>
              <w:jc w:val="center"/>
              <w:rPr>
                <w:i/>
                <w:sz w:val="22"/>
                <w:szCs w:val="22"/>
              </w:rPr>
            </w:pPr>
            <w:r w:rsidRPr="00EF20E8">
              <w:rPr>
                <w:i/>
                <w:sz w:val="22"/>
                <w:szCs w:val="22"/>
              </w:rPr>
              <w:t>Характеристики</w:t>
            </w:r>
          </w:p>
        </w:tc>
        <w:tc>
          <w:tcPr>
            <w:tcW w:w="53" w:type="pct"/>
            <w:shd w:val="clear" w:color="auto" w:fill="FFFFFF"/>
          </w:tcPr>
          <w:p w14:paraId="367E0EF8" w14:textId="77777777" w:rsidR="004D408D" w:rsidRPr="00EF20E8" w:rsidRDefault="004D408D" w:rsidP="00772CCE">
            <w:pPr>
              <w:jc w:val="right"/>
              <w:rPr>
                <w:i/>
                <w:sz w:val="22"/>
                <w:szCs w:val="22"/>
              </w:rPr>
            </w:pPr>
          </w:p>
        </w:tc>
        <w:tc>
          <w:tcPr>
            <w:tcW w:w="1653" w:type="pct"/>
            <w:shd w:val="clear" w:color="auto" w:fill="FFFFFF"/>
            <w:vAlign w:val="center"/>
          </w:tcPr>
          <w:p w14:paraId="1D112061" w14:textId="77777777" w:rsidR="004D408D" w:rsidRPr="00EF20E8" w:rsidRDefault="004D408D" w:rsidP="00772CCE">
            <w:pPr>
              <w:jc w:val="right"/>
              <w:rPr>
                <w:i/>
                <w:sz w:val="22"/>
                <w:szCs w:val="22"/>
              </w:rPr>
            </w:pPr>
            <w:r w:rsidRPr="00EF20E8">
              <w:rPr>
                <w:i/>
                <w:sz w:val="22"/>
                <w:szCs w:val="22"/>
              </w:rPr>
              <w:t>Начальная цена, руб.</w:t>
            </w:r>
          </w:p>
        </w:tc>
      </w:tr>
      <w:tr w:rsidR="004D408D" w:rsidRPr="00EF20E8" w14:paraId="1421FD8E" w14:textId="77777777" w:rsidTr="00A70922">
        <w:trPr>
          <w:trHeight w:val="160"/>
          <w:jc w:val="center"/>
        </w:trPr>
        <w:tc>
          <w:tcPr>
            <w:tcW w:w="886" w:type="pct"/>
            <w:gridSpan w:val="2"/>
            <w:shd w:val="clear" w:color="auto" w:fill="FFFFFF"/>
          </w:tcPr>
          <w:p w14:paraId="585FEF1F" w14:textId="77777777" w:rsidR="004D408D" w:rsidRPr="00EF20E8" w:rsidRDefault="00A70922" w:rsidP="00772CCE">
            <w:pPr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Лот № 1</w:t>
            </w:r>
          </w:p>
        </w:tc>
        <w:tc>
          <w:tcPr>
            <w:tcW w:w="4114" w:type="pct"/>
            <w:gridSpan w:val="4"/>
            <w:shd w:val="clear" w:color="auto" w:fill="FFFFFF"/>
            <w:vAlign w:val="center"/>
          </w:tcPr>
          <w:p w14:paraId="0E13565B" w14:textId="77777777" w:rsidR="008A3C3C" w:rsidRPr="008A3C3C" w:rsidRDefault="008A3C3C" w:rsidP="008A3C3C">
            <w:pPr>
              <w:jc w:val="both"/>
              <w:rPr>
                <w:i/>
                <w:sz w:val="22"/>
                <w:szCs w:val="22"/>
              </w:rPr>
            </w:pPr>
            <w:r w:rsidRPr="008A3C3C">
              <w:rPr>
                <w:i/>
                <w:sz w:val="22"/>
                <w:szCs w:val="22"/>
              </w:rPr>
              <w:t>Доля в размере ½ в праве собственности на имущество, составляющее:</w:t>
            </w:r>
          </w:p>
          <w:p w14:paraId="16E49AFB" w14:textId="77777777" w:rsidR="008A3C3C" w:rsidRPr="008A3C3C" w:rsidRDefault="008A3C3C" w:rsidP="008A3C3C">
            <w:pPr>
              <w:jc w:val="both"/>
              <w:rPr>
                <w:i/>
                <w:sz w:val="22"/>
                <w:szCs w:val="22"/>
              </w:rPr>
            </w:pPr>
            <w:r w:rsidRPr="008A3C3C">
              <w:rPr>
                <w:i/>
                <w:sz w:val="22"/>
                <w:szCs w:val="22"/>
              </w:rPr>
              <w:t xml:space="preserve">- Земельный участок в аграрном районе муниципального сообщества </w:t>
            </w:r>
            <w:proofErr w:type="spellStart"/>
            <w:r w:rsidRPr="008A3C3C">
              <w:rPr>
                <w:i/>
                <w:sz w:val="22"/>
                <w:szCs w:val="22"/>
              </w:rPr>
              <w:t>Иерапетры</w:t>
            </w:r>
            <w:proofErr w:type="spellEnd"/>
            <w:r w:rsidRPr="008A3C3C">
              <w:rPr>
                <w:i/>
                <w:sz w:val="22"/>
                <w:szCs w:val="22"/>
              </w:rPr>
              <w:t xml:space="preserve">, одноименного муниципалитета, регионального подразделения </w:t>
            </w:r>
            <w:proofErr w:type="spellStart"/>
            <w:r w:rsidRPr="008A3C3C">
              <w:rPr>
                <w:i/>
                <w:sz w:val="22"/>
                <w:szCs w:val="22"/>
              </w:rPr>
              <w:t>Лессити</w:t>
            </w:r>
            <w:proofErr w:type="spellEnd"/>
            <w:r w:rsidRPr="008A3C3C">
              <w:rPr>
                <w:i/>
                <w:sz w:val="22"/>
                <w:szCs w:val="22"/>
              </w:rPr>
              <w:t xml:space="preserve"> региона о. Крит, Греческая Республика, районного суда и ипотечного управления </w:t>
            </w:r>
            <w:proofErr w:type="spellStart"/>
            <w:r w:rsidRPr="008A3C3C">
              <w:rPr>
                <w:i/>
                <w:sz w:val="22"/>
                <w:szCs w:val="22"/>
              </w:rPr>
              <w:t>Иерапетры</w:t>
            </w:r>
            <w:proofErr w:type="spellEnd"/>
            <w:r w:rsidRPr="008A3C3C">
              <w:rPr>
                <w:i/>
                <w:sz w:val="22"/>
                <w:szCs w:val="22"/>
              </w:rPr>
              <w:t xml:space="preserve">, вне зоны городского планирования, в местности «КАФАРАДЕС», вдоль проселочной дороги </w:t>
            </w:r>
            <w:proofErr w:type="spellStart"/>
            <w:r w:rsidRPr="008A3C3C">
              <w:rPr>
                <w:i/>
                <w:sz w:val="22"/>
                <w:szCs w:val="22"/>
              </w:rPr>
              <w:t>Иерапетра-Сития</w:t>
            </w:r>
            <w:proofErr w:type="spellEnd"/>
            <w:r w:rsidRPr="008A3C3C">
              <w:rPr>
                <w:i/>
                <w:sz w:val="22"/>
                <w:szCs w:val="22"/>
              </w:rPr>
              <w:t xml:space="preserve">, общей площадью 12 908,59 кв. м, отображенный, идентифицированный и зафиксированный цифрами, указанными на страницах 4-10 договора купли-продажи недвижимого имущества № 11.343 от 04.12.2012 года (далее - Земельный участок); </w:t>
            </w:r>
          </w:p>
          <w:p w14:paraId="736566B4" w14:textId="5B1A5251" w:rsidR="004D408D" w:rsidRPr="00EF20E8" w:rsidRDefault="008A3C3C" w:rsidP="008A3C3C">
            <w:pPr>
              <w:jc w:val="both"/>
              <w:rPr>
                <w:i/>
                <w:sz w:val="22"/>
                <w:szCs w:val="22"/>
              </w:rPr>
            </w:pPr>
            <w:r w:rsidRPr="008A3C3C">
              <w:rPr>
                <w:i/>
                <w:sz w:val="22"/>
                <w:szCs w:val="22"/>
              </w:rPr>
              <w:t>- расположенные на Земельном участке два жилых двухэтажных дома с подвальным помещением, бассейном, хозяйственными постройками, общей площадью каждый 323,28 кв. м, всего 646,56 кв. м.,</w:t>
            </w:r>
          </w:p>
        </w:tc>
      </w:tr>
      <w:tr w:rsidR="004D408D" w:rsidRPr="00EF20E8" w14:paraId="4B463E8C" w14:textId="77777777" w:rsidTr="00A70922">
        <w:trPr>
          <w:trHeight w:val="160"/>
          <w:jc w:val="center"/>
        </w:trPr>
        <w:tc>
          <w:tcPr>
            <w:tcW w:w="3294" w:type="pct"/>
            <w:gridSpan w:val="4"/>
            <w:shd w:val="clear" w:color="auto" w:fill="FFFFFF"/>
            <w:vAlign w:val="center"/>
          </w:tcPr>
          <w:p w14:paraId="7708F54B" w14:textId="4535A9C9" w:rsidR="004D408D" w:rsidRPr="00EF20E8" w:rsidRDefault="004D408D" w:rsidP="00772CCE">
            <w:pPr>
              <w:rPr>
                <w:i/>
                <w:sz w:val="22"/>
                <w:szCs w:val="22"/>
              </w:rPr>
            </w:pPr>
            <w:r w:rsidRPr="00EF20E8">
              <w:rPr>
                <w:i/>
                <w:sz w:val="22"/>
                <w:szCs w:val="22"/>
              </w:rPr>
              <w:t>Итого цена лота</w:t>
            </w:r>
            <w:r w:rsidR="00713DB5">
              <w:rPr>
                <w:i/>
                <w:sz w:val="22"/>
                <w:szCs w:val="22"/>
              </w:rPr>
              <w:t xml:space="preserve"> на интервале торгов</w:t>
            </w:r>
          </w:p>
        </w:tc>
        <w:tc>
          <w:tcPr>
            <w:tcW w:w="53" w:type="pct"/>
            <w:shd w:val="clear" w:color="auto" w:fill="FFFFFF"/>
          </w:tcPr>
          <w:p w14:paraId="2DB72DBE" w14:textId="77777777" w:rsidR="004D408D" w:rsidRPr="00EF20E8" w:rsidRDefault="004D408D" w:rsidP="00772CCE">
            <w:pPr>
              <w:jc w:val="right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653" w:type="pct"/>
            <w:shd w:val="clear" w:color="auto" w:fill="FFFFFF"/>
            <w:vAlign w:val="center"/>
          </w:tcPr>
          <w:p w14:paraId="67629049" w14:textId="68635830" w:rsidR="004D408D" w:rsidRPr="00EF20E8" w:rsidRDefault="00640C4F" w:rsidP="00772CCE">
            <w:pPr>
              <w:jc w:val="right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31 027 075,00</w:t>
            </w:r>
          </w:p>
        </w:tc>
      </w:tr>
    </w:tbl>
    <w:p w14:paraId="60DA6EA1" w14:textId="7B9DAA43" w:rsidR="001634B7" w:rsidRDefault="00640C4F" w:rsidP="00640C4F">
      <w:pPr>
        <w:pStyle w:val="Default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Примечание: начальная цена доли в имуществе установлена расчетным путем по следующей формуле: </w:t>
      </w:r>
    </w:p>
    <w:p w14:paraId="0FE088A0" w14:textId="45039526" w:rsidR="00640C4F" w:rsidRDefault="00640C4F" w:rsidP="00640C4F">
      <w:pPr>
        <w:pStyle w:val="Default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начальная цена имущества/2*курс евро ЦБ РФ на день выставления имущества на торги, где</w:t>
      </w:r>
    </w:p>
    <w:p w14:paraId="133DDDC6" w14:textId="71AC5D44" w:rsidR="00640C4F" w:rsidRDefault="00640C4F" w:rsidP="00640C4F">
      <w:pPr>
        <w:pStyle w:val="Default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- начальная цена имущества – 685 000 евро</w:t>
      </w:r>
    </w:p>
    <w:p w14:paraId="45B4A24F" w14:textId="019544E2" w:rsidR="00640C4F" w:rsidRDefault="00640C4F" w:rsidP="00640C4F">
      <w:pPr>
        <w:pStyle w:val="Default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- начальная цена ½ доли в имуществе – 685 000/2 = 342 500 евро</w:t>
      </w:r>
    </w:p>
    <w:p w14:paraId="74052CFF" w14:textId="399EA61E" w:rsidR="00640C4F" w:rsidRDefault="00640C4F" w:rsidP="00640C4F">
      <w:pPr>
        <w:pStyle w:val="Default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- курс евро на день выставления имущества на торги (04.12.2025 г.) – 90,59 руб. за 1 евро</w:t>
      </w:r>
    </w:p>
    <w:p w14:paraId="750DCC3E" w14:textId="77777777" w:rsidR="00640C4F" w:rsidRDefault="00640C4F" w:rsidP="001634B7">
      <w:pPr>
        <w:pStyle w:val="Default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0503D784" w14:textId="3654E57E" w:rsidR="00640C4F" w:rsidRDefault="007F3BC5" w:rsidP="001634B7">
      <w:pPr>
        <w:pStyle w:val="Default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685 000/2*90,59=31 027 075</w:t>
      </w:r>
    </w:p>
    <w:p w14:paraId="0DF390A2" w14:textId="77777777" w:rsidR="00640C4F" w:rsidRPr="00EF20E8" w:rsidRDefault="00640C4F" w:rsidP="00640C4F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36D2F44D" w14:textId="15387A80" w:rsidR="009D6BC6" w:rsidRDefault="009D6BC6" w:rsidP="009D6BC6">
      <w:pPr>
        <w:pStyle w:val="Default"/>
        <w:numPr>
          <w:ilvl w:val="1"/>
          <w:numId w:val="3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D6BC6">
        <w:rPr>
          <w:rFonts w:ascii="Times New Roman" w:hAnsi="Times New Roman" w:cs="Times New Roman"/>
          <w:sz w:val="22"/>
          <w:szCs w:val="22"/>
        </w:rPr>
        <w:t xml:space="preserve">Для участия в торгах по продаже </w:t>
      </w:r>
      <w:r w:rsidR="00713DB5">
        <w:rPr>
          <w:rFonts w:ascii="Times New Roman" w:hAnsi="Times New Roman" w:cs="Times New Roman"/>
          <w:sz w:val="22"/>
          <w:szCs w:val="22"/>
        </w:rPr>
        <w:t xml:space="preserve">вышеуказанного </w:t>
      </w:r>
      <w:r w:rsidRPr="009D6BC6">
        <w:rPr>
          <w:rFonts w:ascii="Times New Roman" w:hAnsi="Times New Roman" w:cs="Times New Roman"/>
          <w:sz w:val="22"/>
          <w:szCs w:val="22"/>
        </w:rPr>
        <w:t xml:space="preserve">имущества </w:t>
      </w:r>
      <w:r w:rsidR="00713DB5">
        <w:rPr>
          <w:rFonts w:ascii="Times New Roman" w:hAnsi="Times New Roman" w:cs="Times New Roman"/>
          <w:sz w:val="22"/>
          <w:szCs w:val="22"/>
        </w:rPr>
        <w:t>Федюка Б.А.</w:t>
      </w:r>
      <w:r w:rsidRPr="009D6BC6">
        <w:rPr>
          <w:rFonts w:ascii="Times New Roman" w:hAnsi="Times New Roman" w:cs="Times New Roman"/>
          <w:sz w:val="22"/>
          <w:szCs w:val="22"/>
        </w:rPr>
        <w:t xml:space="preserve"> Претендент вносит задаток в размере </w:t>
      </w:r>
      <w:r w:rsidR="00E5349C">
        <w:rPr>
          <w:rFonts w:ascii="Times New Roman" w:hAnsi="Times New Roman" w:cs="Times New Roman"/>
          <w:sz w:val="22"/>
          <w:szCs w:val="22"/>
        </w:rPr>
        <w:t>2</w:t>
      </w:r>
      <w:r w:rsidRPr="009D6BC6">
        <w:rPr>
          <w:rFonts w:ascii="Times New Roman" w:hAnsi="Times New Roman" w:cs="Times New Roman"/>
          <w:sz w:val="22"/>
          <w:szCs w:val="22"/>
        </w:rPr>
        <w:t xml:space="preserve">0 % от цены на интервале, при этом величина дальнейшего снижения начальной цены продажи устанавливается в размере 10 (Десять) процентов от цены продажи имущества/лота на </w:t>
      </w:r>
      <w:r w:rsidR="00713DB5">
        <w:rPr>
          <w:rFonts w:ascii="Times New Roman" w:hAnsi="Times New Roman" w:cs="Times New Roman"/>
          <w:sz w:val="22"/>
          <w:szCs w:val="22"/>
        </w:rPr>
        <w:t>интервале</w:t>
      </w:r>
      <w:r w:rsidRPr="009D6BC6">
        <w:rPr>
          <w:rFonts w:ascii="Times New Roman" w:hAnsi="Times New Roman" w:cs="Times New Roman"/>
          <w:sz w:val="22"/>
          <w:szCs w:val="22"/>
        </w:rPr>
        <w:t xml:space="preserve"> торг</w:t>
      </w:r>
      <w:r w:rsidR="00713DB5">
        <w:rPr>
          <w:rFonts w:ascii="Times New Roman" w:hAnsi="Times New Roman" w:cs="Times New Roman"/>
          <w:sz w:val="22"/>
          <w:szCs w:val="22"/>
        </w:rPr>
        <w:t>ов</w:t>
      </w:r>
      <w:r w:rsidRPr="009D6BC6">
        <w:rPr>
          <w:rFonts w:ascii="Times New Roman" w:hAnsi="Times New Roman" w:cs="Times New Roman"/>
          <w:sz w:val="22"/>
          <w:szCs w:val="22"/>
        </w:rPr>
        <w:t xml:space="preserve"> и снижается каждые 5 (Пять) рабочих дней.</w:t>
      </w:r>
    </w:p>
    <w:p w14:paraId="55F2F155" w14:textId="77777777" w:rsidR="00B45018" w:rsidRPr="009D6BC6" w:rsidRDefault="00B45018" w:rsidP="009D6BC6">
      <w:pPr>
        <w:pStyle w:val="Default"/>
        <w:numPr>
          <w:ilvl w:val="1"/>
          <w:numId w:val="3"/>
        </w:numPr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 w:rsidRPr="009D6BC6">
        <w:rPr>
          <w:rFonts w:ascii="Times New Roman" w:hAnsi="Times New Roman" w:cs="Times New Roman"/>
          <w:spacing w:val="2"/>
          <w:sz w:val="22"/>
          <w:szCs w:val="22"/>
        </w:rPr>
        <w:t xml:space="preserve">В    случае </w:t>
      </w:r>
      <w:r w:rsidR="000F693D" w:rsidRPr="009D6BC6">
        <w:rPr>
          <w:rFonts w:ascii="Times New Roman" w:hAnsi="Times New Roman" w:cs="Times New Roman"/>
          <w:spacing w:val="2"/>
          <w:sz w:val="22"/>
          <w:szCs w:val="22"/>
        </w:rPr>
        <w:t xml:space="preserve">   признания    Претендента    п</w:t>
      </w:r>
      <w:r w:rsidRPr="009D6BC6">
        <w:rPr>
          <w:rFonts w:ascii="Times New Roman" w:hAnsi="Times New Roman" w:cs="Times New Roman"/>
          <w:spacing w:val="2"/>
          <w:sz w:val="22"/>
          <w:szCs w:val="22"/>
        </w:rPr>
        <w:t>обедителем    торгов    сумма    задатка</w:t>
      </w:r>
      <w:r w:rsidRPr="009D6BC6">
        <w:rPr>
          <w:rFonts w:ascii="Times New Roman" w:hAnsi="Times New Roman" w:cs="Times New Roman"/>
          <w:spacing w:val="2"/>
          <w:sz w:val="22"/>
          <w:szCs w:val="22"/>
        </w:rPr>
        <w:br/>
      </w:r>
      <w:r w:rsidRPr="009D6BC6">
        <w:rPr>
          <w:rFonts w:ascii="Times New Roman" w:hAnsi="Times New Roman" w:cs="Times New Roman"/>
          <w:sz w:val="22"/>
          <w:szCs w:val="22"/>
        </w:rPr>
        <w:t>засчитывается в счет оплаты приобретенного на торгах имущества.</w:t>
      </w:r>
    </w:p>
    <w:p w14:paraId="64212F08" w14:textId="77777777" w:rsidR="00B45018" w:rsidRPr="00EF20E8" w:rsidRDefault="001275E0" w:rsidP="00A141F2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EF20E8">
        <w:rPr>
          <w:rFonts w:ascii="Times New Roman" w:hAnsi="Times New Roman" w:cs="Times New Roman"/>
          <w:sz w:val="22"/>
          <w:szCs w:val="22"/>
        </w:rPr>
        <w:t xml:space="preserve">1.3. </w:t>
      </w:r>
      <w:r w:rsidR="000F693D">
        <w:rPr>
          <w:rFonts w:ascii="Times New Roman" w:hAnsi="Times New Roman" w:cs="Times New Roman"/>
          <w:sz w:val="22"/>
          <w:szCs w:val="22"/>
        </w:rPr>
        <w:t>Организатор торгов</w:t>
      </w:r>
      <w:r w:rsidRPr="00EF20E8">
        <w:rPr>
          <w:rFonts w:ascii="Times New Roman" w:hAnsi="Times New Roman" w:cs="Times New Roman"/>
          <w:sz w:val="22"/>
          <w:szCs w:val="22"/>
        </w:rPr>
        <w:t xml:space="preserve"> не возвращает Претенденту задаток в случае, если: </w:t>
      </w:r>
    </w:p>
    <w:p w14:paraId="681627FC" w14:textId="7E62CEA8" w:rsidR="00B45018" w:rsidRPr="00EF20E8" w:rsidRDefault="001275E0" w:rsidP="00A141F2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EF20E8">
        <w:rPr>
          <w:rFonts w:ascii="Times New Roman" w:hAnsi="Times New Roman" w:cs="Times New Roman"/>
          <w:sz w:val="22"/>
          <w:szCs w:val="22"/>
        </w:rPr>
        <w:t>1.3.1.</w:t>
      </w:r>
      <w:r w:rsidR="00E5349C">
        <w:rPr>
          <w:rFonts w:ascii="Times New Roman" w:hAnsi="Times New Roman" w:cs="Times New Roman"/>
          <w:sz w:val="22"/>
          <w:szCs w:val="22"/>
        </w:rPr>
        <w:t xml:space="preserve"> </w:t>
      </w:r>
      <w:r w:rsidRPr="00EF20E8">
        <w:rPr>
          <w:rFonts w:ascii="Times New Roman" w:hAnsi="Times New Roman" w:cs="Times New Roman"/>
          <w:sz w:val="22"/>
          <w:szCs w:val="22"/>
        </w:rPr>
        <w:t xml:space="preserve">Претенденту будет предложено, в т.ч. в соответствии с </w:t>
      </w:r>
      <w:proofErr w:type="spellStart"/>
      <w:r w:rsidRPr="00EF20E8">
        <w:rPr>
          <w:rFonts w:ascii="Times New Roman" w:hAnsi="Times New Roman" w:cs="Times New Roman"/>
          <w:sz w:val="22"/>
          <w:szCs w:val="22"/>
        </w:rPr>
        <w:t>абз</w:t>
      </w:r>
      <w:proofErr w:type="spellEnd"/>
      <w:r w:rsidRPr="00EF20E8">
        <w:rPr>
          <w:rFonts w:ascii="Times New Roman" w:hAnsi="Times New Roman" w:cs="Times New Roman"/>
          <w:sz w:val="22"/>
          <w:szCs w:val="22"/>
        </w:rPr>
        <w:t xml:space="preserve">. 2 п. 16 ст. 110 Закона о банкротстве №127-ФЗ, заключить договор купли-продажи, но он уклонится или откажется от подписания в установленный срок договора купли-продажи имущества; </w:t>
      </w:r>
    </w:p>
    <w:p w14:paraId="3508E5D5" w14:textId="77777777" w:rsidR="00F11023" w:rsidRDefault="001275E0" w:rsidP="00A141F2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EF20E8">
        <w:rPr>
          <w:rFonts w:ascii="Times New Roman" w:hAnsi="Times New Roman" w:cs="Times New Roman"/>
          <w:sz w:val="22"/>
          <w:szCs w:val="22"/>
        </w:rPr>
        <w:t xml:space="preserve">1.3.2. В случае нарушения Претендентом, заключившим договор купли-продажи, установленных сроков полной оплаты проданного имущества более чем на десять календарных дней. В этих случаях задаток включается в состав имущества </w:t>
      </w:r>
      <w:r w:rsidR="0084743A">
        <w:rPr>
          <w:rFonts w:ascii="Times New Roman" w:hAnsi="Times New Roman" w:cs="Times New Roman"/>
          <w:sz w:val="22"/>
          <w:szCs w:val="22"/>
        </w:rPr>
        <w:t>должника</w:t>
      </w:r>
      <w:r w:rsidRPr="00EF20E8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3165FCD0" w14:textId="77777777" w:rsidR="00C50C3B" w:rsidRPr="00EF20E8" w:rsidRDefault="001275E0" w:rsidP="00A141F2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EF20E8">
        <w:rPr>
          <w:rFonts w:ascii="Times New Roman" w:hAnsi="Times New Roman" w:cs="Times New Roman"/>
          <w:sz w:val="22"/>
          <w:szCs w:val="22"/>
        </w:rPr>
        <w:t xml:space="preserve">1.4. Задаток возвращается Претенденту в течение пяти рабочих дней </w:t>
      </w:r>
      <w:r w:rsidR="00C50C3B" w:rsidRPr="00EF20E8">
        <w:rPr>
          <w:rFonts w:ascii="Times New Roman" w:hAnsi="Times New Roman" w:cs="Times New Roman"/>
          <w:sz w:val="22"/>
          <w:szCs w:val="22"/>
        </w:rPr>
        <w:t xml:space="preserve">с момента подписания протокола о торгах </w:t>
      </w:r>
      <w:r w:rsidRPr="00EF20E8">
        <w:rPr>
          <w:rFonts w:ascii="Times New Roman" w:hAnsi="Times New Roman" w:cs="Times New Roman"/>
          <w:sz w:val="22"/>
          <w:szCs w:val="22"/>
        </w:rPr>
        <w:t xml:space="preserve">в полном объеме, если: </w:t>
      </w:r>
    </w:p>
    <w:p w14:paraId="30A088A3" w14:textId="75D085A4" w:rsidR="00B45018" w:rsidRPr="00EF20E8" w:rsidRDefault="001275E0" w:rsidP="00A141F2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EF20E8">
        <w:rPr>
          <w:rFonts w:ascii="Times New Roman" w:hAnsi="Times New Roman" w:cs="Times New Roman"/>
          <w:sz w:val="22"/>
          <w:szCs w:val="22"/>
        </w:rPr>
        <w:t>1.4.1.</w:t>
      </w:r>
      <w:r w:rsidR="00E5349C">
        <w:rPr>
          <w:rFonts w:ascii="Times New Roman" w:hAnsi="Times New Roman" w:cs="Times New Roman"/>
          <w:sz w:val="22"/>
          <w:szCs w:val="22"/>
        </w:rPr>
        <w:t xml:space="preserve"> </w:t>
      </w:r>
      <w:r w:rsidRPr="00EF20E8">
        <w:rPr>
          <w:rFonts w:ascii="Times New Roman" w:hAnsi="Times New Roman" w:cs="Times New Roman"/>
          <w:sz w:val="22"/>
          <w:szCs w:val="22"/>
        </w:rPr>
        <w:t xml:space="preserve">Претендент не допущен к участию в торгах; </w:t>
      </w:r>
    </w:p>
    <w:p w14:paraId="19A69D39" w14:textId="1E9FC3C0" w:rsidR="00B45018" w:rsidRPr="00EF20E8" w:rsidRDefault="001275E0" w:rsidP="00A141F2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EF20E8">
        <w:rPr>
          <w:rFonts w:ascii="Times New Roman" w:hAnsi="Times New Roman" w:cs="Times New Roman"/>
          <w:sz w:val="22"/>
          <w:szCs w:val="22"/>
        </w:rPr>
        <w:lastRenderedPageBreak/>
        <w:t>1.4.2.</w:t>
      </w:r>
      <w:r w:rsidR="00E5349C">
        <w:rPr>
          <w:rFonts w:ascii="Times New Roman" w:hAnsi="Times New Roman" w:cs="Times New Roman"/>
          <w:sz w:val="22"/>
          <w:szCs w:val="22"/>
        </w:rPr>
        <w:t xml:space="preserve"> </w:t>
      </w:r>
      <w:r w:rsidRPr="00EF20E8">
        <w:rPr>
          <w:rFonts w:ascii="Times New Roman" w:hAnsi="Times New Roman" w:cs="Times New Roman"/>
          <w:sz w:val="22"/>
          <w:szCs w:val="22"/>
        </w:rPr>
        <w:t xml:space="preserve">Претендент до начала торгов </w:t>
      </w:r>
      <w:r w:rsidR="00E5349C">
        <w:rPr>
          <w:rFonts w:ascii="Times New Roman" w:hAnsi="Times New Roman" w:cs="Times New Roman"/>
          <w:sz w:val="22"/>
          <w:szCs w:val="22"/>
        </w:rPr>
        <w:t xml:space="preserve">в </w:t>
      </w:r>
      <w:r w:rsidRPr="00EF20E8">
        <w:rPr>
          <w:rFonts w:ascii="Times New Roman" w:hAnsi="Times New Roman" w:cs="Times New Roman"/>
          <w:sz w:val="22"/>
          <w:szCs w:val="22"/>
        </w:rPr>
        <w:t>установленн</w:t>
      </w:r>
      <w:r w:rsidR="00E5349C">
        <w:rPr>
          <w:rFonts w:ascii="Times New Roman" w:hAnsi="Times New Roman" w:cs="Times New Roman"/>
          <w:sz w:val="22"/>
          <w:szCs w:val="22"/>
        </w:rPr>
        <w:t>ом</w:t>
      </w:r>
      <w:r w:rsidRPr="00EF20E8">
        <w:rPr>
          <w:rFonts w:ascii="Times New Roman" w:hAnsi="Times New Roman" w:cs="Times New Roman"/>
          <w:sz w:val="22"/>
          <w:szCs w:val="22"/>
        </w:rPr>
        <w:t xml:space="preserve"> порядк</w:t>
      </w:r>
      <w:r w:rsidR="00E5349C">
        <w:rPr>
          <w:rFonts w:ascii="Times New Roman" w:hAnsi="Times New Roman" w:cs="Times New Roman"/>
          <w:sz w:val="22"/>
          <w:szCs w:val="22"/>
        </w:rPr>
        <w:t>е</w:t>
      </w:r>
      <w:r w:rsidRPr="00EF20E8">
        <w:rPr>
          <w:rFonts w:ascii="Times New Roman" w:hAnsi="Times New Roman" w:cs="Times New Roman"/>
          <w:sz w:val="22"/>
          <w:szCs w:val="22"/>
        </w:rPr>
        <w:t xml:space="preserve"> отозвал свою зарегистрированную заявку об участии в торгах. </w:t>
      </w:r>
    </w:p>
    <w:p w14:paraId="27EA5C8A" w14:textId="77777777" w:rsidR="00B45018" w:rsidRPr="00EF20E8" w:rsidRDefault="00B45018" w:rsidP="00A141F2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14:paraId="64ECE2E3" w14:textId="77777777" w:rsidR="00B45018" w:rsidRPr="00EF20E8" w:rsidRDefault="001275E0" w:rsidP="00B45018">
      <w:pPr>
        <w:pStyle w:val="Default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EF20E8">
        <w:rPr>
          <w:rFonts w:ascii="Times New Roman" w:hAnsi="Times New Roman" w:cs="Times New Roman"/>
          <w:b/>
          <w:sz w:val="22"/>
          <w:szCs w:val="22"/>
        </w:rPr>
        <w:t>2. Обязанности Претендента</w:t>
      </w:r>
    </w:p>
    <w:p w14:paraId="6EC9069D" w14:textId="77777777" w:rsidR="00392516" w:rsidRPr="00EF20E8" w:rsidRDefault="001275E0" w:rsidP="00A141F2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EF20E8">
        <w:rPr>
          <w:rFonts w:ascii="Times New Roman" w:hAnsi="Times New Roman" w:cs="Times New Roman"/>
          <w:sz w:val="22"/>
          <w:szCs w:val="22"/>
        </w:rPr>
        <w:t xml:space="preserve">2.1. Претендент обязан: </w:t>
      </w:r>
    </w:p>
    <w:p w14:paraId="310FA14F" w14:textId="47AAC56E" w:rsidR="00392516" w:rsidRPr="00EF20E8" w:rsidRDefault="001275E0" w:rsidP="00A141F2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EF20E8">
        <w:rPr>
          <w:rFonts w:ascii="Times New Roman" w:hAnsi="Times New Roman" w:cs="Times New Roman"/>
          <w:sz w:val="22"/>
          <w:szCs w:val="22"/>
        </w:rPr>
        <w:t xml:space="preserve">2.1.1. Внести задаток </w:t>
      </w:r>
      <w:r w:rsidR="009D6BC6" w:rsidRPr="009D6BC6">
        <w:rPr>
          <w:rFonts w:ascii="Times New Roman" w:hAnsi="Times New Roman" w:cs="Times New Roman"/>
          <w:sz w:val="22"/>
          <w:szCs w:val="22"/>
        </w:rPr>
        <w:t xml:space="preserve">в размере </w:t>
      </w:r>
      <w:r w:rsidR="00E5349C">
        <w:rPr>
          <w:rFonts w:ascii="Times New Roman" w:hAnsi="Times New Roman" w:cs="Times New Roman"/>
          <w:sz w:val="22"/>
          <w:szCs w:val="22"/>
        </w:rPr>
        <w:t>2</w:t>
      </w:r>
      <w:r w:rsidR="009D6BC6" w:rsidRPr="009D6BC6">
        <w:rPr>
          <w:rFonts w:ascii="Times New Roman" w:hAnsi="Times New Roman" w:cs="Times New Roman"/>
          <w:sz w:val="22"/>
          <w:szCs w:val="22"/>
        </w:rPr>
        <w:t xml:space="preserve">0 % от цены на интервале </w:t>
      </w:r>
      <w:r w:rsidRPr="00EF20E8">
        <w:rPr>
          <w:rFonts w:ascii="Times New Roman" w:hAnsi="Times New Roman" w:cs="Times New Roman"/>
          <w:sz w:val="22"/>
          <w:szCs w:val="22"/>
        </w:rPr>
        <w:t>на счет орган</w:t>
      </w:r>
      <w:r w:rsidR="00C50C3B" w:rsidRPr="00EF20E8">
        <w:rPr>
          <w:rFonts w:ascii="Times New Roman" w:hAnsi="Times New Roman" w:cs="Times New Roman"/>
          <w:sz w:val="22"/>
          <w:szCs w:val="22"/>
        </w:rPr>
        <w:t>изатора торгов, указанный в п. 5</w:t>
      </w:r>
      <w:r w:rsidRPr="00EF20E8">
        <w:rPr>
          <w:rFonts w:ascii="Times New Roman" w:hAnsi="Times New Roman" w:cs="Times New Roman"/>
          <w:sz w:val="22"/>
          <w:szCs w:val="22"/>
        </w:rPr>
        <w:t xml:space="preserve"> настоящего договора, не позднее окончания срока на подачу заявки. </w:t>
      </w:r>
    </w:p>
    <w:p w14:paraId="3FAC194F" w14:textId="77777777" w:rsidR="00392516" w:rsidRPr="00EF20E8" w:rsidRDefault="001275E0" w:rsidP="00A141F2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EF20E8">
        <w:rPr>
          <w:rFonts w:ascii="Times New Roman" w:hAnsi="Times New Roman" w:cs="Times New Roman"/>
          <w:sz w:val="22"/>
          <w:szCs w:val="22"/>
        </w:rPr>
        <w:t>2.1.2. Путем размещения на электронной торговой площадке в электронной форме представить организатору торгов в составе заявки на участие в торгах надлежащий платежный документ с отметкой банка об исполнении, подтверждающий внесение установленной суммы задатка на расчетный счет Продавца, одновременно с представлением заявки на участие в торгах.</w:t>
      </w:r>
    </w:p>
    <w:p w14:paraId="4853BBB9" w14:textId="77777777" w:rsidR="00392516" w:rsidRPr="00EF20E8" w:rsidRDefault="001275E0" w:rsidP="00A141F2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EF20E8">
        <w:rPr>
          <w:rFonts w:ascii="Times New Roman" w:hAnsi="Times New Roman" w:cs="Times New Roman"/>
          <w:sz w:val="22"/>
          <w:szCs w:val="22"/>
        </w:rPr>
        <w:t xml:space="preserve"> 2.1.3. Предоставить на электронную площадку в электронной форме подписанный </w:t>
      </w:r>
      <w:r w:rsidR="00603918" w:rsidRPr="00EF20E8">
        <w:rPr>
          <w:rFonts w:ascii="Times New Roman" w:hAnsi="Times New Roman" w:cs="Times New Roman"/>
          <w:sz w:val="22"/>
          <w:szCs w:val="22"/>
        </w:rPr>
        <w:t>заявителем</w:t>
      </w:r>
      <w:r w:rsidRPr="00EF20E8">
        <w:rPr>
          <w:rFonts w:ascii="Times New Roman" w:hAnsi="Times New Roman" w:cs="Times New Roman"/>
          <w:sz w:val="22"/>
          <w:szCs w:val="22"/>
        </w:rPr>
        <w:t xml:space="preserve"> договор о задатке. </w:t>
      </w:r>
    </w:p>
    <w:p w14:paraId="4F5581BF" w14:textId="77777777" w:rsidR="004D5AD1" w:rsidRPr="00EF20E8" w:rsidRDefault="001275E0" w:rsidP="00392516">
      <w:pPr>
        <w:pStyle w:val="Default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EF20E8">
        <w:rPr>
          <w:rFonts w:ascii="Times New Roman" w:hAnsi="Times New Roman" w:cs="Times New Roman"/>
          <w:b/>
          <w:sz w:val="22"/>
          <w:szCs w:val="22"/>
        </w:rPr>
        <w:t xml:space="preserve">3. Обязанности </w:t>
      </w:r>
      <w:r w:rsidR="00107573">
        <w:rPr>
          <w:rFonts w:ascii="Times New Roman" w:hAnsi="Times New Roman" w:cs="Times New Roman"/>
          <w:b/>
          <w:sz w:val="22"/>
          <w:szCs w:val="22"/>
        </w:rPr>
        <w:t>Организатора торгов</w:t>
      </w:r>
    </w:p>
    <w:p w14:paraId="1E5F588D" w14:textId="77777777" w:rsidR="004D5AD1" w:rsidRPr="00EF20E8" w:rsidRDefault="004D5AD1" w:rsidP="004D5AD1">
      <w:pPr>
        <w:rPr>
          <w:sz w:val="22"/>
          <w:szCs w:val="22"/>
          <w:lang w:eastAsia="en-US"/>
        </w:rPr>
      </w:pPr>
    </w:p>
    <w:p w14:paraId="4AD4DCBC" w14:textId="77777777" w:rsidR="0084743A" w:rsidRDefault="001275E0" w:rsidP="00620C9B">
      <w:pPr>
        <w:tabs>
          <w:tab w:val="left" w:pos="4200"/>
        </w:tabs>
        <w:jc w:val="both"/>
        <w:rPr>
          <w:sz w:val="22"/>
          <w:szCs w:val="22"/>
        </w:rPr>
      </w:pPr>
      <w:r w:rsidRPr="00EF20E8">
        <w:rPr>
          <w:sz w:val="22"/>
          <w:szCs w:val="22"/>
        </w:rPr>
        <w:t xml:space="preserve">3.1. </w:t>
      </w:r>
      <w:r w:rsidR="000F693D">
        <w:rPr>
          <w:sz w:val="22"/>
          <w:szCs w:val="22"/>
        </w:rPr>
        <w:t>Организатор торгов</w:t>
      </w:r>
      <w:r w:rsidRPr="00EF20E8">
        <w:rPr>
          <w:sz w:val="22"/>
          <w:szCs w:val="22"/>
        </w:rPr>
        <w:t xml:space="preserve"> обязан: </w:t>
      </w:r>
    </w:p>
    <w:p w14:paraId="6324E506" w14:textId="77777777" w:rsidR="00F11023" w:rsidRDefault="001275E0" w:rsidP="00620C9B">
      <w:pPr>
        <w:tabs>
          <w:tab w:val="left" w:pos="4200"/>
        </w:tabs>
        <w:jc w:val="both"/>
        <w:rPr>
          <w:sz w:val="22"/>
          <w:szCs w:val="22"/>
        </w:rPr>
      </w:pPr>
      <w:r w:rsidRPr="00EF20E8">
        <w:rPr>
          <w:sz w:val="22"/>
          <w:szCs w:val="22"/>
        </w:rPr>
        <w:t xml:space="preserve">3.1.1. Засчитать задаток, внесенный Претендентом в счет оплаты приобретаемого имущества, в случае заключения с </w:t>
      </w:r>
      <w:r w:rsidR="000F693D">
        <w:rPr>
          <w:sz w:val="22"/>
          <w:szCs w:val="22"/>
        </w:rPr>
        <w:t>Претендентом</w:t>
      </w:r>
      <w:r w:rsidRPr="00EF20E8">
        <w:rPr>
          <w:sz w:val="22"/>
          <w:szCs w:val="22"/>
        </w:rPr>
        <w:t xml:space="preserve"> договора купли-продажи, в т.ч. в соответствии с </w:t>
      </w:r>
      <w:proofErr w:type="spellStart"/>
      <w:r w:rsidRPr="00EF20E8">
        <w:rPr>
          <w:sz w:val="22"/>
          <w:szCs w:val="22"/>
        </w:rPr>
        <w:t>абз</w:t>
      </w:r>
      <w:proofErr w:type="spellEnd"/>
      <w:r w:rsidRPr="00EF20E8">
        <w:rPr>
          <w:sz w:val="22"/>
          <w:szCs w:val="22"/>
        </w:rPr>
        <w:t xml:space="preserve">. 2 п. 16 ст. 110 Закона о банкротстве №127-ФЗ. </w:t>
      </w:r>
    </w:p>
    <w:p w14:paraId="1972F105" w14:textId="77777777" w:rsidR="00F11023" w:rsidRDefault="001275E0" w:rsidP="00620C9B">
      <w:pPr>
        <w:tabs>
          <w:tab w:val="left" w:pos="4200"/>
        </w:tabs>
        <w:jc w:val="both"/>
        <w:rPr>
          <w:sz w:val="22"/>
          <w:szCs w:val="22"/>
        </w:rPr>
      </w:pPr>
      <w:r w:rsidRPr="00EF20E8">
        <w:rPr>
          <w:sz w:val="22"/>
          <w:szCs w:val="22"/>
        </w:rPr>
        <w:t xml:space="preserve">3.1.2. Возвратить Претенденту задаток путем перечисления всей суммы задатка на его расчетный счет в случае, если Претендент не допущен к участию в торгах, в течение пяти рабочих дней со дня подписания протокола о результатах торгов. </w:t>
      </w:r>
    </w:p>
    <w:p w14:paraId="69951E7C" w14:textId="77777777" w:rsidR="00731CAC" w:rsidRPr="00EF20E8" w:rsidRDefault="001275E0" w:rsidP="00620C9B">
      <w:pPr>
        <w:tabs>
          <w:tab w:val="left" w:pos="4200"/>
        </w:tabs>
        <w:jc w:val="both"/>
        <w:rPr>
          <w:sz w:val="22"/>
          <w:szCs w:val="22"/>
        </w:rPr>
      </w:pPr>
      <w:r w:rsidRPr="00EF20E8">
        <w:rPr>
          <w:sz w:val="22"/>
          <w:szCs w:val="22"/>
        </w:rPr>
        <w:t xml:space="preserve">3.1.3. Возвратить Претенденту задаток путем перечисления всей суммы задатка на его расчетный счет в случае, если Претендент установленным порядком отозвал свою зарегистрированную заявку об участии в торгах, в течение пяти рабочих дней со дня подписания протокола о результатах торгов. </w:t>
      </w:r>
    </w:p>
    <w:p w14:paraId="18BF7ACD" w14:textId="77777777" w:rsidR="00731CAC" w:rsidRPr="00EF20E8" w:rsidRDefault="00731CAC" w:rsidP="00731CAC">
      <w:pPr>
        <w:rPr>
          <w:sz w:val="22"/>
          <w:szCs w:val="22"/>
          <w:lang w:eastAsia="en-US"/>
        </w:rPr>
      </w:pPr>
    </w:p>
    <w:p w14:paraId="04D6D8B4" w14:textId="77777777" w:rsidR="0013081A" w:rsidRPr="00EF20E8" w:rsidRDefault="00830B18" w:rsidP="00B47575">
      <w:pPr>
        <w:tabs>
          <w:tab w:val="left" w:pos="2820"/>
        </w:tabs>
        <w:jc w:val="center"/>
        <w:rPr>
          <w:b/>
          <w:sz w:val="22"/>
          <w:szCs w:val="22"/>
        </w:rPr>
      </w:pPr>
      <w:r w:rsidRPr="00EF20E8">
        <w:rPr>
          <w:b/>
          <w:sz w:val="22"/>
          <w:szCs w:val="22"/>
        </w:rPr>
        <w:t>4</w:t>
      </w:r>
      <w:r w:rsidR="001275E0" w:rsidRPr="00EF20E8">
        <w:rPr>
          <w:b/>
          <w:sz w:val="22"/>
          <w:szCs w:val="22"/>
        </w:rPr>
        <w:t>. Срок действия</w:t>
      </w:r>
    </w:p>
    <w:p w14:paraId="414416C8" w14:textId="77777777" w:rsidR="0013081A" w:rsidRPr="00EF20E8" w:rsidRDefault="0013081A" w:rsidP="0013081A">
      <w:pPr>
        <w:rPr>
          <w:sz w:val="22"/>
          <w:szCs w:val="22"/>
          <w:lang w:eastAsia="en-US"/>
        </w:rPr>
      </w:pPr>
    </w:p>
    <w:p w14:paraId="6C2AC2A2" w14:textId="77777777" w:rsidR="0013081A" w:rsidRPr="00EF20E8" w:rsidRDefault="001275E0" w:rsidP="0013081A">
      <w:pPr>
        <w:tabs>
          <w:tab w:val="left" w:pos="2925"/>
        </w:tabs>
        <w:rPr>
          <w:sz w:val="22"/>
          <w:szCs w:val="22"/>
        </w:rPr>
      </w:pPr>
      <w:r w:rsidRPr="00EF20E8">
        <w:rPr>
          <w:sz w:val="22"/>
          <w:szCs w:val="22"/>
        </w:rPr>
        <w:t xml:space="preserve">Настоящий договор вступает в силу с момента его подписания и действует до полного исполнения Сторонами своих обязательств по нему. </w:t>
      </w:r>
    </w:p>
    <w:p w14:paraId="3F79A1BC" w14:textId="77777777" w:rsidR="00731CAC" w:rsidRPr="00EF20E8" w:rsidRDefault="00731CAC" w:rsidP="0013081A">
      <w:pPr>
        <w:tabs>
          <w:tab w:val="left" w:pos="2925"/>
        </w:tabs>
        <w:jc w:val="center"/>
        <w:rPr>
          <w:b/>
          <w:sz w:val="22"/>
          <w:szCs w:val="22"/>
        </w:rPr>
      </w:pPr>
    </w:p>
    <w:p w14:paraId="383E7DE4" w14:textId="77777777" w:rsidR="0013081A" w:rsidRPr="00EF20E8" w:rsidRDefault="00830B18" w:rsidP="0013081A">
      <w:pPr>
        <w:tabs>
          <w:tab w:val="left" w:pos="2925"/>
        </w:tabs>
        <w:jc w:val="center"/>
        <w:rPr>
          <w:b/>
          <w:sz w:val="22"/>
          <w:szCs w:val="22"/>
        </w:rPr>
      </w:pPr>
      <w:r w:rsidRPr="00EF20E8">
        <w:rPr>
          <w:b/>
          <w:sz w:val="22"/>
          <w:szCs w:val="22"/>
        </w:rPr>
        <w:t>5</w:t>
      </w:r>
      <w:r w:rsidR="001275E0" w:rsidRPr="00EF20E8">
        <w:rPr>
          <w:b/>
          <w:sz w:val="22"/>
          <w:szCs w:val="22"/>
        </w:rPr>
        <w:t>. Юридические адреса и реквизиты сторон</w:t>
      </w:r>
    </w:p>
    <w:p w14:paraId="50707070" w14:textId="77777777" w:rsidR="00731CAC" w:rsidRPr="00EF20E8" w:rsidRDefault="00731CAC" w:rsidP="0013081A">
      <w:pPr>
        <w:tabs>
          <w:tab w:val="left" w:pos="2925"/>
        </w:tabs>
        <w:jc w:val="center"/>
        <w:rPr>
          <w:b/>
          <w:sz w:val="22"/>
          <w:szCs w:val="22"/>
        </w:rPr>
      </w:pPr>
    </w:p>
    <w:p w14:paraId="04966603" w14:textId="77777777" w:rsidR="00BF7C35" w:rsidRPr="00EF20E8" w:rsidRDefault="00BF7C35" w:rsidP="00BF7C35">
      <w:pPr>
        <w:tabs>
          <w:tab w:val="left" w:pos="2505"/>
        </w:tabs>
        <w:rPr>
          <w:sz w:val="22"/>
          <w:szCs w:val="22"/>
          <w:lang w:eastAsia="en-US"/>
        </w:rPr>
      </w:pPr>
    </w:p>
    <w:tbl>
      <w:tblPr>
        <w:tblW w:w="10203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706"/>
        <w:gridCol w:w="5497"/>
      </w:tblGrid>
      <w:tr w:rsidR="00BF7C35" w:rsidRPr="00EF20E8" w14:paraId="105CC4F6" w14:textId="77777777" w:rsidTr="0084743A">
        <w:trPr>
          <w:trHeight w:val="278"/>
        </w:trPr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D43518" w14:textId="77777777" w:rsidR="00BF7C35" w:rsidRPr="00EF20E8" w:rsidRDefault="00107573" w:rsidP="007B6316">
            <w:pPr>
              <w:ind w:firstLine="72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Организатор торгов</w:t>
            </w:r>
          </w:p>
        </w:tc>
        <w:tc>
          <w:tcPr>
            <w:tcW w:w="5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058F72" w14:textId="77777777" w:rsidR="00BF7C35" w:rsidRPr="00EF20E8" w:rsidRDefault="0057278D" w:rsidP="007B6316">
            <w:pPr>
              <w:ind w:firstLine="72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Претендент</w:t>
            </w:r>
          </w:p>
        </w:tc>
      </w:tr>
      <w:tr w:rsidR="00BF7C35" w:rsidRPr="00EF20E8" w14:paraId="6199056E" w14:textId="77777777" w:rsidTr="0084743A">
        <w:trPr>
          <w:trHeight w:val="2106"/>
        </w:trPr>
        <w:tc>
          <w:tcPr>
            <w:tcW w:w="4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FCBBDA" w14:textId="77777777" w:rsidR="00BF7C35" w:rsidRDefault="00107573" w:rsidP="00620C9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Суслов Виталий Андреевич</w:t>
            </w:r>
          </w:p>
          <w:p w14:paraId="67BF73A8" w14:textId="77777777" w:rsidR="009E3741" w:rsidRDefault="009E3741" w:rsidP="00107573">
            <w:pPr>
              <w:rPr>
                <w:sz w:val="22"/>
                <w:szCs w:val="22"/>
              </w:rPr>
            </w:pPr>
            <w:r w:rsidRPr="009E3741">
              <w:rPr>
                <w:sz w:val="22"/>
                <w:szCs w:val="22"/>
              </w:rPr>
              <w:t>г. Санкт-Петербург, Дегтярный пер., 11 литера А офис 403</w:t>
            </w:r>
          </w:p>
          <w:p w14:paraId="36C4EF97" w14:textId="77777777" w:rsidR="000F693D" w:rsidRDefault="009E3741" w:rsidP="00107573">
            <w:pPr>
              <w:rPr>
                <w:sz w:val="22"/>
                <w:szCs w:val="22"/>
              </w:rPr>
            </w:pPr>
            <w:r w:rsidRPr="009E3741">
              <w:rPr>
                <w:sz w:val="22"/>
                <w:szCs w:val="22"/>
              </w:rPr>
              <w:t>ИНН 25</w:t>
            </w:r>
            <w:r>
              <w:rPr>
                <w:sz w:val="22"/>
                <w:szCs w:val="22"/>
              </w:rPr>
              <w:t>3604026526</w:t>
            </w:r>
          </w:p>
          <w:p w14:paraId="3FEFAEF4" w14:textId="34D903C2" w:rsidR="009E3741" w:rsidRPr="00AB4170" w:rsidRDefault="00107573" w:rsidP="007F3BC5">
            <w:pPr>
              <w:rPr>
                <w:sz w:val="22"/>
                <w:szCs w:val="22"/>
              </w:rPr>
            </w:pPr>
            <w:r w:rsidRPr="00107573">
              <w:rPr>
                <w:sz w:val="22"/>
                <w:szCs w:val="22"/>
              </w:rPr>
              <w:t xml:space="preserve">Банк получателя: </w:t>
            </w:r>
            <w:r w:rsidR="007F3BC5">
              <w:rPr>
                <w:sz w:val="22"/>
                <w:szCs w:val="22"/>
              </w:rPr>
              <w:t xml:space="preserve">р/с </w:t>
            </w:r>
            <w:r w:rsidR="007F3BC5" w:rsidRPr="007F3BC5">
              <w:rPr>
                <w:sz w:val="22"/>
                <w:szCs w:val="22"/>
              </w:rPr>
              <w:t>40817810750160828400</w:t>
            </w:r>
            <w:r w:rsidR="007F3BC5">
              <w:rPr>
                <w:sz w:val="22"/>
                <w:szCs w:val="22"/>
              </w:rPr>
              <w:t xml:space="preserve"> в ПАО Совкомбанк</w:t>
            </w:r>
            <w:r w:rsidR="007F3BC5">
              <w:t xml:space="preserve"> филиал Центральный</w:t>
            </w:r>
            <w:r w:rsidR="00AB4170" w:rsidRPr="00AB4170">
              <w:t xml:space="preserve"> </w:t>
            </w:r>
            <w:r w:rsidR="00AB4170">
              <w:t xml:space="preserve">к/счет </w:t>
            </w:r>
            <w:r w:rsidR="00AB4170" w:rsidRPr="00AB4170">
              <w:t>30101810150040000763</w:t>
            </w:r>
            <w:r w:rsidR="00AB4170">
              <w:t xml:space="preserve"> БИК </w:t>
            </w:r>
            <w:r w:rsidR="00AB4170" w:rsidRPr="00AB4170">
              <w:t>045004763</w:t>
            </w:r>
          </w:p>
          <w:p w14:paraId="6917AC17" w14:textId="77777777" w:rsidR="009E3741" w:rsidRDefault="009E3741" w:rsidP="00107573">
            <w:pPr>
              <w:rPr>
                <w:sz w:val="22"/>
                <w:szCs w:val="22"/>
              </w:rPr>
            </w:pPr>
            <w:hyperlink r:id="rId8" w:history="1">
              <w:r w:rsidRPr="0076498D">
                <w:rPr>
                  <w:rStyle w:val="a7"/>
                  <w:sz w:val="22"/>
                  <w:szCs w:val="22"/>
                </w:rPr>
                <w:t>suslovva@vtb-emng.ru</w:t>
              </w:r>
            </w:hyperlink>
            <w:r w:rsidRPr="009E3741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</w:t>
            </w:r>
          </w:p>
          <w:p w14:paraId="4C31EC4F" w14:textId="77777777" w:rsidR="009E3741" w:rsidRPr="00EF20E8" w:rsidRDefault="009E3741" w:rsidP="00107573">
            <w:pPr>
              <w:rPr>
                <w:sz w:val="22"/>
                <w:szCs w:val="22"/>
              </w:rPr>
            </w:pPr>
          </w:p>
        </w:tc>
        <w:tc>
          <w:tcPr>
            <w:tcW w:w="54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437981" w14:textId="77777777" w:rsidR="00BF7C35" w:rsidRPr="00EF20E8" w:rsidRDefault="00BF7C35" w:rsidP="007B6316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BF7C35" w:rsidRPr="00EF20E8" w14:paraId="56C7C23D" w14:textId="77777777" w:rsidTr="0084743A">
        <w:trPr>
          <w:trHeight w:val="572"/>
        </w:trPr>
        <w:tc>
          <w:tcPr>
            <w:tcW w:w="4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672364F" w14:textId="77777777" w:rsidR="000F693D" w:rsidRDefault="000F693D" w:rsidP="007B6316">
            <w:pPr>
              <w:rPr>
                <w:noProof/>
                <w:sz w:val="22"/>
                <w:szCs w:val="22"/>
              </w:rPr>
            </w:pPr>
          </w:p>
          <w:p w14:paraId="269A5D60" w14:textId="77777777" w:rsidR="00BF7C35" w:rsidRPr="00EF20E8" w:rsidRDefault="0084743A" w:rsidP="007B6316">
            <w:pPr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 xml:space="preserve">Финансовый </w:t>
            </w:r>
            <w:r w:rsidR="00BF7C35" w:rsidRPr="00EF20E8">
              <w:rPr>
                <w:noProof/>
                <w:sz w:val="22"/>
                <w:szCs w:val="22"/>
              </w:rPr>
              <w:t>управляющий</w:t>
            </w:r>
          </w:p>
          <w:p w14:paraId="0AFCFC34" w14:textId="77777777" w:rsidR="00BF7C35" w:rsidRPr="00EF20E8" w:rsidRDefault="0084743A" w:rsidP="007B6316">
            <w:pPr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Суслов В.А.</w:t>
            </w:r>
            <w:r w:rsidR="00BF7C35" w:rsidRPr="00EF20E8">
              <w:rPr>
                <w:sz w:val="22"/>
                <w:szCs w:val="22"/>
              </w:rPr>
              <w:t>_____________________</w:t>
            </w:r>
          </w:p>
          <w:p w14:paraId="2663FF94" w14:textId="77777777" w:rsidR="00BF7C35" w:rsidRPr="00EF20E8" w:rsidRDefault="00BF7C35" w:rsidP="007B6316">
            <w:pPr>
              <w:rPr>
                <w:sz w:val="22"/>
                <w:szCs w:val="22"/>
              </w:rPr>
            </w:pPr>
            <w:proofErr w:type="spellStart"/>
            <w:r w:rsidRPr="00EF20E8">
              <w:rPr>
                <w:sz w:val="22"/>
                <w:szCs w:val="22"/>
              </w:rPr>
              <w:t>м.п</w:t>
            </w:r>
            <w:proofErr w:type="spellEnd"/>
            <w:r w:rsidRPr="00EF20E8">
              <w:rPr>
                <w:sz w:val="22"/>
                <w:szCs w:val="22"/>
              </w:rPr>
              <w:t>.</w:t>
            </w:r>
          </w:p>
          <w:p w14:paraId="65509C71" w14:textId="77777777" w:rsidR="00BF7C35" w:rsidRPr="00EF20E8" w:rsidRDefault="00BF7C35" w:rsidP="007B6316">
            <w:pPr>
              <w:rPr>
                <w:sz w:val="22"/>
                <w:szCs w:val="22"/>
              </w:rPr>
            </w:pPr>
          </w:p>
        </w:tc>
        <w:tc>
          <w:tcPr>
            <w:tcW w:w="54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8E866C" w14:textId="77777777" w:rsidR="00BF7C35" w:rsidRPr="00EF20E8" w:rsidRDefault="00BF7C35" w:rsidP="007B6316">
            <w:pPr>
              <w:shd w:val="clear" w:color="auto" w:fill="FFFFFF"/>
              <w:rPr>
                <w:color w:val="000000"/>
                <w:spacing w:val="-2"/>
                <w:sz w:val="22"/>
                <w:szCs w:val="22"/>
              </w:rPr>
            </w:pPr>
          </w:p>
        </w:tc>
      </w:tr>
    </w:tbl>
    <w:p w14:paraId="4873724E" w14:textId="77777777" w:rsidR="00BF7C35" w:rsidRPr="00EF20E8" w:rsidRDefault="00BF7C35" w:rsidP="00BF7C35">
      <w:pPr>
        <w:tabs>
          <w:tab w:val="left" w:pos="2505"/>
        </w:tabs>
        <w:rPr>
          <w:sz w:val="22"/>
          <w:szCs w:val="22"/>
          <w:lang w:eastAsia="en-US"/>
        </w:rPr>
      </w:pPr>
    </w:p>
    <w:sectPr w:rsidR="00BF7C35" w:rsidRPr="00EF20E8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6E248B" w14:textId="77777777" w:rsidR="00EC0F95" w:rsidRDefault="00EC0F95" w:rsidP="001C59B7">
      <w:r>
        <w:separator/>
      </w:r>
    </w:p>
  </w:endnote>
  <w:endnote w:type="continuationSeparator" w:id="0">
    <w:p w14:paraId="02C4860D" w14:textId="77777777" w:rsidR="00EC0F95" w:rsidRDefault="00EC0F95" w:rsidP="001C59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71485855"/>
      <w:docPartObj>
        <w:docPartGallery w:val="Page Numbers (Bottom of Page)"/>
        <w:docPartUnique/>
      </w:docPartObj>
    </w:sdtPr>
    <w:sdtContent>
      <w:p w14:paraId="207F388C" w14:textId="77777777" w:rsidR="001C59B7" w:rsidRDefault="001C59B7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6BC6">
          <w:rPr>
            <w:noProof/>
          </w:rPr>
          <w:t>1</w:t>
        </w:r>
        <w:r>
          <w:fldChar w:fldCharType="end"/>
        </w:r>
      </w:p>
    </w:sdtContent>
  </w:sdt>
  <w:p w14:paraId="4BA9165F" w14:textId="77777777" w:rsidR="001C59B7" w:rsidRDefault="001C59B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1386E4" w14:textId="77777777" w:rsidR="00EC0F95" w:rsidRDefault="00EC0F95" w:rsidP="001C59B7">
      <w:r>
        <w:separator/>
      </w:r>
    </w:p>
  </w:footnote>
  <w:footnote w:type="continuationSeparator" w:id="0">
    <w:p w14:paraId="13F1985D" w14:textId="77777777" w:rsidR="00EC0F95" w:rsidRDefault="00EC0F95" w:rsidP="001C59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1644E"/>
    <w:multiLevelType w:val="singleLevel"/>
    <w:tmpl w:val="C7823BD2"/>
    <w:lvl w:ilvl="0">
      <w:start w:val="2"/>
      <w:numFmt w:val="decimal"/>
      <w:lvlText w:val="1.%1."/>
      <w:legacy w:legacy="1" w:legacySpace="0" w:legacyIndent="508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4DB43CCE"/>
    <w:multiLevelType w:val="multilevel"/>
    <w:tmpl w:val="BAC6EFB6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7FE41D61"/>
    <w:multiLevelType w:val="hybridMultilevel"/>
    <w:tmpl w:val="CDA6DC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1272731">
    <w:abstractNumId w:val="0"/>
  </w:num>
  <w:num w:numId="2" w16cid:durableId="952520098">
    <w:abstractNumId w:val="2"/>
  </w:num>
  <w:num w:numId="3" w16cid:durableId="10666819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75E0"/>
    <w:rsid w:val="0008097F"/>
    <w:rsid w:val="000F693D"/>
    <w:rsid w:val="00103232"/>
    <w:rsid w:val="00107573"/>
    <w:rsid w:val="001275E0"/>
    <w:rsid w:val="0013081A"/>
    <w:rsid w:val="001634B7"/>
    <w:rsid w:val="001B7F4E"/>
    <w:rsid w:val="001C59B7"/>
    <w:rsid w:val="00207EE4"/>
    <w:rsid w:val="002C66C8"/>
    <w:rsid w:val="002D4BFD"/>
    <w:rsid w:val="002F3013"/>
    <w:rsid w:val="0037521E"/>
    <w:rsid w:val="00392516"/>
    <w:rsid w:val="004D408D"/>
    <w:rsid w:val="004D5AD1"/>
    <w:rsid w:val="00516F32"/>
    <w:rsid w:val="00531B95"/>
    <w:rsid w:val="0054375E"/>
    <w:rsid w:val="00566EFB"/>
    <w:rsid w:val="0057278D"/>
    <w:rsid w:val="005E0FC3"/>
    <w:rsid w:val="006015E7"/>
    <w:rsid w:val="00603918"/>
    <w:rsid w:val="00620C9B"/>
    <w:rsid w:val="00623398"/>
    <w:rsid w:val="00635670"/>
    <w:rsid w:val="00640C4F"/>
    <w:rsid w:val="0064337F"/>
    <w:rsid w:val="00681310"/>
    <w:rsid w:val="00685F93"/>
    <w:rsid w:val="006B7A2C"/>
    <w:rsid w:val="00713DB5"/>
    <w:rsid w:val="00731CAC"/>
    <w:rsid w:val="00767480"/>
    <w:rsid w:val="00770CCC"/>
    <w:rsid w:val="00772E99"/>
    <w:rsid w:val="00776439"/>
    <w:rsid w:val="00776882"/>
    <w:rsid w:val="00781019"/>
    <w:rsid w:val="00794AE2"/>
    <w:rsid w:val="007B01B7"/>
    <w:rsid w:val="007F3BC5"/>
    <w:rsid w:val="00830B18"/>
    <w:rsid w:val="0084743A"/>
    <w:rsid w:val="008778E2"/>
    <w:rsid w:val="008A3C3C"/>
    <w:rsid w:val="008E49D1"/>
    <w:rsid w:val="00970BF2"/>
    <w:rsid w:val="009C4DE4"/>
    <w:rsid w:val="009D6BC6"/>
    <w:rsid w:val="009E099E"/>
    <w:rsid w:val="009E3741"/>
    <w:rsid w:val="00A141F2"/>
    <w:rsid w:val="00A70922"/>
    <w:rsid w:val="00A83346"/>
    <w:rsid w:val="00A956E7"/>
    <w:rsid w:val="00AB3A7D"/>
    <w:rsid w:val="00AB4170"/>
    <w:rsid w:val="00AD5F5B"/>
    <w:rsid w:val="00B12815"/>
    <w:rsid w:val="00B35A98"/>
    <w:rsid w:val="00B45018"/>
    <w:rsid w:val="00B47575"/>
    <w:rsid w:val="00B54BD0"/>
    <w:rsid w:val="00BB0F16"/>
    <w:rsid w:val="00BB2B8A"/>
    <w:rsid w:val="00BE3440"/>
    <w:rsid w:val="00BE7A39"/>
    <w:rsid w:val="00BF1636"/>
    <w:rsid w:val="00BF7C35"/>
    <w:rsid w:val="00C30BFB"/>
    <w:rsid w:val="00C50C3B"/>
    <w:rsid w:val="00C54402"/>
    <w:rsid w:val="00CA0BB9"/>
    <w:rsid w:val="00D621EE"/>
    <w:rsid w:val="00DE3800"/>
    <w:rsid w:val="00E5349C"/>
    <w:rsid w:val="00E539AF"/>
    <w:rsid w:val="00EA65C7"/>
    <w:rsid w:val="00EC0F95"/>
    <w:rsid w:val="00EF20E8"/>
    <w:rsid w:val="00F11023"/>
    <w:rsid w:val="00F845F8"/>
    <w:rsid w:val="00F84B86"/>
    <w:rsid w:val="00FA7775"/>
    <w:rsid w:val="00FE3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31DDF"/>
  <w15:docId w15:val="{FA575CC2-67C9-4FB1-8B35-B1AE42394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501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275E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1C59B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59B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1C59B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59B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Hyperlink"/>
    <w:rsid w:val="00FE316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slovva@vtb-emng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A9C559-D92D-4999-8685-EC80E55660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847</Words>
  <Characters>4832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Суслов Виталий Андреевич</cp:lastModifiedBy>
  <cp:revision>8</cp:revision>
  <dcterms:created xsi:type="dcterms:W3CDTF">2020-09-28T08:55:00Z</dcterms:created>
  <dcterms:modified xsi:type="dcterms:W3CDTF">2025-12-04T09:12:00Z</dcterms:modified>
</cp:coreProperties>
</file>