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8F1" w:rsidRPr="006228F1" w:rsidRDefault="006228F1" w:rsidP="006228F1">
      <w:pPr>
        <w:widowControl w:val="0"/>
        <w:spacing w:after="0" w:line="240" w:lineRule="auto"/>
        <w:ind w:right="368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6228F1"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</w:t>
      </w:r>
      <w:r w:rsidR="00D803CF">
        <w:rPr>
          <w:rFonts w:ascii="Times New Roman" w:eastAsia="Times New Roman" w:hAnsi="Times New Roman" w:cs="Times New Roman"/>
          <w:b/>
          <w:lang w:eastAsia="ru-RU"/>
        </w:rPr>
        <w:t>№1-2025</w:t>
      </w:r>
    </w:p>
    <w:p w:rsidR="006228F1" w:rsidRPr="006228F1" w:rsidRDefault="006228F1" w:rsidP="006228F1">
      <w:pPr>
        <w:widowControl w:val="0"/>
        <w:spacing w:after="0" w:line="240" w:lineRule="auto"/>
        <w:ind w:right="368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6228F1" w:rsidRPr="006228F1" w:rsidTr="00DF1374">
        <w:trPr>
          <w:jc w:val="center"/>
        </w:trPr>
        <w:tc>
          <w:tcPr>
            <w:tcW w:w="4785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lang w:eastAsia="ru-RU"/>
              </w:rPr>
            </w:pPr>
            <w:r w:rsidRPr="006228F1">
              <w:rPr>
                <w:rFonts w:ascii="Times New Roman" w:eastAsia="Times New Roman" w:hAnsi="Times New Roman" w:cs="Times New Roman"/>
                <w:lang w:eastAsia="ru-RU"/>
              </w:rPr>
              <w:t>г. Владивосток</w:t>
            </w:r>
          </w:p>
        </w:tc>
        <w:tc>
          <w:tcPr>
            <w:tcW w:w="4786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ind w:right="85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228F1">
              <w:rPr>
                <w:rFonts w:ascii="Times New Roman" w:eastAsia="Times New Roman" w:hAnsi="Times New Roman" w:cs="Times New Roman"/>
                <w:lang w:eastAsia="ru-RU"/>
              </w:rPr>
              <w:t>__________________202_ г.</w:t>
            </w:r>
          </w:p>
          <w:p w:rsidR="006228F1" w:rsidRPr="006228F1" w:rsidRDefault="006228F1" w:rsidP="006228F1">
            <w:pPr>
              <w:widowControl w:val="0"/>
              <w:spacing w:after="0" w:line="240" w:lineRule="auto"/>
              <w:ind w:right="85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p w:rsidR="006228F1" w:rsidRPr="006228F1" w:rsidRDefault="00DF1374" w:rsidP="006228F1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</w:rPr>
      </w:pPr>
      <w:r w:rsidRPr="00DF1374">
        <w:rPr>
          <w:rFonts w:ascii="Times New Roman" w:eastAsia="Times New Roman" w:hAnsi="Times New Roman" w:cs="Times New Roman"/>
          <w:b/>
        </w:rPr>
        <w:t xml:space="preserve">Общество с ограниченной ответственностью «Строительная компания - </w:t>
      </w:r>
      <w:proofErr w:type="spellStart"/>
      <w:r w:rsidRPr="00DF1374">
        <w:rPr>
          <w:rFonts w:ascii="Times New Roman" w:eastAsia="Times New Roman" w:hAnsi="Times New Roman" w:cs="Times New Roman"/>
          <w:b/>
        </w:rPr>
        <w:t>Арус</w:t>
      </w:r>
      <w:proofErr w:type="spellEnd"/>
      <w:r w:rsidRPr="00DF1374">
        <w:rPr>
          <w:rFonts w:ascii="Times New Roman" w:eastAsia="Times New Roman" w:hAnsi="Times New Roman" w:cs="Times New Roman"/>
          <w:b/>
        </w:rPr>
        <w:t>»</w:t>
      </w:r>
      <w:r w:rsidRPr="00DF1374">
        <w:rPr>
          <w:rFonts w:ascii="Times New Roman" w:eastAsia="Times New Roman" w:hAnsi="Times New Roman" w:cs="Times New Roman"/>
        </w:rPr>
        <w:t xml:space="preserve"> (ИНН 2724168026, ОГРН 1122724008868), юридический адрес: Хабаровский край, г. Хабаровск, улица Морозова Павла Леонтьевича, д. 92 кв. 78, в лице конкурсного управляющего Коблякова Максима Викторовича, действующего на основании Решения Арбитражного суда Хабаровского края от 08.11.2024 по делу А73-19894/2023</w:t>
      </w:r>
      <w:r>
        <w:rPr>
          <w:rFonts w:ascii="Times New Roman" w:eastAsia="Times New Roman" w:hAnsi="Times New Roman" w:cs="Times New Roman"/>
        </w:rPr>
        <w:t xml:space="preserve">, </w:t>
      </w:r>
      <w:r w:rsidR="006228F1" w:rsidRPr="006228F1">
        <w:rPr>
          <w:rFonts w:ascii="Times New Roman" w:eastAsia="Times New Roman" w:hAnsi="Times New Roman" w:cs="Times New Roman"/>
        </w:rPr>
        <w:t>именуем</w:t>
      </w:r>
      <w:r>
        <w:rPr>
          <w:rFonts w:ascii="Times New Roman" w:eastAsia="Times New Roman" w:hAnsi="Times New Roman" w:cs="Times New Roman"/>
        </w:rPr>
        <w:t>ое</w:t>
      </w:r>
      <w:r w:rsidR="006228F1" w:rsidRPr="006228F1">
        <w:rPr>
          <w:rFonts w:ascii="Times New Roman" w:eastAsia="Times New Roman" w:hAnsi="Times New Roman" w:cs="Times New Roman"/>
        </w:rPr>
        <w:t xml:space="preserve"> в дальнейшем </w:t>
      </w:r>
      <w:r w:rsidR="006228F1" w:rsidRPr="006228F1">
        <w:rPr>
          <w:rFonts w:ascii="Times New Roman" w:eastAsia="Times New Roman" w:hAnsi="Times New Roman" w:cs="Times New Roman"/>
          <w:b/>
          <w:bCs/>
        </w:rPr>
        <w:t>«Продавец»</w:t>
      </w:r>
      <w:r w:rsidR="006228F1" w:rsidRPr="006228F1">
        <w:rPr>
          <w:rFonts w:ascii="Times New Roman" w:eastAsia="Times New Roman" w:hAnsi="Times New Roman" w:cs="Times New Roman"/>
        </w:rPr>
        <w:t>, с одной стороны, и</w:t>
      </w:r>
      <w:r w:rsidR="006228F1" w:rsidRPr="006228F1">
        <w:rPr>
          <w:rFonts w:ascii="Times New Roman" w:eastAsia="Times New Roman" w:hAnsi="Times New Roman" w:cs="Times New Roman"/>
          <w:b/>
        </w:rPr>
        <w:t>______________________________________</w:t>
      </w:r>
    </w:p>
    <w:p w:rsidR="006228F1" w:rsidRPr="006228F1" w:rsidRDefault="006228F1" w:rsidP="00622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6228F1">
        <w:rPr>
          <w:rFonts w:ascii="Times New Roman" w:eastAsia="Times New Roman" w:hAnsi="Times New Roman" w:cs="Times New Roman"/>
          <w:b/>
        </w:rPr>
        <w:t>_____________________________________________________________________________</w:t>
      </w:r>
      <w:r w:rsidRPr="006228F1">
        <w:rPr>
          <w:rFonts w:ascii="Times New Roman" w:eastAsia="Times New Roman" w:hAnsi="Times New Roman" w:cs="Times New Roman"/>
        </w:rPr>
        <w:t>, именуем</w:t>
      </w:r>
      <w:r w:rsidR="00DF1374">
        <w:rPr>
          <w:rFonts w:ascii="Times New Roman" w:eastAsia="Times New Roman" w:hAnsi="Times New Roman" w:cs="Times New Roman"/>
        </w:rPr>
        <w:t>ый в</w:t>
      </w:r>
      <w:r w:rsidRPr="006228F1">
        <w:rPr>
          <w:rFonts w:ascii="Times New Roman" w:eastAsia="Times New Roman" w:hAnsi="Times New Roman" w:cs="Times New Roman"/>
        </w:rPr>
        <w:t xml:space="preserve"> дальнейшем </w:t>
      </w:r>
      <w:r w:rsidRPr="006228F1">
        <w:rPr>
          <w:rFonts w:ascii="Times New Roman" w:eastAsia="Times New Roman" w:hAnsi="Times New Roman" w:cs="Times New Roman"/>
          <w:b/>
          <w:bCs/>
        </w:rPr>
        <w:t>«Покупатель»,</w:t>
      </w:r>
      <w:r w:rsidRPr="006228F1">
        <w:rPr>
          <w:rFonts w:ascii="Times New Roman" w:eastAsia="Times New Roman" w:hAnsi="Times New Roman" w:cs="Times New Roman"/>
        </w:rPr>
        <w:t xml:space="preserve"> с другой стороны, вместе именуемые «Стороны», заключили настоящий договор о нижеследующем:</w:t>
      </w:r>
    </w:p>
    <w:p w:rsidR="006228F1" w:rsidRPr="006228F1" w:rsidRDefault="006228F1" w:rsidP="006228F1">
      <w:pPr>
        <w:widowControl w:val="0"/>
        <w:spacing w:after="0" w:line="240" w:lineRule="auto"/>
        <w:ind w:right="368"/>
        <w:rPr>
          <w:rFonts w:ascii="Times New Roman" w:eastAsia="Times New Roman" w:hAnsi="Times New Roman" w:cs="Times New Roman"/>
          <w:lang w:eastAsia="ru-RU"/>
        </w:rPr>
      </w:pPr>
    </w:p>
    <w:p w:rsidR="006228F1" w:rsidRPr="006228F1" w:rsidRDefault="006228F1" w:rsidP="006228F1">
      <w:pPr>
        <w:widowControl w:val="0"/>
        <w:spacing w:after="0" w:line="240" w:lineRule="auto"/>
        <w:ind w:right="368"/>
        <w:rPr>
          <w:rFonts w:ascii="Times New Roman" w:eastAsia="Times New Roman" w:hAnsi="Times New Roman" w:cs="Times New Roman"/>
          <w:b/>
          <w:lang w:eastAsia="ru-RU"/>
        </w:rPr>
      </w:pPr>
      <w:r w:rsidRPr="006228F1">
        <w:rPr>
          <w:rFonts w:ascii="Times New Roman" w:eastAsia="Times New Roman" w:hAnsi="Times New Roman" w:cs="Times New Roman"/>
          <w:b/>
          <w:lang w:val="en-US" w:eastAsia="ru-RU"/>
        </w:rPr>
        <w:t>I</w:t>
      </w:r>
      <w:r w:rsidRPr="006228F1">
        <w:rPr>
          <w:rFonts w:ascii="Times New Roman" w:eastAsia="Times New Roman" w:hAnsi="Times New Roman" w:cs="Times New Roman"/>
          <w:b/>
          <w:lang w:eastAsia="ru-RU"/>
        </w:rPr>
        <w:t>. Предмет Договора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 xml:space="preserve">1. В силу настоящего Договора Заявитель обязуется до окончания срока представления заявок на участие в торгах уплатить в качестве задатка на специальный счет Должника денежные средства в сумме, равной </w:t>
      </w:r>
      <w:r w:rsidR="00246984">
        <w:rPr>
          <w:rFonts w:ascii="Times New Roman" w:eastAsia="Times New Roman" w:hAnsi="Times New Roman" w:cs="Times New Roman"/>
          <w:lang w:eastAsia="ru-RU"/>
        </w:rPr>
        <w:t>9</w:t>
      </w:r>
      <w:r w:rsidRPr="006228F1">
        <w:rPr>
          <w:rFonts w:ascii="Times New Roman" w:eastAsia="Times New Roman" w:hAnsi="Times New Roman" w:cs="Times New Roman"/>
          <w:lang w:eastAsia="ru-RU"/>
        </w:rPr>
        <w:t xml:space="preserve"> (</w:t>
      </w:r>
      <w:r w:rsidR="00246984">
        <w:rPr>
          <w:rFonts w:ascii="Times New Roman" w:eastAsia="Times New Roman" w:hAnsi="Times New Roman" w:cs="Times New Roman"/>
          <w:lang w:eastAsia="ru-RU"/>
        </w:rPr>
        <w:t>девяти</w:t>
      </w:r>
      <w:r w:rsidRPr="006228F1">
        <w:rPr>
          <w:rFonts w:ascii="Times New Roman" w:eastAsia="Times New Roman" w:hAnsi="Times New Roman" w:cs="Times New Roman"/>
          <w:lang w:eastAsia="ru-RU"/>
        </w:rPr>
        <w:t>) процентам начальной цены продажи имущества в составе лота, указанной в сообщении о проведении торгов, без учета налога на добавленную стоимость.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 xml:space="preserve">2. Под торгами для целей настоящего Договора понимаются торги по продаже имущества </w:t>
      </w:r>
      <w:r>
        <w:rPr>
          <w:rFonts w:ascii="Times New Roman" w:eastAsia="Times New Roman" w:hAnsi="Times New Roman" w:cs="Times New Roman"/>
          <w:lang w:eastAsia="ru-RU"/>
        </w:rPr>
        <w:t xml:space="preserve">ООО «Строительная компания -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Арус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»</w:t>
      </w:r>
      <w:r w:rsidRPr="006228F1">
        <w:rPr>
          <w:rFonts w:ascii="Times New Roman" w:eastAsia="Times New Roman" w:hAnsi="Times New Roman" w:cs="Times New Roman"/>
          <w:lang w:eastAsia="ru-RU"/>
        </w:rPr>
        <w:t xml:space="preserve">. проводимые согласно сообщению о проведении торгов, опубликованному в Едином федеральном реестре сведений о банкротстве </w:t>
      </w:r>
      <w:proofErr w:type="gramStart"/>
      <w:r w:rsidRPr="006228F1">
        <w:rPr>
          <w:rFonts w:ascii="Times New Roman" w:eastAsia="Times New Roman" w:hAnsi="Times New Roman" w:cs="Times New Roman"/>
          <w:b/>
          <w:lang w:eastAsia="ru-RU"/>
        </w:rPr>
        <w:t>[ ]</w:t>
      </w:r>
      <w:proofErr w:type="gramEnd"/>
      <w:r w:rsidRPr="006228F1">
        <w:rPr>
          <w:rFonts w:ascii="Times New Roman" w:eastAsia="Times New Roman" w:hAnsi="Times New Roman" w:cs="Times New Roman"/>
          <w:lang w:eastAsia="ru-RU"/>
        </w:rPr>
        <w:t xml:space="preserve"> и на электронной площадке</w:t>
      </w:r>
      <w:r w:rsidR="00DF1374">
        <w:rPr>
          <w:rFonts w:ascii="Times New Roman" w:eastAsia="Times New Roman" w:hAnsi="Times New Roman" w:cs="Times New Roman"/>
          <w:lang w:eastAsia="ru-RU"/>
        </w:rPr>
        <w:t xml:space="preserve">: </w:t>
      </w:r>
      <w:r w:rsidR="00DF1374" w:rsidRPr="00DF1374">
        <w:rPr>
          <w:rFonts w:ascii="Times New Roman" w:eastAsia="Times New Roman" w:hAnsi="Times New Roman" w:cs="Times New Roman"/>
          <w:lang w:eastAsia="ru-RU"/>
        </w:rPr>
        <w:t>адрес электронной площадки –</w:t>
      </w:r>
      <w:r w:rsidR="00DF1374">
        <w:rPr>
          <w:rFonts w:ascii="Times New Roman" w:eastAsia="Times New Roman" w:hAnsi="Times New Roman" w:cs="Times New Roman"/>
          <w:lang w:eastAsia="ru-RU"/>
        </w:rPr>
        <w:t xml:space="preserve"> </w:t>
      </w:r>
      <w:r w:rsidR="00DF1374" w:rsidRPr="00DF1374">
        <w:rPr>
          <w:rFonts w:ascii="Times New Roman" w:eastAsia="Times New Roman" w:hAnsi="Times New Roman" w:cs="Times New Roman"/>
          <w:lang w:eastAsia="ru-RU"/>
        </w:rPr>
        <w:t xml:space="preserve">https://www.bepspb.ru/, оператор электронной площадки – ООО «Балтийская электронная площадка», ИНН 7810596232, ОГРН 1107847236023, </w:t>
      </w:r>
      <w:r w:rsidRPr="006228F1">
        <w:rPr>
          <w:rFonts w:ascii="Times New Roman" w:eastAsia="Times New Roman" w:hAnsi="Times New Roman" w:cs="Times New Roman"/>
          <w:lang w:eastAsia="ru-RU"/>
        </w:rPr>
        <w:t>расположенной в сети Интернет по адресу:</w:t>
      </w:r>
      <w:r w:rsidR="00DF1374" w:rsidRPr="00DF1374">
        <w:t xml:space="preserve"> </w:t>
      </w:r>
      <w:r w:rsidR="00DF1374" w:rsidRPr="00DF1374">
        <w:rPr>
          <w:rFonts w:ascii="Times New Roman" w:eastAsia="Times New Roman" w:hAnsi="Times New Roman" w:cs="Times New Roman"/>
          <w:lang w:eastAsia="ru-RU"/>
        </w:rPr>
        <w:t>www.bepspb.ru</w:t>
      </w:r>
      <w:r w:rsidRPr="006228F1">
        <w:rPr>
          <w:rFonts w:ascii="Times New Roman" w:eastAsia="Times New Roman" w:hAnsi="Times New Roman" w:cs="Times New Roman"/>
          <w:lang w:eastAsia="ru-RU"/>
        </w:rPr>
        <w:t xml:space="preserve">. Оператором электронной площадки является ООО </w:t>
      </w:r>
      <w:r w:rsidR="00DF1374">
        <w:rPr>
          <w:rFonts w:ascii="Times New Roman" w:eastAsia="Times New Roman" w:hAnsi="Times New Roman" w:cs="Times New Roman"/>
          <w:lang w:eastAsia="ru-RU"/>
        </w:rPr>
        <w:t xml:space="preserve">«Балтийская электронная площадка» </w:t>
      </w:r>
      <w:r w:rsidRPr="006228F1">
        <w:rPr>
          <w:rFonts w:ascii="Times New Roman" w:eastAsia="Times New Roman" w:hAnsi="Times New Roman" w:cs="Times New Roman"/>
          <w:lang w:eastAsia="ru-RU"/>
        </w:rPr>
        <w:t xml:space="preserve">в части торгов по продаже имущества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ООО «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ru-RU"/>
        </w:rPr>
        <w:t>Ск-Арус</w:t>
      </w:r>
      <w:proofErr w:type="spellEnd"/>
      <w:r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6228F1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6228F1">
        <w:rPr>
          <w:rFonts w:ascii="Times New Roman" w:eastAsia="Times New Roman" w:hAnsi="Times New Roman" w:cs="Times New Roman"/>
          <w:lang w:eastAsia="ru-RU"/>
        </w:rPr>
        <w:t>в составе лота</w:t>
      </w:r>
      <w:proofErr w:type="gramStart"/>
      <w:r w:rsidRPr="006228F1">
        <w:rPr>
          <w:rFonts w:ascii="Times New Roman" w:eastAsia="Times New Roman" w:hAnsi="Times New Roman" w:cs="Times New Roman"/>
          <w:lang w:eastAsia="ru-RU"/>
        </w:rPr>
        <w:t>]  с</w:t>
      </w:r>
      <w:proofErr w:type="gramEnd"/>
      <w:r w:rsidRPr="006228F1">
        <w:rPr>
          <w:rFonts w:ascii="Times New Roman" w:eastAsia="Times New Roman" w:hAnsi="Times New Roman" w:cs="Times New Roman"/>
          <w:lang w:eastAsia="ru-RU"/>
        </w:rPr>
        <w:t xml:space="preserve"> начальной ценой продажи</w:t>
      </w:r>
      <w:r w:rsidRPr="006228F1">
        <w:rPr>
          <w:rFonts w:ascii="Times New Roman" w:eastAsia="Times New Roman" w:hAnsi="Times New Roman" w:cs="Times New Roman"/>
          <w:shd w:val="clear" w:color="auto" w:fill="FFFFFF"/>
          <w:lang w:eastAsia="ru-RU"/>
        </w:rPr>
        <w:t>____________________________              __________________________    (________________)  руб. ___ коп.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228F1">
        <w:rPr>
          <w:rFonts w:ascii="Times New Roman" w:eastAsia="Times New Roman" w:hAnsi="Times New Roman" w:cs="Times New Roman"/>
          <w:b/>
          <w:bCs/>
          <w:lang w:val="en-US" w:eastAsia="ru-RU"/>
        </w:rPr>
        <w:t>II</w:t>
      </w:r>
      <w:r w:rsidRPr="006228F1">
        <w:rPr>
          <w:rFonts w:ascii="Times New Roman" w:eastAsia="Times New Roman" w:hAnsi="Times New Roman" w:cs="Times New Roman"/>
          <w:b/>
          <w:bCs/>
          <w:lang w:eastAsia="ru-RU"/>
        </w:rPr>
        <w:t>. Общие положения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3. Стороны согласились, что задаток вносится Заявителем в качестве обеспечения участия Заявителя в торгах в случае его допуска к участию в торгах, а также исполнения Заявителем обязанности заключить договор купли-продажи имущества в случае признания Заявителя победителем торгов.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4. Стороны согласились, что внесение Заявителем задатка является одним из обязательных и неотъемлемых условий допуска к участию в торгах. Если в установленный настоящим Договором срок денежные средства в полном объеме не поступят на специальный счет Должника, задаток будет считаться невнесенным, обязательство по внесению Заявителем задатка неисполненным, Заявитель не допускается к участию в торгах.</w:t>
      </w:r>
    </w:p>
    <w:p w:rsidR="006228F1" w:rsidRPr="006228F1" w:rsidRDefault="006228F1" w:rsidP="006228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5. В случае признания Заявителя победителем торгов при заключении договора купли-продажи имущества сумма внесенного им задатка засчитывается в счет исполнения денежного обязательства по уплате цены по заключенному договору.</w:t>
      </w:r>
    </w:p>
    <w:p w:rsidR="006228F1" w:rsidRPr="006228F1" w:rsidRDefault="006228F1" w:rsidP="006228F1">
      <w:pPr>
        <w:widowControl w:val="0"/>
        <w:spacing w:after="0" w:line="240" w:lineRule="auto"/>
        <w:ind w:right="368"/>
        <w:outlineLvl w:val="0"/>
        <w:rPr>
          <w:rFonts w:ascii="Times New Roman" w:eastAsia="Times New Roman" w:hAnsi="Times New Roman" w:cs="Times New Roman"/>
          <w:lang w:val="x-none" w:eastAsia="x-none"/>
        </w:rPr>
      </w:pPr>
    </w:p>
    <w:p w:rsidR="006228F1" w:rsidRPr="006228F1" w:rsidRDefault="006228F1" w:rsidP="006228F1">
      <w:pPr>
        <w:widowControl w:val="0"/>
        <w:spacing w:after="0" w:line="240" w:lineRule="auto"/>
        <w:ind w:right="368"/>
        <w:outlineLvl w:val="0"/>
        <w:rPr>
          <w:rFonts w:ascii="Times New Roman" w:eastAsia="Times New Roman" w:hAnsi="Times New Roman" w:cs="Times New Roman"/>
          <w:b/>
          <w:lang w:val="x-none" w:eastAsia="x-none"/>
        </w:rPr>
      </w:pPr>
      <w:r w:rsidRPr="006228F1">
        <w:rPr>
          <w:rFonts w:ascii="Times New Roman" w:eastAsia="Times New Roman" w:hAnsi="Times New Roman" w:cs="Times New Roman"/>
          <w:b/>
          <w:lang w:val="en-US" w:eastAsia="x-none"/>
        </w:rPr>
        <w:t>III</w:t>
      </w:r>
      <w:r w:rsidRPr="006228F1">
        <w:rPr>
          <w:rFonts w:ascii="Times New Roman" w:eastAsia="Times New Roman" w:hAnsi="Times New Roman" w:cs="Times New Roman"/>
          <w:b/>
          <w:lang w:val="x-none" w:eastAsia="x-none"/>
        </w:rPr>
        <w:t>. Внесение задатка</w:t>
      </w:r>
    </w:p>
    <w:p w:rsidR="006228F1" w:rsidRPr="006228F1" w:rsidRDefault="006228F1" w:rsidP="006228F1">
      <w:pPr>
        <w:tabs>
          <w:tab w:val="left" w:pos="92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 xml:space="preserve">6. Задаток на участие в торгах составляет </w:t>
      </w:r>
      <w:r w:rsidR="00D21B22">
        <w:rPr>
          <w:rFonts w:ascii="Times New Roman" w:eastAsia="Times New Roman" w:hAnsi="Times New Roman" w:cs="Times New Roman"/>
          <w:lang w:eastAsia="ru-RU"/>
        </w:rPr>
        <w:t>9</w:t>
      </w:r>
      <w:r w:rsidRPr="006228F1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21B22">
        <w:rPr>
          <w:rFonts w:ascii="Times New Roman" w:eastAsia="Times New Roman" w:hAnsi="Times New Roman" w:cs="Times New Roman"/>
          <w:lang w:eastAsia="ru-RU"/>
        </w:rPr>
        <w:t>девять</w:t>
      </w:r>
      <w:r w:rsidRPr="006228F1">
        <w:rPr>
          <w:rFonts w:ascii="Times New Roman" w:eastAsia="Times New Roman" w:hAnsi="Times New Roman" w:cs="Times New Roman"/>
          <w:lang w:eastAsia="ru-RU"/>
        </w:rPr>
        <w:t xml:space="preserve">) процентов от начальной цены продажи и перечисляется на следующий счет: </w:t>
      </w:r>
    </w:p>
    <w:p w:rsidR="00D21B22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D21B22">
        <w:rPr>
          <w:rFonts w:ascii="Times New Roman" w:eastAsia="Times New Roman" w:hAnsi="Times New Roman" w:cs="Times New Roman"/>
        </w:rPr>
        <w:t>Получатель ООО «СК-АРУС»</w:t>
      </w:r>
    </w:p>
    <w:p w:rsidR="00D21B22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D21B22">
        <w:rPr>
          <w:rFonts w:ascii="Times New Roman" w:eastAsia="Times New Roman" w:hAnsi="Times New Roman" w:cs="Times New Roman"/>
        </w:rPr>
        <w:t>Счет №40702810218020000373</w:t>
      </w:r>
    </w:p>
    <w:p w:rsidR="00D21B22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D21B22">
        <w:rPr>
          <w:rFonts w:ascii="Times New Roman" w:eastAsia="Times New Roman" w:hAnsi="Times New Roman" w:cs="Times New Roman"/>
        </w:rPr>
        <w:t>В Филиале «Центральный» Банка ВТБ (ПАО)</w:t>
      </w:r>
    </w:p>
    <w:p w:rsidR="00D21B22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D21B22">
        <w:rPr>
          <w:rFonts w:ascii="Times New Roman" w:eastAsia="Times New Roman" w:hAnsi="Times New Roman" w:cs="Times New Roman"/>
        </w:rPr>
        <w:t>БИК 044525411</w:t>
      </w:r>
    </w:p>
    <w:p w:rsidR="00D21B22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D21B22">
        <w:rPr>
          <w:rFonts w:ascii="Times New Roman" w:eastAsia="Times New Roman" w:hAnsi="Times New Roman" w:cs="Times New Roman"/>
        </w:rPr>
        <w:t>Коррсчет</w:t>
      </w:r>
      <w:proofErr w:type="spellEnd"/>
      <w:r w:rsidRPr="00D21B22">
        <w:rPr>
          <w:rFonts w:ascii="Times New Roman" w:eastAsia="Times New Roman" w:hAnsi="Times New Roman" w:cs="Times New Roman"/>
        </w:rPr>
        <w:t xml:space="preserve"> 30101810145250000411</w:t>
      </w:r>
    </w:p>
    <w:p w:rsidR="00D21B22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D21B22">
        <w:rPr>
          <w:rFonts w:ascii="Times New Roman" w:eastAsia="Times New Roman" w:hAnsi="Times New Roman" w:cs="Times New Roman"/>
        </w:rPr>
        <w:t>ИНН банка 7702070139</w:t>
      </w:r>
    </w:p>
    <w:p w:rsidR="006228F1" w:rsidRPr="00D21B22" w:rsidRDefault="00D21B22" w:rsidP="00D21B22">
      <w:pPr>
        <w:widowControl w:val="0"/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D21B22">
        <w:rPr>
          <w:rFonts w:ascii="Times New Roman" w:eastAsia="Times New Roman" w:hAnsi="Times New Roman" w:cs="Times New Roman"/>
        </w:rPr>
        <w:t>КПП банка 770943002.</w:t>
      </w:r>
    </w:p>
    <w:p w:rsidR="006228F1" w:rsidRPr="006228F1" w:rsidRDefault="006228F1" w:rsidP="006228F1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 xml:space="preserve">7. Задаток должен быть уплачен Заявителем в соответствии с настоящим Договором единым платежом в валюте Российской Федерации (рублях) и денежные средства должны поступить на специальный счет Должника на дату составления Организатором торгов протокола об определении участников торгов, которым оформляется решение Организатора торгов о допуске </w:t>
      </w:r>
      <w:r w:rsidRPr="006228F1">
        <w:rPr>
          <w:rFonts w:ascii="Times New Roman" w:eastAsia="Times New Roman" w:hAnsi="Times New Roman" w:cs="Times New Roman"/>
          <w:lang w:eastAsia="ru-RU"/>
        </w:rPr>
        <w:lastRenderedPageBreak/>
        <w:t>заявителей к участию в торгах, принимаемое в течение пяти календарных дней с момента окончания срока представления заявок.</w:t>
      </w:r>
    </w:p>
    <w:p w:rsidR="006228F1" w:rsidRPr="006228F1" w:rsidRDefault="006228F1" w:rsidP="006228F1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6228F1">
        <w:rPr>
          <w:rFonts w:ascii="Times New Roman" w:eastAsia="Times New Roman" w:hAnsi="Times New Roman" w:cs="Times New Roman"/>
          <w:lang w:val="x-none" w:eastAsia="x-none"/>
        </w:rPr>
        <w:t>8. Стороны согласились, что обязанность по внесению задатка в соответствии с настоящим Договором будет считаться исполненной исключительно с момента зачисления (поступления) денежных средств в полном объеме на специальный счет Должника.</w:t>
      </w:r>
    </w:p>
    <w:p w:rsidR="006228F1" w:rsidRPr="006228F1" w:rsidRDefault="006228F1" w:rsidP="006228F1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6228F1">
        <w:rPr>
          <w:rFonts w:ascii="Times New Roman" w:eastAsia="Times New Roman" w:hAnsi="Times New Roman" w:cs="Times New Roman"/>
          <w:lang w:val="x-none" w:eastAsia="x-none"/>
        </w:rPr>
        <w:t>9. Стороны согласились, что единственным надлежащим документом, подтверждающим поступление денежных средств на специальный счет Должника, является выписка обслуживающего специальный счет Должника банка.</w:t>
      </w:r>
    </w:p>
    <w:p w:rsidR="006228F1" w:rsidRPr="006228F1" w:rsidRDefault="006228F1" w:rsidP="006228F1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6228F1">
        <w:rPr>
          <w:rFonts w:ascii="Times New Roman" w:eastAsia="Times New Roman" w:hAnsi="Times New Roman" w:cs="Times New Roman"/>
          <w:lang w:val="x-none" w:eastAsia="x-none"/>
        </w:rPr>
        <w:t>10. Стороны согласились, что условия, предусмотренные пунктами 7 – 9, 13 настоящего Договора, являются существенными условиями настоящего Договора.</w:t>
      </w:r>
    </w:p>
    <w:p w:rsidR="006228F1" w:rsidRPr="006228F1" w:rsidRDefault="006228F1" w:rsidP="006228F1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p w:rsidR="006228F1" w:rsidRPr="006228F1" w:rsidRDefault="006228F1" w:rsidP="006228F1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b/>
          <w:lang w:val="en-US" w:eastAsia="ru-RU"/>
        </w:rPr>
        <w:t>IV</w:t>
      </w:r>
      <w:r w:rsidRPr="006228F1">
        <w:rPr>
          <w:rFonts w:ascii="Times New Roman" w:eastAsia="Times New Roman" w:hAnsi="Times New Roman" w:cs="Times New Roman"/>
          <w:b/>
          <w:lang w:eastAsia="ru-RU"/>
        </w:rPr>
        <w:t>. Возврат денежных средств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11. Должник обязуется возвратить на расчетный счет Заявителя денежные средства в размере уплаченного Заявителем задатка не позднее 5 (Пяти) календарных дней с момента составления протокола об определении участников торгов: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11.1. Если Заявитель отозвал заявку на участие в торгах не позднее окончания срока представления заявок на участие в торгах;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11.2. Если Заявителем подана новая заявка без отзыва первоначальной, и это привело к тому, что ни одна из поданных им заявок не рассмотрена;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11.3. Если Заявителю будет отказано в допуске к участию в торгах;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11.4. Если Заявитель не признан победителем торгов;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11.5. Если торги отменены Организатором торгов;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11.6. Если торги признаны несостоявшимися.</w:t>
      </w:r>
    </w:p>
    <w:p w:rsidR="006228F1" w:rsidRPr="006228F1" w:rsidRDefault="006228F1" w:rsidP="006228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12. Денежные средства в размере уплаченного Заявителем задатка не возвращаются, если Заявитель, признанный победителем торгов, уклоняется или отказывается от заключения договора купли-продажи имущества.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228F1">
        <w:rPr>
          <w:rFonts w:ascii="Times New Roman" w:eastAsia="Times New Roman" w:hAnsi="Times New Roman" w:cs="Times New Roman"/>
          <w:b/>
          <w:lang w:val="en-US" w:eastAsia="ru-RU"/>
        </w:rPr>
        <w:t>VI</w:t>
      </w:r>
      <w:r w:rsidRPr="006228F1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>13. Стороны согласились, что на сумму уплаченного Заявителем в соответствии с настоящим Договором задатка какие-либо проценты не начисляются и Заявитель не вправе требовать их начисления и уплаты.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228F1">
        <w:rPr>
          <w:rFonts w:ascii="Times New Roman" w:eastAsia="Times New Roman" w:hAnsi="Times New Roman" w:cs="Times New Roman"/>
          <w:bCs/>
          <w:lang w:eastAsia="ru-RU"/>
        </w:rPr>
        <w:t>14. Настоящий Договор считается заключенным: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228F1">
        <w:rPr>
          <w:rFonts w:ascii="Times New Roman" w:eastAsia="Times New Roman" w:hAnsi="Times New Roman" w:cs="Times New Roman"/>
          <w:bCs/>
          <w:lang w:eastAsia="ru-RU"/>
        </w:rPr>
        <w:t>14.1. С момента получения оператором электронной площадки настоящего договора в электронной форме, подписанного электронно-цифровой подписью Заявителя;</w:t>
      </w:r>
    </w:p>
    <w:p w:rsidR="006228F1" w:rsidRPr="006228F1" w:rsidRDefault="006228F1" w:rsidP="006228F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bCs/>
          <w:lang w:eastAsia="ru-RU"/>
        </w:rPr>
        <w:t xml:space="preserve">14.2. С момента поступления </w:t>
      </w:r>
      <w:r w:rsidRPr="006228F1">
        <w:rPr>
          <w:rFonts w:ascii="Times New Roman" w:eastAsia="Times New Roman" w:hAnsi="Times New Roman" w:cs="Times New Roman"/>
          <w:lang w:eastAsia="ru-RU"/>
        </w:rPr>
        <w:t>задатка от Заявителя на специальный счет Должника (что считается акцептом размещенного на электронной площадке настоящего договора о задатке).</w:t>
      </w:r>
    </w:p>
    <w:p w:rsidR="00740BB2" w:rsidRDefault="006228F1" w:rsidP="006228F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6228F1">
        <w:rPr>
          <w:rFonts w:ascii="Times New Roman" w:eastAsia="Times New Roman" w:hAnsi="Times New Roman" w:cs="Times New Roman"/>
          <w:bCs/>
          <w:lang w:val="x-none" w:eastAsia="x-none"/>
        </w:rPr>
        <w:t>15. Настоящий Договор действует до момента исполнения Сторонами всех обязательств, предусмотренных настоящим Договором.</w:t>
      </w:r>
    </w:p>
    <w:p w:rsidR="006228F1" w:rsidRPr="006228F1" w:rsidRDefault="006228F1" w:rsidP="006228F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6228F1">
        <w:rPr>
          <w:rFonts w:ascii="Times New Roman" w:eastAsia="Times New Roman" w:hAnsi="Times New Roman" w:cs="Times New Roman"/>
          <w:lang w:val="x-none" w:eastAsia="x-none"/>
        </w:rPr>
        <w:t>16. Настоящий Договор регулируется законодательством Российской Федерации.</w:t>
      </w:r>
    </w:p>
    <w:p w:rsidR="006228F1" w:rsidRPr="006228F1" w:rsidRDefault="006228F1" w:rsidP="006228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8F1">
        <w:rPr>
          <w:rFonts w:ascii="Times New Roman" w:eastAsia="Times New Roman" w:hAnsi="Times New Roman" w:cs="Times New Roman"/>
          <w:lang w:eastAsia="ru-RU"/>
        </w:rPr>
        <w:t xml:space="preserve">17. Стороны согласились, что все возможные споры и разногласия из настоящего Договора должны разрешаться Сторонами путем переговоров. В случае невозможности достижения приемлемого соглашения путем переговоров, такие споры и разногласия подлежат разрешению Арбитражным судом </w:t>
      </w:r>
      <w:r>
        <w:rPr>
          <w:rFonts w:ascii="Times New Roman" w:eastAsia="Times New Roman" w:hAnsi="Times New Roman" w:cs="Times New Roman"/>
          <w:lang w:eastAsia="ru-RU"/>
        </w:rPr>
        <w:t>города Санкт-Петербурга</w:t>
      </w:r>
      <w:r w:rsidR="00740BB2">
        <w:rPr>
          <w:rFonts w:ascii="Times New Roman" w:eastAsia="Times New Roman" w:hAnsi="Times New Roman" w:cs="Times New Roman"/>
          <w:lang w:eastAsia="ru-RU"/>
        </w:rPr>
        <w:t xml:space="preserve"> и Ленинградской области.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644"/>
        <w:gridCol w:w="4927"/>
      </w:tblGrid>
      <w:tr w:rsidR="006228F1" w:rsidRPr="006228F1" w:rsidTr="0054683F">
        <w:trPr>
          <w:trHeight w:val="577"/>
          <w:jc w:val="center"/>
        </w:trPr>
        <w:tc>
          <w:tcPr>
            <w:tcW w:w="4644" w:type="dxa"/>
          </w:tcPr>
          <w:p w:rsidR="006228F1" w:rsidRPr="006228F1" w:rsidRDefault="006228F1" w:rsidP="006228F1">
            <w:pPr>
              <w:tabs>
                <w:tab w:val="left" w:pos="927"/>
              </w:tabs>
              <w:spacing w:after="0" w:line="240" w:lineRule="auto"/>
              <w:jc w:val="both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4926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28F1" w:rsidRPr="006228F1" w:rsidTr="0054683F">
        <w:trPr>
          <w:trHeight w:val="52"/>
          <w:jc w:val="center"/>
        </w:trPr>
        <w:tc>
          <w:tcPr>
            <w:tcW w:w="4644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Конкурсный</w:t>
            </w:r>
            <w:r w:rsidRPr="006228F1">
              <w:rPr>
                <w:rFonts w:ascii="Times New Roman" w:eastAsia="Times New Roman" w:hAnsi="Times New Roman" w:cs="Times New Roman"/>
                <w:lang w:eastAsia="ru-RU"/>
              </w:rPr>
              <w:t xml:space="preserve"> управляющий:</w:t>
            </w:r>
          </w:p>
          <w:p w:rsidR="006228F1" w:rsidRPr="006228F1" w:rsidRDefault="006228F1" w:rsidP="006228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Кобляков Максим Викторович</w:t>
            </w:r>
            <w:r w:rsidRPr="006228F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228F1" w:rsidRDefault="006228F1" w:rsidP="00622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28F1" w:rsidRPr="006228F1" w:rsidRDefault="006228F1" w:rsidP="00622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4926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28F1" w:rsidRPr="006228F1" w:rsidTr="0054683F">
        <w:trPr>
          <w:trHeight w:val="279"/>
          <w:jc w:val="center"/>
        </w:trPr>
        <w:tc>
          <w:tcPr>
            <w:tcW w:w="4644" w:type="dxa"/>
          </w:tcPr>
          <w:p w:rsidR="006228F1" w:rsidRPr="006228F1" w:rsidRDefault="006228F1" w:rsidP="006228F1">
            <w:pPr>
              <w:tabs>
                <w:tab w:val="left" w:pos="927"/>
              </w:tabs>
              <w:spacing w:after="0" w:line="240" w:lineRule="auto"/>
              <w:jc w:val="both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4926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28F1" w:rsidRPr="006228F1" w:rsidTr="0054683F">
        <w:trPr>
          <w:trHeight w:val="80"/>
          <w:jc w:val="center"/>
        </w:trPr>
        <w:tc>
          <w:tcPr>
            <w:tcW w:w="4644" w:type="dxa"/>
          </w:tcPr>
          <w:p w:rsidR="006228F1" w:rsidRPr="006228F1" w:rsidRDefault="006228F1" w:rsidP="00622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</w:tcPr>
          <w:p w:rsidR="006228F1" w:rsidRPr="006228F1" w:rsidRDefault="006228F1" w:rsidP="006228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28F1" w:rsidRPr="006228F1" w:rsidTr="0054683F">
        <w:trPr>
          <w:trHeight w:val="807"/>
          <w:jc w:val="center"/>
        </w:trPr>
        <w:tc>
          <w:tcPr>
            <w:tcW w:w="4644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26" w:type="dxa"/>
          </w:tcPr>
          <w:p w:rsidR="006228F1" w:rsidRPr="006228F1" w:rsidRDefault="006228F1" w:rsidP="006228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84ADD" w:rsidRDefault="00A84ADD"/>
    <w:sectPr w:rsidR="00A84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53D"/>
    <w:rsid w:val="00246984"/>
    <w:rsid w:val="0044753D"/>
    <w:rsid w:val="006228F1"/>
    <w:rsid w:val="00740BB2"/>
    <w:rsid w:val="007D2CD6"/>
    <w:rsid w:val="00A84ADD"/>
    <w:rsid w:val="00D21B22"/>
    <w:rsid w:val="00D803CF"/>
    <w:rsid w:val="00DF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98E4CF-F445-48CE-8AAF-07DDB3DA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VBVWPMZPXeD8Euio2+APu5Yi78zT61LJcGnCb5pkCAc=</DigestValue>
    </Reference>
    <Reference Type="http://www.w3.org/2000/09/xmldsig#Object" URI="#idOfficeObject">
      <DigestMethod Algorithm="urn:ietf:params:xml:ns:cpxmlsec:algorithms:gostr34112012-256"/>
      <DigestValue>5G2BcVJoeelYL/5f8rZtC1srwxv+yQA29UT+vQJy/cU=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hhMVkINRF+qX2I23k9tLi3NGtVO+tYAObXVcRiDl6dE=</DigestValue>
    </Reference>
  </SignedInfo>
  <SignatureValue>c1Jd6U2rr2Tf3bDpF756HQA44slhCGe1fj+8J9cS5p9AvXKqcwlK86VtqpWXiWiw
fiAo5LUmK3wGuA4+4ySwfw==</SignatureValue>
  <KeyInfo>
    <X509Data>
      <X509Certificate>MIII1zCCCISgAwIBAgIRAcKEuwANst+RQ0PwRCz+gokwCgYIKoUDBwEBAwIwggFB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VQQDDBzQntCe0J4gItCh0LXRgNGC0YPQvC3Qn9GA0L4iMB4XDTI0MTAxODExMTI0
NFoXDTI2MDExODExMjI0NFowgdkxHzAdBgkqhkiG9w0BCQEWEGxvd3llcmR2QG1h
aWwucnUxGjAYBggqhQMDgQMBARIMMjUwMjAwOTU3NjQ0MRYwFAYFKoUDZAMSCzEy
OTQ1MTkzMzc2MSowKAYDVQQqDCHQnNCw0LrRgdC40Lwg0JLQuNC60YLQvtGA0L7Q
stC40YcxGTAXBgNVBAQMENCa0L7QsdC70Y/QutC+0LIxOzA5BgNVBAMMMtCa0L7Q
sdC70Y/QutC+0LIg0JzQsNC60YHQuNC8INCS0LjQutGC0L7RgNC+0LLQuNGHMGYw
HwYIKoUDBwEBAQEwEwYHKoUDAgIkAAYIKoUDBwEBAgIDQwAEQP9IY+GuADGSCUeP
HaAwv6UHJ5/PbZ0uPheO6R542TVIX1j5YjGNM4JJ7/4MUutVdvu2E9yF1WMduqhg
LblxuGijggWzMIIFrzAMBgUqhQNkcgQDAgEBMA4GA1UdDwEB/wQEAwIE8DAbBgNV
HREEFDASgRBsb3d5ZXJkdkBtYWlsLnJ1MBMGA1UdIAQMMAowCAYGKoUDZHEBMDgG
A1UdJQQxMC8GCCsGAQUFBwMCBgcqhQMCAiIGBggrBgEFBQcDBAYHKoUDA4E5AQYH
KoUDAwcIATCCAQUGCCsGAQUFBwEBBIH4MIH1MDQGCCsGAQUFBzABhihodHRwOi8v
cGtpMy5zZXJ0dW0tcHJvLnJ1L29jc3AzL29jc3Auc3JmMDUGCCsGAQUFBzABhilo
dHRwOi8vb2NzcDMuc2VydHVtLXByby5ydS9vY3NwMy9vY3NwLnNyZjBEBggrBgEF
BQcwAoY4aHR0cDovL2NhLnNlcnR1bS1wcm8ucnUvY2VydGlmaWNhdGVzL3NlcnR1
bS1wcm8tMjAyMy5jcnQwQAYIKwYBBQUHMAKGNGh0dHA6Ly9jYS5zZXJ0dW0ucnUv
Y2VydGlmaWNhdGVzL3NlcnR1bS1wcm8tMjAyMy5jcnQwKwYDVR0QBCQwIoAPMjAy
NDEwMTgxMTEyNDRagQ8yMDI2MDExODExMTI0NFowggEzBgUqhQNkcASCASgwggEk
DCsi0JrRgNC40L/RgtC+0J/RgNC+IENTUCIgKNCy0LXRgNGB0LjRjyA0LjApDFMi
0KPQtNC+0YHRgtC+0LLQtdGA0Y/RjtGJ0LjQuSDRhtC10L3RgtGAICLQmtGA0LjQ
v9GC0L7Qn9GA0L4g0KPQpiIg0LLQtdGA0YHQuNC4IDIuMAxP0KHQtdGA0YLQuNGE
0LjQutCw0YIg0YHQvtC+0YLQstC10YLRgdGC0LLQuNGPIOKEliDQodCkLzEyNC00
NzE4INC+0YIgMTUuMDEuMjAyNAxP0KHQtdGA0YLQuNGE0LjQutCw0YIg0YHQvtC+
0YLQstC10YLRgdGC0LLQuNGPIOKEliDQodCkLzEyOC00MjczINC+0YIgMTMuMDcu
MjAyMjAjBgUqhQNkbwQaDBgi0JrRgNC40L/RgtC+0J/RgNC+IENTUCIwcwYDVR0f
BGwwajA1oDOgMYYvaHR0cDovL2NhLnNlcnR1bS1wcm8ucnUvY2RwL3NlcnR1bS1w
cm8tMjAyMy5jcmwwMaAvoC2GK2h0dHA6Ly9jYS5zZXJ0dW0ucnUvY2RwL3NlcnR1
bS1wcm8tMjAyMy5jcmwwgYIGByqFAwICMQIEdzB1MGUWQGh0dHBzOi8vY2Eua29u
dHVyLnJ1L2Fib3V0L2RvY3VtZW50cy9jcnlwdG9wcm8tbGljZW5zZS1xdWFsaWZp
ZWQMHdCh0JrQkSDQmtC+0L3RgtGD0YAg0Lgg0JTQl9CeAwIF4AQMdtm+ilXqnKh7
oBAaMIIBdgYDVR0jBIIBbTCCAWmAFEiCGeDibW2g4dnPXm9F+CnOuKpVoYIBQ6SC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BAMMHdCc0LjQvdGG0LjRhNGA0Ysg0KDQvtGB0YHQuNC4ggpKGdH4AAAAAAhTMB0G
A1UdDgQWBBQVmXPN1f7UG0y6e7ycD7zdhjPcxzAKBggqhQMHAQEDAgNBAG4mdfPk
dgUCpfWT0TOnfGaxa+ud4T43Do2cMdtX0yn7ApN1Mrt51zyZM8hDT/73S1jYPTkn
sv7tJhvq97tbzwM=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MhEXfiMfwOTG0gStoSZ28aG2UZk=</DigestValue>
      </Reference>
      <Reference URI="/word/fontTable.xml?ContentType=application/vnd.openxmlformats-officedocument.wordprocessingml.fontTable+xml">
        <DigestMethod Algorithm="http://www.w3.org/2000/09/xmldsig#sha1"/>
        <DigestValue>OirChCMb9eFdMrKeLG+aYuKBucg=</DigestValue>
      </Reference>
      <Reference URI="/word/settings.xml?ContentType=application/vnd.openxmlformats-officedocument.wordprocessingml.settings+xml">
        <DigestMethod Algorithm="http://www.w3.org/2000/09/xmldsig#sha1"/>
        <DigestValue>oD64ygKTRz5SKONiIzM1srzVrSI=</DigestValue>
      </Reference>
      <Reference URI="/word/styles.xml?ContentType=application/vnd.openxmlformats-officedocument.wordprocessingml.styles+xml">
        <DigestMethod Algorithm="http://www.w3.org/2000/09/xmldsig#sha1"/>
        <DigestValue>2ULHtPJOFhLRbuCdBubdFrwac3s=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2025-03-22T15:09:32Z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2025-03-22T15:09:32Z</xd:SigningTime>
          <xd:SigningCertificate>
            <xd:Cert>
              <xd:CertDigest>
                <DigestMethod Algorithm="http://www.w3.org/2000/09/xmldsig#sha1"/>
                <DigestValue>lVYD+Mi1aTdbH6QOCyZYxkgCYds=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598841774103374172606967923082474193545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фы</cp:lastModifiedBy>
  <cp:revision>2</cp:revision>
  <dcterms:created xsi:type="dcterms:W3CDTF">2025-01-14T13:23:00Z</dcterms:created>
  <dcterms:modified xsi:type="dcterms:W3CDTF">2025-01-14T13:23:00Z</dcterms:modified>
</cp:coreProperties>
</file>