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32AA2" w14:textId="6B49ECF3" w:rsidR="00583D14" w:rsidRDefault="00583D14">
      <w:pPr>
        <w:pStyle w:val="ConsNormal"/>
        <w:tabs>
          <w:tab w:val="left" w:pos="-2969"/>
        </w:tabs>
        <w:ind w:firstLine="0"/>
      </w:pPr>
    </w:p>
    <w:p w14:paraId="73976F0D" w14:textId="1FAD9F36" w:rsidR="00583D14" w:rsidRPr="00AC2193" w:rsidRDefault="00AC2193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36D56">
        <w:rPr>
          <w:rFonts w:ascii="Times New Roman" w:hAnsi="Times New Roman"/>
          <w:b/>
          <w:sz w:val="24"/>
          <w:szCs w:val="24"/>
          <w:lang w:val="ru-RU"/>
        </w:rPr>
        <w:t>О</w:t>
      </w:r>
      <w:r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36D56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="008C08EE" w:rsidRPr="00AC2193">
        <w:rPr>
          <w:rFonts w:ascii="Times New Roman" w:hAnsi="Times New Roman"/>
          <w:b/>
          <w:sz w:val="24"/>
          <w:szCs w:val="24"/>
        </w:rPr>
        <w:t> </w:t>
      </w:r>
      <w:r w:rsidR="008C08EE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C08EE" w:rsidRPr="00AC2193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60D1C336" w14:textId="4006DF4D" w:rsidR="002F4953" w:rsidRPr="00AC2193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г.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07C02">
        <w:rPr>
          <w:rFonts w:ascii="Times New Roman" w:hAnsi="Times New Roman"/>
          <w:sz w:val="24"/>
          <w:szCs w:val="24"/>
          <w:lang w:val="ru-RU"/>
        </w:rPr>
        <w:t>Кемерово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  </w:t>
      </w:r>
      <w:r w:rsidR="009B10B6" w:rsidRPr="00AC2193">
        <w:rPr>
          <w:rFonts w:ascii="Times New Roman" w:hAnsi="Times New Roman"/>
          <w:sz w:val="24"/>
          <w:szCs w:val="24"/>
          <w:lang w:val="ru-RU"/>
        </w:rPr>
        <w:t>«</w:t>
      </w:r>
      <w:r w:rsidRPr="00AC2193">
        <w:rPr>
          <w:rFonts w:ascii="Times New Roman" w:hAnsi="Times New Roman"/>
          <w:sz w:val="24"/>
          <w:szCs w:val="24"/>
          <w:lang w:val="ru-RU"/>
        </w:rPr>
        <w:t>__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>__</w:t>
      </w:r>
      <w:r w:rsidRPr="00AC2193">
        <w:rPr>
          <w:rFonts w:ascii="Times New Roman" w:hAnsi="Times New Roman"/>
          <w:sz w:val="24"/>
          <w:szCs w:val="24"/>
          <w:lang w:val="ru-RU"/>
        </w:rPr>
        <w:t>» _________</w:t>
      </w:r>
      <w:r w:rsidR="009B10B6" w:rsidRPr="00AC2193">
        <w:rPr>
          <w:rFonts w:ascii="Times New Roman" w:hAnsi="Times New Roman"/>
          <w:sz w:val="24"/>
          <w:szCs w:val="24"/>
          <w:lang w:val="ru-RU"/>
        </w:rPr>
        <w:t>___</w:t>
      </w:r>
      <w:r w:rsidRPr="00AC2193">
        <w:rPr>
          <w:rFonts w:ascii="Times New Roman" w:hAnsi="Times New Roman"/>
          <w:sz w:val="24"/>
          <w:szCs w:val="24"/>
        </w:rPr>
        <w:t> </w:t>
      </w:r>
      <w:r w:rsidR="005054FA" w:rsidRPr="00AC2193">
        <w:rPr>
          <w:rFonts w:ascii="Times New Roman" w:hAnsi="Times New Roman"/>
          <w:sz w:val="24"/>
          <w:szCs w:val="24"/>
          <w:lang w:val="ru-RU"/>
        </w:rPr>
        <w:t>202</w:t>
      </w:r>
      <w:r w:rsidR="00107C02">
        <w:rPr>
          <w:rFonts w:ascii="Times New Roman" w:hAnsi="Times New Roman"/>
          <w:sz w:val="24"/>
          <w:szCs w:val="24"/>
          <w:lang w:val="ru-RU"/>
        </w:rPr>
        <w:t>_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г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                           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</w:p>
    <w:p w14:paraId="138C3CA3" w14:textId="237529D0" w:rsidR="00583D14" w:rsidRPr="00AC2193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0F6B504" w14:textId="4AA41D96" w:rsidR="008A7EB0" w:rsidRPr="00AC2193" w:rsidRDefault="006C74F8" w:rsidP="008A7EB0">
      <w:pPr>
        <w:pStyle w:val="HTML0"/>
        <w:tabs>
          <w:tab w:val="clear" w:pos="10076"/>
          <w:tab w:val="clear" w:pos="10992"/>
          <w:tab w:val="left" w:pos="-3232"/>
          <w:tab w:val="left" w:pos="0"/>
          <w:tab w:val="left" w:pos="9072"/>
          <w:tab w:val="left" w:pos="10035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Финансовый управляющий</w:t>
      </w:r>
      <w:r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2F4953" w:rsidRPr="00AC2193">
        <w:rPr>
          <w:rFonts w:ascii="Times New Roman" w:hAnsi="Times New Roman"/>
          <w:sz w:val="24"/>
          <w:szCs w:val="24"/>
          <w:lang w:val="ru-RU" w:eastAsia="en-US"/>
        </w:rPr>
        <w:t xml:space="preserve">физического лица </w:t>
      </w:r>
      <w:r w:rsidR="002F4953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>Кудрявцевой Инны Александровны (22.10.1983 г.р., место рождения гор. Кемерово, ИНН 420591421950, страховой номер 112-729-343 38, зарегистрированной по месту жительства по адресу: 650002, город Кемерово, проспект Шахтёров, 85</w:t>
      </w:r>
      <w:proofErr w:type="gramStart"/>
      <w:r w:rsidR="002F4953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 xml:space="preserve"> А</w:t>
      </w:r>
      <w:proofErr w:type="gramEnd"/>
      <w:r w:rsidR="002F4953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>, 69</w:t>
      </w:r>
      <w:r w:rsidR="009B10B6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>)</w:t>
      </w:r>
      <w:r w:rsidR="008C08EE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107C02" w:rsidRPr="00107C02">
        <w:rPr>
          <w:rFonts w:ascii="Times New Roman" w:hAnsi="Times New Roman"/>
          <w:b/>
          <w:sz w:val="24"/>
          <w:szCs w:val="24"/>
          <w:lang w:val="ru-RU"/>
        </w:rPr>
        <w:t>Родин Игорь Сергеевич</w:t>
      </w:r>
      <w:r w:rsidR="00107C02" w:rsidRPr="00107C02">
        <w:rPr>
          <w:rFonts w:ascii="Times New Roman" w:hAnsi="Times New Roman"/>
          <w:sz w:val="24"/>
          <w:szCs w:val="24"/>
          <w:lang w:val="ru-RU"/>
        </w:rPr>
        <w:t xml:space="preserve"> (ИНН 420520341515, СНИЛС 125-618-845 69); рег. № в реестре СРО – 285), член ААУ «СЦЭАУ» (ОГРН 1035402470036 ИНН 5406245522; 630091, г. Новосибирск, ул. Писарева, д. 4), </w:t>
      </w:r>
      <w:proofErr w:type="spellStart"/>
      <w:r w:rsidR="00107C02" w:rsidRPr="00107C02">
        <w:rPr>
          <w:rFonts w:ascii="Times New Roman" w:hAnsi="Times New Roman"/>
          <w:sz w:val="24"/>
          <w:szCs w:val="24"/>
          <w:lang w:val="ru-RU"/>
        </w:rPr>
        <w:t>действую</w:t>
      </w:r>
      <w:r w:rsidR="00107C02">
        <w:rPr>
          <w:rFonts w:ascii="Times New Roman" w:hAnsi="Times New Roman"/>
          <w:sz w:val="24"/>
          <w:szCs w:val="24"/>
          <w:lang w:val="ru-RU"/>
        </w:rPr>
        <w:t>ий</w:t>
      </w:r>
      <w:proofErr w:type="spellEnd"/>
      <w:r w:rsidR="00107C02" w:rsidRPr="00107C02">
        <w:rPr>
          <w:rFonts w:ascii="Times New Roman" w:hAnsi="Times New Roman"/>
          <w:sz w:val="24"/>
          <w:szCs w:val="24"/>
          <w:lang w:val="ru-RU"/>
        </w:rPr>
        <w:t xml:space="preserve"> на основании </w:t>
      </w:r>
      <w:r w:rsidR="006476C5">
        <w:rPr>
          <w:rFonts w:ascii="Times New Roman" w:hAnsi="Times New Roman"/>
          <w:sz w:val="24"/>
          <w:szCs w:val="24"/>
          <w:lang w:val="ru-RU"/>
        </w:rPr>
        <w:t>определения</w:t>
      </w:r>
      <w:r w:rsidR="00107C02" w:rsidRPr="00107C02">
        <w:rPr>
          <w:rFonts w:ascii="Times New Roman" w:hAnsi="Times New Roman"/>
          <w:sz w:val="24"/>
          <w:szCs w:val="24"/>
          <w:lang w:val="ru-RU"/>
        </w:rPr>
        <w:t xml:space="preserve"> Арбитражного суда Кемеровской области от 02 сентября 2024 г. по делу № А27-12735/2021</w:t>
      </w:r>
      <w:r w:rsidR="00D955CA" w:rsidRPr="00107C02">
        <w:rPr>
          <w:rFonts w:ascii="Times New Roman" w:hAnsi="Times New Roman"/>
          <w:sz w:val="24"/>
          <w:szCs w:val="24"/>
          <w:lang w:val="ru-RU"/>
        </w:rPr>
        <w:t>,</w:t>
      </w:r>
      <w:r w:rsidR="00D51F28" w:rsidRPr="00107C02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D955CA" w:rsidRPr="00107C02">
        <w:rPr>
          <w:rFonts w:ascii="Times New Roman" w:eastAsia="Times New Roman" w:hAnsi="Times New Roman"/>
          <w:sz w:val="24"/>
          <w:szCs w:val="24"/>
          <w:lang w:val="ru-RU"/>
        </w:rPr>
        <w:t>далее именуемый</w:t>
      </w:r>
      <w:r w:rsidR="00D955CA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D955CA" w:rsidRPr="00AC2193">
        <w:rPr>
          <w:rFonts w:ascii="Times New Roman" w:eastAsia="Times New Roman" w:hAnsi="Times New Roman"/>
          <w:b/>
          <w:sz w:val="24"/>
          <w:szCs w:val="24"/>
          <w:lang w:val="ru-RU"/>
        </w:rPr>
        <w:t>«Организатор торгов»</w:t>
      </w:r>
      <w:r w:rsidR="00D955CA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, с одной стороны и </w:t>
      </w:r>
      <w:r w:rsidR="00CB779D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_________________________________________________________________________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_________</w:t>
      </w:r>
      <w:proofErr w:type="gramStart"/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B779D" w:rsidRPr="00AC2193">
        <w:rPr>
          <w:rFonts w:ascii="Times New Roman" w:hAnsi="Times New Roman"/>
          <w:sz w:val="24"/>
          <w:szCs w:val="24"/>
          <w:lang w:val="ru-RU"/>
        </w:rPr>
        <w:t>,</w:t>
      </w:r>
      <w:proofErr w:type="gramEnd"/>
      <w:r w:rsidR="00CB779D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именуемый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в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дальнейшем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27E52" w:rsidRPr="005363E2">
        <w:rPr>
          <w:rFonts w:ascii="Times New Roman" w:hAnsi="Times New Roman"/>
          <w:b/>
          <w:bCs/>
          <w:sz w:val="24"/>
          <w:szCs w:val="24"/>
          <w:lang w:val="ru-RU"/>
        </w:rPr>
        <w:t>«Покупатель»</w:t>
      </w:r>
      <w:r w:rsidR="00627E52" w:rsidRPr="00AC2193">
        <w:rPr>
          <w:rFonts w:ascii="Times New Roman" w:hAnsi="Times New Roman"/>
          <w:sz w:val="24"/>
          <w:szCs w:val="24"/>
          <w:lang w:val="ru-RU"/>
        </w:rPr>
        <w:t>, в лице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0756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>________________________________________</w:t>
      </w:r>
    </w:p>
    <w:p w14:paraId="1CE2B2C6" w14:textId="4FFF30A8" w:rsidR="00627E52" w:rsidRPr="00AC2193" w:rsidRDefault="008A7EB0" w:rsidP="008A7EB0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 xml:space="preserve">________________________________________ , </w:t>
      </w:r>
      <w:proofErr w:type="gramStart"/>
      <w:r w:rsidR="008C08EE" w:rsidRPr="00AC2193">
        <w:rPr>
          <w:rFonts w:ascii="Times New Roman" w:hAnsi="Times New Roman"/>
          <w:sz w:val="24"/>
          <w:szCs w:val="24"/>
          <w:lang w:val="ru-RU"/>
        </w:rPr>
        <w:t>действующего</w:t>
      </w:r>
      <w:proofErr w:type="gramEnd"/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на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основании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_________________</w:t>
      </w:r>
    </w:p>
    <w:p w14:paraId="1C19DD8B" w14:textId="72370582" w:rsidR="00627E52" w:rsidRPr="00AC2193" w:rsidRDefault="008A7EB0" w:rsidP="008A7EB0">
      <w:pPr>
        <w:pStyle w:val="HTML0"/>
        <w:tabs>
          <w:tab w:val="left" w:pos="-3232"/>
          <w:tab w:val="left" w:pos="0"/>
          <w:tab w:val="left" w:pos="9072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</w:t>
      </w:r>
      <w:r w:rsidR="001B2058" w:rsidRPr="00AC2193">
        <w:rPr>
          <w:rFonts w:ascii="Times New Roman" w:hAnsi="Times New Roman"/>
          <w:sz w:val="24"/>
          <w:szCs w:val="24"/>
          <w:lang w:val="ru-RU"/>
        </w:rPr>
        <w:t xml:space="preserve">__________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с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627E52"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вместе именуемые</w:t>
      </w:r>
      <w:r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="00627E52" w:rsidRPr="00AC2193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«Стороны»</w:t>
      </w:r>
      <w:r w:rsidR="00627E52"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, заключили настоящий Договор о нижеследующем:</w:t>
      </w:r>
    </w:p>
    <w:p w14:paraId="623251FA" w14:textId="61B7FF2B" w:rsidR="00583D14" w:rsidRPr="00AC2193" w:rsidRDefault="00583D14" w:rsidP="001B2058">
      <w:pPr>
        <w:pStyle w:val="HTML0"/>
        <w:tabs>
          <w:tab w:val="left" w:pos="-3232"/>
          <w:tab w:val="left" w:pos="0"/>
          <w:tab w:val="left" w:pos="9072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F7FBEA2" w14:textId="33221137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1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1B2058" w:rsidRPr="00AC2193">
        <w:rPr>
          <w:rFonts w:ascii="Times New Roman" w:hAnsi="Times New Roman"/>
          <w:b/>
          <w:sz w:val="24"/>
          <w:szCs w:val="24"/>
          <w:lang w:val="ru-RU"/>
        </w:rPr>
        <w:t>ПРЕДМЕТ ДОГОВОРА</w:t>
      </w:r>
    </w:p>
    <w:p w14:paraId="2AD0F8EC" w14:textId="67380346" w:rsidR="001B2058" w:rsidRPr="00AC2193" w:rsidRDefault="001B2058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26CEDDB" w14:textId="48F59911" w:rsidR="006F4AE9" w:rsidRPr="00AC2193" w:rsidRDefault="006F4AE9" w:rsidP="007456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1.1.</w:t>
      </w:r>
      <w:r w:rsidRPr="00AC2193">
        <w:rPr>
          <w:rFonts w:eastAsia="Times New Roman"/>
          <w:sz w:val="24"/>
          <w:szCs w:val="24"/>
          <w:lang w:eastAsia="ru-RU"/>
        </w:rPr>
        <w:tab/>
        <w:t xml:space="preserve">По настоящему </w:t>
      </w:r>
      <w:r w:rsidR="00EE1BB4" w:rsidRPr="00AC2193">
        <w:rPr>
          <w:rFonts w:eastAsia="Times New Roman"/>
          <w:sz w:val="24"/>
          <w:szCs w:val="24"/>
          <w:lang w:eastAsia="ru-RU"/>
        </w:rPr>
        <w:t>Д</w:t>
      </w:r>
      <w:r w:rsidRPr="00AC2193">
        <w:rPr>
          <w:rFonts w:eastAsia="Times New Roman"/>
          <w:sz w:val="24"/>
          <w:szCs w:val="24"/>
          <w:lang w:eastAsia="ru-RU"/>
        </w:rPr>
        <w:t>оговору Покупатель обязуется перечислить на счет Организатора торгов денежную сумму</w:t>
      </w:r>
      <w:r w:rsidR="00EE1BB4" w:rsidRPr="00AC2193">
        <w:rPr>
          <w:rFonts w:eastAsia="Times New Roman"/>
          <w:sz w:val="24"/>
          <w:szCs w:val="24"/>
          <w:lang w:eastAsia="ru-RU"/>
        </w:rPr>
        <w:t xml:space="preserve"> (задаток)</w:t>
      </w:r>
      <w:r w:rsidRPr="00AC2193">
        <w:rPr>
          <w:rFonts w:eastAsia="Times New Roman"/>
          <w:sz w:val="24"/>
          <w:szCs w:val="24"/>
          <w:lang w:eastAsia="ru-RU"/>
        </w:rPr>
        <w:t xml:space="preserve"> в размере</w:t>
      </w:r>
      <w:r w:rsidR="00EE1BB4" w:rsidRPr="00AC2193">
        <w:rPr>
          <w:rFonts w:eastAsia="Times New Roman"/>
          <w:sz w:val="24"/>
          <w:szCs w:val="24"/>
          <w:lang w:eastAsia="ru-RU"/>
        </w:rPr>
        <w:t xml:space="preserve"> </w:t>
      </w:r>
      <w:r w:rsidRPr="00AC2193">
        <w:rPr>
          <w:rFonts w:eastAsia="Times New Roman"/>
          <w:sz w:val="24"/>
          <w:szCs w:val="24"/>
          <w:lang w:eastAsia="ru-RU"/>
        </w:rPr>
        <w:t>______________</w:t>
      </w:r>
      <w:r w:rsidR="00EE1BB4" w:rsidRPr="00AC2193">
        <w:rPr>
          <w:rFonts w:eastAsia="Times New Roman"/>
          <w:sz w:val="24"/>
          <w:szCs w:val="24"/>
          <w:lang w:eastAsia="ru-RU"/>
        </w:rPr>
        <w:t>________________________________</w:t>
      </w:r>
      <w:r w:rsidRPr="00AC2193">
        <w:rPr>
          <w:rFonts w:eastAsia="Times New Roman"/>
          <w:sz w:val="24"/>
          <w:szCs w:val="24"/>
          <w:lang w:eastAsia="ru-RU"/>
        </w:rPr>
        <w:t xml:space="preserve"> руб</w:t>
      </w:r>
      <w:r w:rsidR="00EE1BB4" w:rsidRPr="00AC2193">
        <w:rPr>
          <w:rFonts w:eastAsia="Times New Roman"/>
          <w:sz w:val="24"/>
          <w:szCs w:val="24"/>
          <w:lang w:eastAsia="ru-RU"/>
        </w:rPr>
        <w:t>.</w:t>
      </w:r>
      <w:r w:rsidRPr="00AC2193">
        <w:rPr>
          <w:rFonts w:eastAsia="Times New Roman"/>
          <w:sz w:val="24"/>
          <w:szCs w:val="24"/>
          <w:lang w:eastAsia="ru-RU"/>
        </w:rPr>
        <w:t xml:space="preserve">, которая составляет </w:t>
      </w:r>
      <w:r w:rsidR="00EE1BB4" w:rsidRPr="00AC2193">
        <w:rPr>
          <w:rFonts w:eastAsia="Times New Roman"/>
          <w:sz w:val="24"/>
          <w:szCs w:val="24"/>
          <w:lang w:eastAsia="ru-RU"/>
        </w:rPr>
        <w:t>20</w:t>
      </w:r>
      <w:r w:rsidRPr="00AC2193">
        <w:rPr>
          <w:rFonts w:eastAsia="Times New Roman"/>
          <w:sz w:val="24"/>
          <w:szCs w:val="24"/>
          <w:lang w:eastAsia="ru-RU"/>
        </w:rPr>
        <w:t xml:space="preserve"> (</w:t>
      </w:r>
      <w:r w:rsidR="00EE1BB4" w:rsidRPr="00AC2193">
        <w:rPr>
          <w:rFonts w:eastAsia="Times New Roman"/>
          <w:sz w:val="24"/>
          <w:szCs w:val="24"/>
          <w:lang w:eastAsia="ru-RU"/>
        </w:rPr>
        <w:t>двадцать</w:t>
      </w:r>
      <w:r w:rsidRPr="00AC2193">
        <w:rPr>
          <w:rFonts w:eastAsia="Times New Roman"/>
          <w:sz w:val="24"/>
          <w:szCs w:val="24"/>
          <w:lang w:eastAsia="ru-RU"/>
        </w:rPr>
        <w:t xml:space="preserve">) процентов </w:t>
      </w:r>
      <w:r w:rsidR="006476C5" w:rsidRPr="006476C5">
        <w:rPr>
          <w:rFonts w:eastAsia="Times New Roman"/>
          <w:sz w:val="24"/>
          <w:szCs w:val="24"/>
          <w:lang w:eastAsia="ru-RU"/>
        </w:rPr>
        <w:t xml:space="preserve">от установленной для соответствующего периода </w:t>
      </w:r>
      <w:proofErr w:type="gramStart"/>
      <w:r w:rsidR="006476C5" w:rsidRPr="006476C5">
        <w:rPr>
          <w:rFonts w:eastAsia="Times New Roman"/>
          <w:sz w:val="24"/>
          <w:szCs w:val="24"/>
          <w:lang w:eastAsia="ru-RU"/>
        </w:rPr>
        <w:t>проведения торгов цены лота</w:t>
      </w:r>
      <w:proofErr w:type="gramEnd"/>
      <w:r w:rsidR="006476C5">
        <w:rPr>
          <w:rFonts w:eastAsia="Times New Roman"/>
          <w:sz w:val="24"/>
          <w:szCs w:val="24"/>
          <w:lang w:eastAsia="ru-RU"/>
        </w:rPr>
        <w:t xml:space="preserve"> № 1.</w:t>
      </w:r>
    </w:p>
    <w:p w14:paraId="17EDABD3" w14:textId="7191C83E" w:rsidR="006F4AE9" w:rsidRPr="00AC2193" w:rsidRDefault="00EE1BB4" w:rsidP="007456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2. </w:t>
      </w:r>
      <w:r w:rsidRPr="00AC2193">
        <w:rPr>
          <w:rFonts w:eastAsia="Times New Roman"/>
          <w:sz w:val="24"/>
          <w:szCs w:val="24"/>
          <w:lang w:eastAsia="ru-RU"/>
        </w:rPr>
        <w:tab/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Сумма, </w:t>
      </w:r>
      <w:r w:rsidR="001210DC">
        <w:rPr>
          <w:rFonts w:eastAsia="Times New Roman"/>
          <w:sz w:val="24"/>
          <w:szCs w:val="24"/>
          <w:lang w:eastAsia="ru-RU"/>
        </w:rPr>
        <w:t>предусмотренная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 п. 1</w:t>
      </w:r>
      <w:r w:rsidRPr="00AC2193">
        <w:rPr>
          <w:rFonts w:eastAsia="Times New Roman"/>
          <w:sz w:val="24"/>
          <w:szCs w:val="24"/>
          <w:lang w:eastAsia="ru-RU"/>
        </w:rPr>
        <w:t>.1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 </w:t>
      </w:r>
      <w:r w:rsidRPr="00AC2193">
        <w:rPr>
          <w:rFonts w:eastAsia="Times New Roman"/>
          <w:sz w:val="24"/>
          <w:szCs w:val="24"/>
          <w:lang w:eastAsia="ru-RU"/>
        </w:rPr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BF03A0"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3 </w:t>
      </w:r>
      <w:r w:rsidR="00BF03A0" w:rsidRPr="00AC2193">
        <w:rPr>
          <w:rFonts w:eastAsia="Times New Roman"/>
          <w:sz w:val="24"/>
          <w:szCs w:val="24"/>
          <w:lang w:eastAsia="ru-RU"/>
        </w:rPr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>оговора</w:t>
      </w:r>
      <w:r w:rsidR="00BF03A0" w:rsidRPr="00AC2193">
        <w:rPr>
          <w:rFonts w:eastAsia="Times New Roman"/>
          <w:sz w:val="24"/>
          <w:szCs w:val="24"/>
          <w:lang w:eastAsia="ru-RU"/>
        </w:rPr>
        <w:t>;</w:t>
      </w:r>
    </w:p>
    <w:p w14:paraId="13E57926" w14:textId="21E197C6" w:rsidR="006F4AE9" w:rsidRPr="00AC2193" w:rsidRDefault="00BF03A0" w:rsidP="00BF03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>3.</w:t>
      </w:r>
      <w:r w:rsidRPr="00AC2193">
        <w:rPr>
          <w:rFonts w:eastAsia="Times New Roman"/>
          <w:sz w:val="24"/>
          <w:szCs w:val="24"/>
          <w:lang w:eastAsia="ru-RU"/>
        </w:rPr>
        <w:tab/>
      </w:r>
      <w:proofErr w:type="gramStart"/>
      <w:r w:rsidRPr="00AC2193">
        <w:rPr>
          <w:rFonts w:eastAsia="Times New Roman"/>
          <w:sz w:val="24"/>
          <w:szCs w:val="24"/>
          <w:lang w:eastAsia="ru-RU"/>
        </w:rPr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оговор о задатке заключается в целях обеспечения участия в торгах в форме </w:t>
      </w:r>
      <w:r w:rsidR="00107C02">
        <w:rPr>
          <w:rFonts w:eastAsia="Times New Roman"/>
          <w:sz w:val="24"/>
          <w:szCs w:val="24"/>
          <w:lang w:eastAsia="ru-RU"/>
        </w:rPr>
        <w:t>публичного предложения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 по продаже недвижимого имущества, принадлежащего </w:t>
      </w:r>
      <w:r w:rsidRPr="00AC2193">
        <w:rPr>
          <w:rFonts w:eastAsia="Times New Roman"/>
          <w:sz w:val="24"/>
          <w:szCs w:val="24"/>
          <w:lang w:eastAsia="ru-RU"/>
        </w:rPr>
        <w:t xml:space="preserve">физическому лицу 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>Кудрявцевой Инн</w:t>
      </w:r>
      <w:r w:rsidR="00B800B3">
        <w:rPr>
          <w:rFonts w:eastAsia="Times New Roman"/>
          <w:bCs/>
          <w:iCs/>
          <w:sz w:val="24"/>
          <w:szCs w:val="24"/>
          <w:lang w:eastAsia="ru-RU"/>
        </w:rPr>
        <w:t>е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 xml:space="preserve"> Александровн</w:t>
      </w:r>
      <w:r w:rsidR="00B800B3">
        <w:rPr>
          <w:rFonts w:eastAsia="Times New Roman"/>
          <w:bCs/>
          <w:iCs/>
          <w:sz w:val="24"/>
          <w:szCs w:val="24"/>
          <w:lang w:eastAsia="ru-RU"/>
        </w:rPr>
        <w:t>е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 xml:space="preserve"> (22.10.1983 г.р., место рождения гор.</w:t>
      </w:r>
      <w:proofErr w:type="gramEnd"/>
      <w:r w:rsidRPr="00AC2193">
        <w:rPr>
          <w:rFonts w:eastAsia="Times New Roman"/>
          <w:bCs/>
          <w:iCs/>
          <w:sz w:val="24"/>
          <w:szCs w:val="24"/>
          <w:lang w:eastAsia="ru-RU"/>
        </w:rPr>
        <w:t xml:space="preserve"> Кемерово, ИНН 420591421950, страховой номер 112-729-343 38, зарегистрированной по месту жительства по адресу: 650002, город Кемерово, проспект Шахтёров, 85 А, 69)</w:t>
      </w:r>
      <w:r w:rsidR="00B800B3">
        <w:rPr>
          <w:rFonts w:eastAsia="Times New Roman"/>
          <w:sz w:val="24"/>
          <w:szCs w:val="24"/>
          <w:lang w:eastAsia="ru-RU"/>
        </w:rPr>
        <w:t xml:space="preserve">, 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по лоту № </w:t>
      </w:r>
      <w:r w:rsidR="007456D7" w:rsidRPr="00AC2193">
        <w:rPr>
          <w:rFonts w:eastAsia="Times New Roman"/>
          <w:sz w:val="24"/>
          <w:szCs w:val="24"/>
          <w:lang w:eastAsia="ru-RU"/>
        </w:rPr>
        <w:t>1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, а также </w:t>
      </w:r>
      <w:r w:rsidR="00347354">
        <w:rPr>
          <w:rFonts w:eastAsia="Times New Roman"/>
          <w:sz w:val="24"/>
          <w:szCs w:val="24"/>
          <w:lang w:eastAsia="ru-RU"/>
        </w:rPr>
        <w:t xml:space="preserve">в целях </w:t>
      </w:r>
      <w:r w:rsidR="006F4AE9" w:rsidRPr="00AC2193">
        <w:rPr>
          <w:rFonts w:eastAsia="Times New Roman"/>
          <w:sz w:val="24"/>
          <w:szCs w:val="24"/>
          <w:lang w:eastAsia="ru-RU"/>
        </w:rPr>
        <w:t>последующего заключения договора купли-продажи указанного лота</w:t>
      </w:r>
      <w:r w:rsidR="00347354">
        <w:rPr>
          <w:rFonts w:eastAsia="Times New Roman"/>
          <w:sz w:val="24"/>
          <w:szCs w:val="24"/>
          <w:lang w:eastAsia="ru-RU"/>
        </w:rPr>
        <w:t>.</w:t>
      </w:r>
    </w:p>
    <w:p w14:paraId="1E409FC3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03DAB6C" w14:textId="5F403F9C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2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7E6783" w:rsidRPr="00AC2193">
        <w:rPr>
          <w:rFonts w:ascii="Times New Roman" w:hAnsi="Times New Roman"/>
          <w:b/>
          <w:sz w:val="24"/>
          <w:szCs w:val="24"/>
          <w:lang w:val="ru-RU"/>
        </w:rPr>
        <w:t>ПОРЯДОК ВНЕСЕНИЯ ЗАДАТКА</w:t>
      </w:r>
    </w:p>
    <w:p w14:paraId="4F13055D" w14:textId="77777777" w:rsidR="007E6783" w:rsidRPr="00AC2193" w:rsidRDefault="007E6783" w:rsidP="00EC712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C658FDD" w14:textId="76DF898E" w:rsidR="008D7B35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2.1.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 xml:space="preserve">Покупатель обязан обеспечить поступление полной суммы задатка на счет, реквизиты </w:t>
      </w:r>
      <w:r w:rsidR="00A82DFC" w:rsidRPr="00AC2193">
        <w:rPr>
          <w:rFonts w:ascii="Times New Roman" w:hAnsi="Times New Roman"/>
          <w:sz w:val="24"/>
          <w:szCs w:val="24"/>
          <w:lang w:val="ru-RU"/>
        </w:rPr>
        <w:t xml:space="preserve">которого 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указаны в</w:t>
      </w:r>
      <w:r w:rsidR="00A82DFC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>п.</w:t>
      </w:r>
      <w:r w:rsidR="006F347D" w:rsidRPr="00AC2193">
        <w:rPr>
          <w:rFonts w:ascii="Times New Roman" w:hAnsi="Times New Roman"/>
          <w:sz w:val="24"/>
          <w:szCs w:val="24"/>
          <w:lang w:val="ru-RU"/>
        </w:rPr>
        <w:t xml:space="preserve"> 5 </w:t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>Договора</w:t>
      </w:r>
      <w:r w:rsidR="00EC712E" w:rsidRPr="00AC2193">
        <w:rPr>
          <w:rFonts w:ascii="Times New Roman" w:hAnsi="Times New Roman"/>
          <w:sz w:val="24"/>
          <w:szCs w:val="24"/>
          <w:lang w:val="ru-RU"/>
        </w:rPr>
        <w:t>,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не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позднее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даты окончания </w:t>
      </w:r>
      <w:r w:rsidR="00322050" w:rsidRPr="00AC2193">
        <w:rPr>
          <w:rFonts w:ascii="Times New Roman" w:hAnsi="Times New Roman"/>
          <w:sz w:val="24"/>
          <w:szCs w:val="24"/>
          <w:lang w:val="ru-RU"/>
        </w:rPr>
        <w:t xml:space="preserve">приема заявок </w:t>
      </w:r>
      <w:r w:rsidR="006476C5" w:rsidRPr="006476C5">
        <w:rPr>
          <w:rFonts w:ascii="Times New Roman" w:hAnsi="Times New Roman"/>
          <w:sz w:val="24"/>
          <w:szCs w:val="24"/>
          <w:lang w:val="ru-RU"/>
        </w:rPr>
        <w:t>соответствующего периода проведения торгов, в кото</w:t>
      </w:r>
      <w:r w:rsidR="006476C5">
        <w:rPr>
          <w:rFonts w:ascii="Times New Roman" w:hAnsi="Times New Roman"/>
          <w:sz w:val="24"/>
          <w:szCs w:val="24"/>
          <w:lang w:val="ru-RU"/>
        </w:rPr>
        <w:t>ром заявитель направляет заявку</w:t>
      </w:r>
      <w:proofErr w:type="gramStart"/>
      <w:r w:rsidR="006476C5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="006476C5">
        <w:rPr>
          <w:rFonts w:ascii="Times New Roman" w:hAnsi="Times New Roman"/>
          <w:sz w:val="24"/>
          <w:szCs w:val="24"/>
          <w:lang w:val="ru-RU"/>
        </w:rPr>
        <w:t xml:space="preserve"> Задаток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считается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476C5">
        <w:rPr>
          <w:rFonts w:ascii="Times New Roman" w:hAnsi="Times New Roman"/>
          <w:sz w:val="24"/>
          <w:szCs w:val="24"/>
          <w:lang w:val="ru-RU"/>
        </w:rPr>
        <w:t xml:space="preserve">внесенным </w:t>
      </w:r>
      <w:proofErr w:type="gramStart"/>
      <w:r w:rsidR="006476C5">
        <w:rPr>
          <w:rFonts w:ascii="Times New Roman" w:hAnsi="Times New Roman"/>
          <w:sz w:val="24"/>
          <w:szCs w:val="24"/>
          <w:lang w:val="ru-RU"/>
        </w:rPr>
        <w:t>с даты поступления</w:t>
      </w:r>
      <w:proofErr w:type="gramEnd"/>
      <w:r w:rsidR="006476C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на 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>данный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счет. </w:t>
      </w:r>
      <w:proofErr w:type="gramStart"/>
      <w:r w:rsidRPr="00AC2193">
        <w:rPr>
          <w:rFonts w:ascii="Times New Roman" w:hAnsi="Times New Roman"/>
          <w:sz w:val="24"/>
          <w:szCs w:val="24"/>
          <w:lang w:val="ru-RU"/>
        </w:rPr>
        <w:t>В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случае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не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поступления задатка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до даты окончания приема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заявок</w:t>
      </w:r>
      <w:r w:rsidR="006476C5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476C5" w:rsidRPr="006476C5">
        <w:rPr>
          <w:rFonts w:ascii="Times New Roman" w:hAnsi="Times New Roman"/>
          <w:sz w:val="24"/>
          <w:szCs w:val="24"/>
          <w:lang w:val="ru-RU"/>
        </w:rPr>
        <w:t>соответствующего периода проведения торгов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на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счет</w:t>
      </w:r>
      <w:r w:rsidR="006476C5">
        <w:rPr>
          <w:rFonts w:ascii="Times New Roman" w:hAnsi="Times New Roman"/>
          <w:sz w:val="24"/>
          <w:szCs w:val="24"/>
          <w:lang w:val="ru-RU"/>
        </w:rPr>
        <w:t>,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обязательства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>Покупателя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по внесени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>ю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задатка считаются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>невыполненными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>;</w:t>
      </w:r>
      <w:proofErr w:type="gramEnd"/>
    </w:p>
    <w:p w14:paraId="189BA5A4" w14:textId="7A6746D0" w:rsidR="00583D14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2.2.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В назначении платежа должно быть указано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 xml:space="preserve"> -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оплата задатка по Договору о задатке (</w:t>
      </w:r>
      <w:r w:rsidRPr="00AC2193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AC2193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AC2193">
        <w:rPr>
          <w:rFonts w:ascii="Times New Roman" w:hAnsi="Times New Roman"/>
          <w:i/>
          <w:sz w:val="24"/>
          <w:szCs w:val="24"/>
          <w:lang w:val="ru-RU"/>
        </w:rPr>
        <w:t>номер ло</w:t>
      </w:r>
      <w:bookmarkStart w:id="0" w:name="_GoBack"/>
      <w:bookmarkEnd w:id="0"/>
      <w:r w:rsidRPr="00AC2193">
        <w:rPr>
          <w:rFonts w:ascii="Times New Roman" w:hAnsi="Times New Roman"/>
          <w:i/>
          <w:sz w:val="24"/>
          <w:szCs w:val="24"/>
          <w:lang w:val="ru-RU"/>
        </w:rPr>
        <w:t>та</w:t>
      </w:r>
      <w:r w:rsidRPr="00AC2193">
        <w:rPr>
          <w:rFonts w:ascii="Times New Roman" w:hAnsi="Times New Roman"/>
          <w:sz w:val="24"/>
          <w:szCs w:val="24"/>
          <w:lang w:val="ru-RU"/>
        </w:rPr>
        <w:t>).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В случае неуказания в назначении платежа </w:t>
      </w:r>
      <w:r w:rsidR="001A0589">
        <w:rPr>
          <w:rFonts w:ascii="Times New Roman" w:hAnsi="Times New Roman"/>
          <w:sz w:val="24"/>
          <w:szCs w:val="24"/>
          <w:lang w:val="ru-RU"/>
        </w:rPr>
        <w:t xml:space="preserve">данных сведений </w:t>
      </w:r>
      <w:r w:rsidRPr="00AC2193">
        <w:rPr>
          <w:rFonts w:ascii="Times New Roman" w:hAnsi="Times New Roman"/>
          <w:sz w:val="24"/>
          <w:szCs w:val="24"/>
          <w:lang w:val="ru-RU"/>
        </w:rPr>
        <w:t>задаток будет считаться неоплаченным.</w:t>
      </w:r>
      <w:r w:rsidRPr="00AC2193">
        <w:rPr>
          <w:rFonts w:ascii="Times New Roman" w:hAnsi="Times New Roman"/>
          <w:sz w:val="24"/>
          <w:szCs w:val="24"/>
        </w:rPr>
        <w:t> </w:t>
      </w:r>
    </w:p>
    <w:p w14:paraId="587F27DB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128EF20" w14:textId="3F3D1E2B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3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Cs/>
          <w:sz w:val="24"/>
          <w:szCs w:val="24"/>
        </w:rPr>
        <w:t> </w:t>
      </w:r>
      <w:r w:rsidR="003F3F36" w:rsidRPr="00AC2193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="003F3F36" w:rsidRPr="00136D56">
        <w:rPr>
          <w:rFonts w:ascii="Times New Roman" w:hAnsi="Times New Roman"/>
          <w:b/>
          <w:sz w:val="24"/>
          <w:szCs w:val="24"/>
          <w:lang w:val="ru-RU"/>
        </w:rPr>
        <w:t>ВОЗВРАТА И УДЕРЖАНИЯ</w:t>
      </w:r>
      <w:r w:rsidR="003F3F36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F3F36" w:rsidRPr="00136D56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5D1D5213" w14:textId="77777777" w:rsidR="00470364" w:rsidRPr="00AC2193" w:rsidRDefault="00470364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5A38974" w14:textId="0D9469A6" w:rsidR="000712B7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3.1.</w:t>
      </w:r>
      <w:r w:rsidR="003F3F36"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Задаток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возвращается </w:t>
      </w:r>
      <w:r w:rsidR="003F3F36" w:rsidRPr="00AC2193">
        <w:rPr>
          <w:rFonts w:ascii="Times New Roman" w:hAnsi="Times New Roman"/>
          <w:sz w:val="24"/>
          <w:szCs w:val="24"/>
          <w:lang w:val="ru-RU"/>
        </w:rPr>
        <w:t>Покупателю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</w:t>
      </w:r>
      <w:r w:rsidR="000712B7" w:rsidRPr="00AC2193">
        <w:rPr>
          <w:rFonts w:ascii="Times New Roman" w:hAnsi="Times New Roman"/>
          <w:sz w:val="24"/>
          <w:szCs w:val="24"/>
          <w:lang w:val="ru-RU"/>
        </w:rPr>
        <w:t>;</w:t>
      </w:r>
    </w:p>
    <w:p w14:paraId="2DC5ABA5" w14:textId="6DB6AEAD" w:rsidR="000712B7" w:rsidRPr="00AC2193" w:rsidRDefault="008C08EE" w:rsidP="0020756B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709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3.2.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="000712B7" w:rsidRPr="00AC2193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счет, с которого была произведена оплата задатка; </w:t>
      </w:r>
    </w:p>
    <w:p w14:paraId="00761683" w14:textId="1356B6FB" w:rsidR="000712B7" w:rsidRPr="00AC2193" w:rsidRDefault="000712B7" w:rsidP="000712B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lastRenderedPageBreak/>
        <w:tab/>
        <w:t xml:space="preserve">Задаток возвращается на расчетный счет,  с которого была произведена оплата задатка. </w:t>
      </w:r>
    </w:p>
    <w:p w14:paraId="200CB0E2" w14:textId="4D4A42CE" w:rsidR="00583D14" w:rsidRPr="00AC2193" w:rsidRDefault="000712B7" w:rsidP="000712B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AC08B2D" w14:textId="37239C1A" w:rsidR="00AD7633" w:rsidRDefault="008C08EE" w:rsidP="00875867">
      <w:pP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sz w:val="24"/>
          <w:szCs w:val="24"/>
        </w:rPr>
        <w:t>3.3.</w:t>
      </w:r>
      <w:r w:rsidR="000712B7" w:rsidRPr="00AC2193">
        <w:rPr>
          <w:sz w:val="24"/>
          <w:szCs w:val="24"/>
        </w:rPr>
        <w:tab/>
      </w:r>
      <w:r w:rsidRPr="00AC2193">
        <w:rPr>
          <w:sz w:val="24"/>
          <w:szCs w:val="24"/>
        </w:rPr>
        <w:t xml:space="preserve">Задаток не подлежит возврату Победителю открытых торгов или единственному участнику, заявка которого на участие в торгах соответствует </w:t>
      </w:r>
      <w:r w:rsidR="0064207B" w:rsidRPr="00AC2193">
        <w:rPr>
          <w:sz w:val="24"/>
          <w:szCs w:val="24"/>
        </w:rPr>
        <w:t>условиям торгов</w:t>
      </w:r>
      <w:r w:rsidR="007B157C" w:rsidRPr="00AC2193">
        <w:rPr>
          <w:sz w:val="24"/>
          <w:szCs w:val="24"/>
        </w:rPr>
        <w:t>.</w:t>
      </w:r>
      <w:r w:rsidR="00544190" w:rsidRPr="00AC2193">
        <w:rPr>
          <w:sz w:val="24"/>
          <w:szCs w:val="24"/>
        </w:rPr>
        <w:t xml:space="preserve"> </w:t>
      </w:r>
      <w:r w:rsidR="00544190" w:rsidRPr="00AC2193">
        <w:rPr>
          <w:rFonts w:eastAsia="Times New Roman"/>
          <w:sz w:val="24"/>
          <w:szCs w:val="24"/>
          <w:lang w:eastAsia="ru-RU"/>
        </w:rPr>
        <w:t>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не возвращается.</w:t>
      </w:r>
    </w:p>
    <w:p w14:paraId="6C286703" w14:textId="77777777" w:rsidR="00875867" w:rsidRPr="00875867" w:rsidRDefault="00875867" w:rsidP="00875867">
      <w:pPr>
        <w:jc w:val="both"/>
        <w:rPr>
          <w:rFonts w:eastAsia="Times New Roman"/>
          <w:sz w:val="24"/>
          <w:szCs w:val="24"/>
          <w:lang w:eastAsia="ru-RU"/>
        </w:rPr>
      </w:pPr>
    </w:p>
    <w:p w14:paraId="77A82665" w14:textId="60575E8C" w:rsidR="00583D14" w:rsidRPr="00136D56" w:rsidRDefault="008C08EE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4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EF0434" w:rsidRPr="00AC2193">
        <w:rPr>
          <w:rFonts w:ascii="Times New Roman" w:hAnsi="Times New Roman"/>
          <w:b/>
          <w:sz w:val="24"/>
          <w:szCs w:val="24"/>
          <w:lang w:val="ru-RU"/>
        </w:rPr>
        <w:t>ИНЫЕ ПОЛОЖЕНИЯ</w:t>
      </w:r>
      <w:r w:rsidR="00EF0434" w:rsidRPr="00136D56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12D2FC46" w14:textId="4324D3FC" w:rsidR="00EF0434" w:rsidRPr="00136D56" w:rsidRDefault="00EF0434" w:rsidP="00EF0434">
      <w:pPr>
        <w:pStyle w:val="HTML0"/>
        <w:tabs>
          <w:tab w:val="clear" w:pos="916"/>
          <w:tab w:val="left" w:pos="0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B039291" w14:textId="271302D8" w:rsidR="00EF0434" w:rsidRPr="00AC2193" w:rsidRDefault="00EF0434" w:rsidP="0020756B">
      <w:pPr>
        <w:pStyle w:val="HTML0"/>
        <w:tabs>
          <w:tab w:val="clear" w:pos="916"/>
          <w:tab w:val="clear" w:pos="1832"/>
          <w:tab w:val="left" w:pos="0"/>
          <w:tab w:val="left" w:pos="709"/>
        </w:tabs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4.1.</w:t>
      </w:r>
      <w:r w:rsidR="0020756B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Во всем ином, что не предусмотрено настоящим Договором, Стороны руководствуются действующим гражданским законодательством Российской Федерации</w:t>
      </w:r>
      <w:r w:rsidR="00AC2193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08D5EF53" w14:textId="2A603C7D" w:rsidR="00583D14" w:rsidRPr="00AC2193" w:rsidRDefault="008C08EE" w:rsidP="000A4CCE">
      <w:pPr>
        <w:pStyle w:val="HTML0"/>
        <w:tabs>
          <w:tab w:val="clear" w:pos="916"/>
          <w:tab w:val="clear" w:pos="1832"/>
          <w:tab w:val="left" w:pos="0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4.</w:t>
      </w:r>
      <w:r w:rsidR="00EF0434" w:rsidRPr="00AC2193">
        <w:rPr>
          <w:rFonts w:ascii="Times New Roman" w:hAnsi="Times New Roman"/>
          <w:sz w:val="24"/>
          <w:szCs w:val="24"/>
          <w:lang w:val="ru-RU"/>
        </w:rPr>
        <w:t>2</w:t>
      </w:r>
      <w:r w:rsidRPr="00AC2193">
        <w:rPr>
          <w:rFonts w:ascii="Times New Roman" w:hAnsi="Times New Roman"/>
          <w:sz w:val="24"/>
          <w:szCs w:val="24"/>
          <w:lang w:val="ru-RU"/>
        </w:rPr>
        <w:t>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Договор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вступает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в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силу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</w:t>
      </w:r>
      <w:r w:rsidRPr="00AC2193">
        <w:rPr>
          <w:rFonts w:ascii="Times New Roman" w:hAnsi="Times New Roman"/>
          <w:sz w:val="24"/>
          <w:szCs w:val="24"/>
        </w:rPr>
        <w:t> </w:t>
      </w:r>
      <w:r w:rsidR="00AC2193" w:rsidRPr="00AC2193">
        <w:rPr>
          <w:rFonts w:ascii="Times New Roman" w:hAnsi="Times New Roman"/>
          <w:sz w:val="24"/>
          <w:szCs w:val="24"/>
          <w:lang w:val="ru-RU"/>
        </w:rPr>
        <w:t>момента</w:t>
      </w:r>
      <w:r w:rsidR="000A4CC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C2193" w:rsidRPr="0020756B">
        <w:rPr>
          <w:rFonts w:ascii="Times New Roman" w:hAnsi="Times New Roman"/>
          <w:sz w:val="24"/>
          <w:szCs w:val="24"/>
          <w:lang w:val="ru-RU"/>
        </w:rPr>
        <w:t>зачисления</w:t>
      </w:r>
      <w:r w:rsidR="00AC2193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>з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адатка на счет, указанный в п. 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 xml:space="preserve">5 </w:t>
      </w:r>
      <w:r w:rsidRPr="00AC2193">
        <w:rPr>
          <w:rFonts w:ascii="Times New Roman" w:hAnsi="Times New Roman"/>
          <w:sz w:val="24"/>
          <w:szCs w:val="24"/>
          <w:lang w:val="ru-RU"/>
        </w:rPr>
        <w:t>Договора, и действует до полного исполнения принятых Сторонами обязательств.</w:t>
      </w:r>
    </w:p>
    <w:p w14:paraId="60C1D1B6" w14:textId="77777777" w:rsidR="00CC5DC1" w:rsidRPr="00AC2193" w:rsidRDefault="00CC5DC1" w:rsidP="00875867">
      <w:pPr>
        <w:pStyle w:val="HTML0"/>
        <w:rPr>
          <w:rFonts w:ascii="Times New Roman" w:hAnsi="Times New Roman"/>
          <w:b/>
          <w:sz w:val="24"/>
          <w:szCs w:val="24"/>
          <w:lang w:val="ru-RU"/>
        </w:rPr>
      </w:pPr>
    </w:p>
    <w:p w14:paraId="0697179A" w14:textId="4042EF44" w:rsidR="00583D14" w:rsidRPr="00AC2193" w:rsidRDefault="008C08EE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5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217E5D">
        <w:rPr>
          <w:rFonts w:ascii="Times New Roman" w:hAnsi="Times New Roman"/>
          <w:b/>
          <w:sz w:val="24"/>
          <w:szCs w:val="24"/>
          <w:lang w:val="ru-RU"/>
        </w:rPr>
        <w:t>АДРЕСА</w:t>
      </w:r>
      <w:r w:rsidR="00994B62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94B62" w:rsidRPr="00136D56">
        <w:rPr>
          <w:rFonts w:ascii="Times New Roman" w:hAnsi="Times New Roman"/>
          <w:b/>
          <w:sz w:val="24"/>
          <w:szCs w:val="24"/>
          <w:lang w:val="ru-RU"/>
        </w:rPr>
        <w:t>И БАНКОВСКИЕ РЕКВИЗИТЫ СТОРОН</w:t>
      </w:r>
      <w:r w:rsidRPr="00AC2193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25D856B7" w14:textId="41AD2516" w:rsidR="00583D14" w:rsidRPr="00AC2193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bCs/>
          <w:sz w:val="24"/>
          <w:szCs w:val="24"/>
          <w:lang w:val="ru-RU"/>
        </w:rPr>
        <w:t>Организатор торгов</w:t>
      </w:r>
      <w:r w:rsidRPr="00AC2193">
        <w:rPr>
          <w:rFonts w:ascii="Times New Roman" w:hAnsi="Times New Roman"/>
          <w:sz w:val="24"/>
          <w:szCs w:val="24"/>
          <w:lang w:val="ru-RU"/>
        </w:rPr>
        <w:t>:</w:t>
      </w:r>
    </w:p>
    <w:p w14:paraId="77836140" w14:textId="191145FA" w:rsidR="00583D14" w:rsidRPr="00AC2193" w:rsidRDefault="008C08EE">
      <w:pPr>
        <w:pStyle w:val="HTML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должника </w:t>
      </w:r>
      <w:r w:rsidR="000A7C43" w:rsidRPr="00AC2193">
        <w:rPr>
          <w:rFonts w:ascii="Times New Roman" w:hAnsi="Times New Roman"/>
          <w:sz w:val="24"/>
          <w:szCs w:val="24"/>
          <w:lang w:val="ru-RU"/>
        </w:rPr>
        <w:t xml:space="preserve">физического лица </w:t>
      </w:r>
      <w:r w:rsidR="000A7C43" w:rsidRPr="00AC2193">
        <w:rPr>
          <w:rFonts w:ascii="Times New Roman" w:hAnsi="Times New Roman"/>
          <w:bCs/>
          <w:iCs/>
          <w:sz w:val="24"/>
          <w:szCs w:val="24"/>
          <w:lang w:val="ru-RU"/>
        </w:rPr>
        <w:t>Кудрявцевой Инны Александровны</w:t>
      </w:r>
      <w:r w:rsidR="000A7C43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107C02">
        <w:rPr>
          <w:rFonts w:ascii="Times New Roman" w:eastAsia="Times New Roman" w:hAnsi="Times New Roman"/>
          <w:sz w:val="24"/>
          <w:szCs w:val="24"/>
          <w:lang w:val="ru-RU"/>
        </w:rPr>
        <w:t xml:space="preserve">– Родин Игорь </w:t>
      </w:r>
      <w:proofErr w:type="spellStart"/>
      <w:r w:rsidR="00107C02">
        <w:rPr>
          <w:rFonts w:ascii="Times New Roman" w:eastAsia="Times New Roman" w:hAnsi="Times New Roman"/>
          <w:sz w:val="24"/>
          <w:szCs w:val="24"/>
          <w:lang w:val="ru-RU"/>
        </w:rPr>
        <w:t>Сегреевич</w:t>
      </w:r>
      <w:proofErr w:type="spellEnd"/>
      <w:r w:rsidR="000A7C43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r w:rsidR="00107C02" w:rsidRPr="00107C02">
        <w:rPr>
          <w:rFonts w:ascii="Times New Roman" w:eastAsia="Times New Roman" w:hAnsi="Times New Roman"/>
          <w:sz w:val="24"/>
          <w:szCs w:val="24"/>
          <w:lang w:val="ru-RU"/>
        </w:rPr>
        <w:t>650066, г. Кемерово, Пионерский бульвар 14-46</w:t>
      </w:r>
      <w:r w:rsidR="000A7C43" w:rsidRPr="00AC2193">
        <w:rPr>
          <w:rFonts w:ascii="Times New Roman" w:eastAsia="Times New Roman" w:hAnsi="Times New Roman"/>
          <w:sz w:val="24"/>
          <w:szCs w:val="24"/>
          <w:lang w:val="ru-RU"/>
        </w:rPr>
        <w:t>).</w:t>
      </w:r>
    </w:p>
    <w:p w14:paraId="6B0C5A96" w14:textId="77777777" w:rsidR="000A7C43" w:rsidRPr="00AC2193" w:rsidRDefault="000A7C43" w:rsidP="00F35300">
      <w:pPr>
        <w:jc w:val="both"/>
        <w:rPr>
          <w:rFonts w:eastAsia="Times New Roman"/>
          <w:sz w:val="24"/>
          <w:szCs w:val="24"/>
        </w:rPr>
      </w:pPr>
    </w:p>
    <w:p w14:paraId="7F3C6693" w14:textId="5FA96FE0" w:rsidR="00F35300" w:rsidRPr="00AC2193" w:rsidRDefault="008C08EE" w:rsidP="00F35300">
      <w:pPr>
        <w:jc w:val="both"/>
        <w:rPr>
          <w:sz w:val="24"/>
          <w:szCs w:val="24"/>
        </w:rPr>
      </w:pPr>
      <w:r w:rsidRPr="00AC2193">
        <w:rPr>
          <w:rFonts w:eastAsia="Times New Roman"/>
          <w:sz w:val="24"/>
          <w:szCs w:val="24"/>
        </w:rPr>
        <w:t>Получатель</w:t>
      </w:r>
      <w:r w:rsidR="000A7C43" w:rsidRPr="00AC2193">
        <w:rPr>
          <w:rFonts w:eastAsia="Times New Roman"/>
          <w:sz w:val="24"/>
          <w:szCs w:val="24"/>
        </w:rPr>
        <w:t>:</w:t>
      </w:r>
      <w:r w:rsidRPr="00AC2193">
        <w:rPr>
          <w:rFonts w:eastAsia="Times New Roman"/>
          <w:sz w:val="24"/>
          <w:szCs w:val="24"/>
        </w:rPr>
        <w:t xml:space="preserve"> </w:t>
      </w:r>
      <w:r w:rsidR="00B23585" w:rsidRPr="00AC2193">
        <w:rPr>
          <w:sz w:val="24"/>
          <w:szCs w:val="24"/>
        </w:rPr>
        <w:t>Кудрявцева Инна Александровна</w:t>
      </w:r>
      <w:r w:rsidR="00C85B26" w:rsidRPr="00AC2193">
        <w:rPr>
          <w:sz w:val="24"/>
          <w:szCs w:val="24"/>
        </w:rPr>
        <w:t xml:space="preserve">, номер счета – </w:t>
      </w:r>
      <w:r w:rsidR="00B23585" w:rsidRPr="00AC2193">
        <w:rPr>
          <w:sz w:val="24"/>
          <w:szCs w:val="24"/>
        </w:rPr>
        <w:t>40817810255190101263</w:t>
      </w:r>
      <w:r w:rsidR="00C85B26" w:rsidRPr="00AC2193">
        <w:rPr>
          <w:sz w:val="24"/>
          <w:szCs w:val="24"/>
        </w:rPr>
        <w:t xml:space="preserve">, Банк получателя – </w:t>
      </w:r>
      <w:r w:rsidR="00B23585" w:rsidRPr="00AC2193">
        <w:rPr>
          <w:sz w:val="24"/>
          <w:szCs w:val="24"/>
        </w:rPr>
        <w:t>Северо-Западный банк ПАО Сбербанк</w:t>
      </w:r>
      <w:r w:rsidR="00C85B26" w:rsidRPr="00AC2193">
        <w:rPr>
          <w:sz w:val="24"/>
          <w:szCs w:val="24"/>
        </w:rPr>
        <w:t xml:space="preserve">, БИК </w:t>
      </w:r>
      <w:r w:rsidR="00AB1D2B" w:rsidRPr="00AC2193">
        <w:rPr>
          <w:sz w:val="24"/>
          <w:szCs w:val="24"/>
        </w:rPr>
        <w:t xml:space="preserve">банка </w:t>
      </w:r>
      <w:r w:rsidR="00C85B26" w:rsidRPr="00AC2193">
        <w:rPr>
          <w:sz w:val="24"/>
          <w:szCs w:val="24"/>
        </w:rPr>
        <w:t>– 04</w:t>
      </w:r>
      <w:r w:rsidR="00B23585" w:rsidRPr="00AC2193">
        <w:rPr>
          <w:sz w:val="24"/>
          <w:szCs w:val="24"/>
        </w:rPr>
        <w:t>4030653</w:t>
      </w:r>
      <w:r w:rsidR="00C85B26" w:rsidRPr="00AC2193">
        <w:rPr>
          <w:sz w:val="24"/>
          <w:szCs w:val="24"/>
        </w:rPr>
        <w:t xml:space="preserve">, </w:t>
      </w:r>
      <w:r w:rsidR="00AB1D2B" w:rsidRPr="00AC2193">
        <w:rPr>
          <w:sz w:val="24"/>
          <w:szCs w:val="24"/>
        </w:rPr>
        <w:t xml:space="preserve">КПП банка – 784243001, ИНН – 7707083893, </w:t>
      </w:r>
      <w:proofErr w:type="gramStart"/>
      <w:r w:rsidR="00C85B26" w:rsidRPr="00AC2193">
        <w:rPr>
          <w:sz w:val="24"/>
          <w:szCs w:val="24"/>
        </w:rPr>
        <w:t>Кор</w:t>
      </w:r>
      <w:r w:rsidR="006F347D" w:rsidRPr="00AC2193">
        <w:rPr>
          <w:sz w:val="24"/>
          <w:szCs w:val="24"/>
        </w:rPr>
        <w:t>/</w:t>
      </w:r>
      <w:r w:rsidR="00C85B26" w:rsidRPr="00AC2193">
        <w:rPr>
          <w:sz w:val="24"/>
          <w:szCs w:val="24"/>
        </w:rPr>
        <w:t>счет</w:t>
      </w:r>
      <w:proofErr w:type="gramEnd"/>
      <w:r w:rsidR="00C85B26" w:rsidRPr="00AC2193">
        <w:rPr>
          <w:sz w:val="24"/>
          <w:szCs w:val="24"/>
        </w:rPr>
        <w:t xml:space="preserve"> </w:t>
      </w:r>
      <w:r w:rsidR="006F347D" w:rsidRPr="00AC2193">
        <w:rPr>
          <w:sz w:val="24"/>
          <w:szCs w:val="24"/>
        </w:rPr>
        <w:t xml:space="preserve">банка </w:t>
      </w:r>
      <w:r w:rsidR="00C85B26" w:rsidRPr="00AC2193">
        <w:rPr>
          <w:sz w:val="24"/>
          <w:szCs w:val="24"/>
        </w:rPr>
        <w:t xml:space="preserve">– </w:t>
      </w:r>
      <w:r w:rsidR="00B23585" w:rsidRPr="00AC2193">
        <w:rPr>
          <w:sz w:val="24"/>
          <w:szCs w:val="24"/>
        </w:rPr>
        <w:t>301</w:t>
      </w:r>
      <w:r w:rsidR="00AB1D2B" w:rsidRPr="00AC2193">
        <w:rPr>
          <w:sz w:val="24"/>
          <w:szCs w:val="24"/>
        </w:rPr>
        <w:t>01810500000000653</w:t>
      </w:r>
      <w:r w:rsidR="006F347D" w:rsidRPr="00AC2193">
        <w:rPr>
          <w:sz w:val="24"/>
          <w:szCs w:val="24"/>
        </w:rPr>
        <w:t>.</w:t>
      </w:r>
    </w:p>
    <w:p w14:paraId="4B38020C" w14:textId="77777777" w:rsidR="00F35300" w:rsidRPr="00AC2193" w:rsidRDefault="00F35300" w:rsidP="00F35300">
      <w:pPr>
        <w:jc w:val="both"/>
        <w:rPr>
          <w:sz w:val="24"/>
          <w:szCs w:val="24"/>
        </w:rPr>
      </w:pPr>
    </w:p>
    <w:p w14:paraId="3EB36EE2" w14:textId="49C6D8BE" w:rsidR="00583D14" w:rsidRPr="00AC2193" w:rsidRDefault="00D73586" w:rsidP="00F353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Покупатель</w:t>
      </w:r>
      <w:r w:rsidR="008C08EE" w:rsidRPr="00AC2193">
        <w:rPr>
          <w:sz w:val="24"/>
          <w:szCs w:val="24"/>
        </w:rPr>
        <w:t>:</w:t>
      </w:r>
    </w:p>
    <w:p w14:paraId="31A6CE7D" w14:textId="7F76DD1A" w:rsidR="00583D14" w:rsidRPr="00AC2193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>______</w:t>
      </w:r>
      <w:r w:rsidR="00F133BE" w:rsidRPr="00AC2193">
        <w:rPr>
          <w:rFonts w:ascii="Times New Roman" w:hAnsi="Times New Roman"/>
          <w:sz w:val="24"/>
          <w:szCs w:val="24"/>
          <w:lang w:val="ru-RU"/>
        </w:rPr>
        <w:t>__</w:t>
      </w:r>
    </w:p>
    <w:p w14:paraId="674C5C56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86D10A7" w14:textId="39478771" w:rsidR="00583D14" w:rsidRPr="00AC2193" w:rsidRDefault="00F133B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</w:t>
      </w:r>
    </w:p>
    <w:p w14:paraId="0823DDC9" w14:textId="77777777" w:rsidR="00F133BE" w:rsidRPr="00AC2193" w:rsidRDefault="00F133B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2D403A7" w14:textId="77777777" w:rsidR="00F133BE" w:rsidRPr="00AC2193" w:rsidRDefault="00F133BE">
      <w:pPr>
        <w:jc w:val="center"/>
        <w:rPr>
          <w:b/>
          <w:sz w:val="24"/>
          <w:szCs w:val="24"/>
        </w:rPr>
      </w:pPr>
    </w:p>
    <w:p w14:paraId="6B24C329" w14:textId="1D88C400" w:rsidR="00583D14" w:rsidRPr="00AC2193" w:rsidRDefault="008C08EE">
      <w:pPr>
        <w:jc w:val="center"/>
        <w:rPr>
          <w:sz w:val="24"/>
          <w:szCs w:val="24"/>
        </w:rPr>
      </w:pPr>
      <w:r w:rsidRPr="00AC2193">
        <w:rPr>
          <w:b/>
          <w:sz w:val="24"/>
          <w:szCs w:val="24"/>
        </w:rPr>
        <w:t>ПОДПИСИ СТОРОН</w:t>
      </w:r>
      <w:r w:rsidRPr="00AC2193">
        <w:rPr>
          <w:bCs/>
          <w:sz w:val="24"/>
          <w:szCs w:val="24"/>
        </w:rPr>
        <w:t>:</w:t>
      </w:r>
    </w:p>
    <w:p w14:paraId="7C5FFCB1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096E1BCC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602D2092" w14:textId="62E1E46F" w:rsidR="00583D14" w:rsidRPr="00AC2193" w:rsidRDefault="008C08EE" w:rsidP="00D73586">
      <w:pPr>
        <w:tabs>
          <w:tab w:val="center" w:pos="4677"/>
          <w:tab w:val="left" w:pos="5812"/>
        </w:tabs>
        <w:jc w:val="both"/>
        <w:rPr>
          <w:sz w:val="24"/>
          <w:szCs w:val="24"/>
        </w:rPr>
      </w:pPr>
      <w:r w:rsidRPr="00AC2193">
        <w:rPr>
          <w:b/>
          <w:sz w:val="24"/>
          <w:szCs w:val="24"/>
        </w:rPr>
        <w:t xml:space="preserve">Организатор торгов                                        </w:t>
      </w:r>
      <w:r w:rsidR="00F133BE" w:rsidRPr="00AC2193">
        <w:rPr>
          <w:b/>
          <w:sz w:val="24"/>
          <w:szCs w:val="24"/>
        </w:rPr>
        <w:t xml:space="preserve">              </w:t>
      </w:r>
      <w:r w:rsidRPr="00AC2193">
        <w:rPr>
          <w:b/>
          <w:sz w:val="24"/>
          <w:szCs w:val="24"/>
        </w:rPr>
        <w:t xml:space="preserve"> </w:t>
      </w:r>
      <w:r w:rsidR="00D73586">
        <w:rPr>
          <w:b/>
          <w:sz w:val="24"/>
          <w:szCs w:val="24"/>
        </w:rPr>
        <w:t xml:space="preserve">   Покупатель</w:t>
      </w:r>
    </w:p>
    <w:p w14:paraId="3E477B79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5758A327" w14:textId="77777777" w:rsidR="00583D14" w:rsidRPr="00AC2193" w:rsidRDefault="00583D14">
      <w:pPr>
        <w:tabs>
          <w:tab w:val="left" w:pos="5505"/>
        </w:tabs>
        <w:jc w:val="both"/>
        <w:rPr>
          <w:b/>
          <w:sz w:val="24"/>
          <w:szCs w:val="24"/>
        </w:rPr>
      </w:pPr>
    </w:p>
    <w:p w14:paraId="7E77F2F8" w14:textId="08142AD6" w:rsidR="00583D14" w:rsidRPr="00AC2193" w:rsidRDefault="008C08EE" w:rsidP="00F133BE">
      <w:pPr>
        <w:tabs>
          <w:tab w:val="left" w:pos="5505"/>
          <w:tab w:val="left" w:pos="5670"/>
          <w:tab w:val="left" w:pos="6096"/>
        </w:tabs>
        <w:jc w:val="both"/>
        <w:rPr>
          <w:sz w:val="24"/>
          <w:szCs w:val="24"/>
        </w:rPr>
      </w:pPr>
      <w:r w:rsidRPr="00AC2193">
        <w:rPr>
          <w:sz w:val="24"/>
          <w:szCs w:val="24"/>
        </w:rPr>
        <w:t xml:space="preserve">  </w:t>
      </w:r>
      <w:r w:rsidR="00F133BE" w:rsidRPr="00AC2193">
        <w:rPr>
          <w:sz w:val="24"/>
          <w:szCs w:val="24"/>
        </w:rPr>
        <w:t xml:space="preserve">_______________________ / </w:t>
      </w:r>
      <w:r w:rsidR="00107C02">
        <w:rPr>
          <w:sz w:val="24"/>
          <w:szCs w:val="24"/>
        </w:rPr>
        <w:t>Родин И.С</w:t>
      </w:r>
      <w:r w:rsidR="00F133BE" w:rsidRPr="00AC2193">
        <w:rPr>
          <w:sz w:val="24"/>
          <w:szCs w:val="24"/>
        </w:rPr>
        <w:t xml:space="preserve">.                   </w:t>
      </w:r>
      <w:r w:rsidRPr="00AC2193">
        <w:rPr>
          <w:sz w:val="24"/>
          <w:szCs w:val="24"/>
        </w:rPr>
        <w:t xml:space="preserve">   _______________________________</w:t>
      </w:r>
      <w:r w:rsidR="00F133BE" w:rsidRPr="00AC2193">
        <w:rPr>
          <w:sz w:val="24"/>
          <w:szCs w:val="24"/>
        </w:rPr>
        <w:t>____</w:t>
      </w:r>
    </w:p>
    <w:p w14:paraId="5AB11232" w14:textId="77777777" w:rsidR="00583D14" w:rsidRPr="00AC2193" w:rsidRDefault="00583D14">
      <w:pPr>
        <w:jc w:val="both"/>
        <w:rPr>
          <w:sz w:val="24"/>
          <w:szCs w:val="24"/>
        </w:rPr>
      </w:pPr>
    </w:p>
    <w:p w14:paraId="5613FCFA" w14:textId="77777777" w:rsidR="00583D14" w:rsidRPr="00AC2193" w:rsidRDefault="00583D14">
      <w:pPr>
        <w:jc w:val="both"/>
        <w:rPr>
          <w:sz w:val="24"/>
          <w:szCs w:val="24"/>
        </w:rPr>
      </w:pPr>
    </w:p>
    <w:p w14:paraId="57DCE37A" w14:textId="77777777" w:rsidR="00583D14" w:rsidRPr="00AC2193" w:rsidRDefault="00583D14">
      <w:pPr>
        <w:jc w:val="both"/>
        <w:rPr>
          <w:sz w:val="24"/>
          <w:szCs w:val="24"/>
        </w:rPr>
      </w:pPr>
    </w:p>
    <w:p w14:paraId="114D155B" w14:textId="77777777" w:rsidR="00583D14" w:rsidRPr="00AC2193" w:rsidRDefault="00583D14">
      <w:pPr>
        <w:rPr>
          <w:sz w:val="24"/>
          <w:szCs w:val="24"/>
        </w:rPr>
      </w:pPr>
    </w:p>
    <w:sectPr w:rsidR="00583D14" w:rsidRPr="00AC2193" w:rsidSect="00A559E6">
      <w:footerReference w:type="default" r:id="rId9"/>
      <w:pgSz w:w="11906" w:h="16838"/>
      <w:pgMar w:top="851" w:right="737" w:bottom="765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FA67F0" w14:textId="77777777" w:rsidR="00C07DC6" w:rsidRDefault="00C07DC6">
      <w:r>
        <w:separator/>
      </w:r>
    </w:p>
  </w:endnote>
  <w:endnote w:type="continuationSeparator" w:id="0">
    <w:p w14:paraId="64D70ECC" w14:textId="77777777" w:rsidR="00C07DC6" w:rsidRDefault="00C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charset w:val="00"/>
    <w:family w:val="auto"/>
    <w:pitch w:val="default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612299"/>
      <w:docPartObj>
        <w:docPartGallery w:val="Page Numbers (Bottom of Page)"/>
        <w:docPartUnique/>
      </w:docPartObj>
    </w:sdtPr>
    <w:sdtEndPr/>
    <w:sdtContent>
      <w:p w14:paraId="2D75D5FD" w14:textId="204BEBAF" w:rsidR="00A559E6" w:rsidRDefault="00A559E6">
        <w:pPr>
          <w:pStyle w:val="a9"/>
          <w:jc w:val="right"/>
        </w:pPr>
        <w:r>
          <w:t xml:space="preserve">Страница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476C5">
          <w:rPr>
            <w:noProof/>
          </w:rPr>
          <w:t>1</w:t>
        </w:r>
        <w:r>
          <w:fldChar w:fldCharType="end"/>
        </w:r>
        <w:r>
          <w:t xml:space="preserve"> </w:t>
        </w:r>
      </w:p>
    </w:sdtContent>
  </w:sdt>
  <w:p w14:paraId="5D0BC611" w14:textId="6213D240" w:rsidR="00583D14" w:rsidRDefault="00583D1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C73421" w14:textId="77777777" w:rsidR="00C07DC6" w:rsidRDefault="00C07DC6">
      <w:pPr>
        <w:pStyle w:val="GenStyleDefPar"/>
      </w:pPr>
      <w:r>
        <w:separator/>
      </w:r>
    </w:p>
  </w:footnote>
  <w:footnote w:type="continuationSeparator" w:id="0">
    <w:p w14:paraId="5D2F1710" w14:textId="77777777" w:rsidR="00C07DC6" w:rsidRDefault="00C07DC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12B7"/>
    <w:rsid w:val="00072D30"/>
    <w:rsid w:val="00086F15"/>
    <w:rsid w:val="00093F97"/>
    <w:rsid w:val="000A4CCE"/>
    <w:rsid w:val="000A60A0"/>
    <w:rsid w:val="000A7C43"/>
    <w:rsid w:val="000C060D"/>
    <w:rsid w:val="000C090A"/>
    <w:rsid w:val="000F389B"/>
    <w:rsid w:val="001031E4"/>
    <w:rsid w:val="00105B48"/>
    <w:rsid w:val="00107C02"/>
    <w:rsid w:val="00117FA6"/>
    <w:rsid w:val="001210DC"/>
    <w:rsid w:val="001320AA"/>
    <w:rsid w:val="00134534"/>
    <w:rsid w:val="00136D56"/>
    <w:rsid w:val="001408A5"/>
    <w:rsid w:val="0014646C"/>
    <w:rsid w:val="001466AC"/>
    <w:rsid w:val="0014754E"/>
    <w:rsid w:val="0015306F"/>
    <w:rsid w:val="00165DEE"/>
    <w:rsid w:val="0017108C"/>
    <w:rsid w:val="0018085A"/>
    <w:rsid w:val="001845E7"/>
    <w:rsid w:val="0019595E"/>
    <w:rsid w:val="001A0589"/>
    <w:rsid w:val="001A5609"/>
    <w:rsid w:val="001A74E5"/>
    <w:rsid w:val="001B2058"/>
    <w:rsid w:val="001B495B"/>
    <w:rsid w:val="001C00DD"/>
    <w:rsid w:val="001C0A00"/>
    <w:rsid w:val="001F1B58"/>
    <w:rsid w:val="001F393A"/>
    <w:rsid w:val="001F7290"/>
    <w:rsid w:val="0020756B"/>
    <w:rsid w:val="0021077A"/>
    <w:rsid w:val="00212377"/>
    <w:rsid w:val="00214138"/>
    <w:rsid w:val="00217E5D"/>
    <w:rsid w:val="00223C69"/>
    <w:rsid w:val="0022625D"/>
    <w:rsid w:val="00230292"/>
    <w:rsid w:val="00231B4A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2F4953"/>
    <w:rsid w:val="0030040A"/>
    <w:rsid w:val="003151AC"/>
    <w:rsid w:val="00322050"/>
    <w:rsid w:val="00336F28"/>
    <w:rsid w:val="00347354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3F36"/>
    <w:rsid w:val="003F6498"/>
    <w:rsid w:val="0041648B"/>
    <w:rsid w:val="00417D02"/>
    <w:rsid w:val="004309AC"/>
    <w:rsid w:val="0043241F"/>
    <w:rsid w:val="004324FB"/>
    <w:rsid w:val="004351F1"/>
    <w:rsid w:val="004356D2"/>
    <w:rsid w:val="004409AA"/>
    <w:rsid w:val="004425CF"/>
    <w:rsid w:val="00443538"/>
    <w:rsid w:val="00454C5E"/>
    <w:rsid w:val="004600C4"/>
    <w:rsid w:val="00470364"/>
    <w:rsid w:val="0049596D"/>
    <w:rsid w:val="00495F50"/>
    <w:rsid w:val="004E3262"/>
    <w:rsid w:val="0050201D"/>
    <w:rsid w:val="005054FA"/>
    <w:rsid w:val="005237A0"/>
    <w:rsid w:val="005250C8"/>
    <w:rsid w:val="005363E2"/>
    <w:rsid w:val="0053775D"/>
    <w:rsid w:val="00540A30"/>
    <w:rsid w:val="00542D43"/>
    <w:rsid w:val="00543566"/>
    <w:rsid w:val="00544190"/>
    <w:rsid w:val="00562394"/>
    <w:rsid w:val="00583D14"/>
    <w:rsid w:val="0058735E"/>
    <w:rsid w:val="005C1394"/>
    <w:rsid w:val="005D517E"/>
    <w:rsid w:val="005E1E3A"/>
    <w:rsid w:val="00602112"/>
    <w:rsid w:val="00624A13"/>
    <w:rsid w:val="00627E52"/>
    <w:rsid w:val="0064207B"/>
    <w:rsid w:val="006476C5"/>
    <w:rsid w:val="0068494C"/>
    <w:rsid w:val="006A381C"/>
    <w:rsid w:val="006A76D5"/>
    <w:rsid w:val="006C74F8"/>
    <w:rsid w:val="006E0DC1"/>
    <w:rsid w:val="006F347D"/>
    <w:rsid w:val="006F4AE9"/>
    <w:rsid w:val="00707F82"/>
    <w:rsid w:val="007132E5"/>
    <w:rsid w:val="00715A21"/>
    <w:rsid w:val="007456D7"/>
    <w:rsid w:val="00753AA7"/>
    <w:rsid w:val="0075540F"/>
    <w:rsid w:val="00755F16"/>
    <w:rsid w:val="00773AF8"/>
    <w:rsid w:val="00781B92"/>
    <w:rsid w:val="007973C6"/>
    <w:rsid w:val="00797F5B"/>
    <w:rsid w:val="007B157C"/>
    <w:rsid w:val="007C3B58"/>
    <w:rsid w:val="007E1F66"/>
    <w:rsid w:val="007E6783"/>
    <w:rsid w:val="007F1387"/>
    <w:rsid w:val="00800F2D"/>
    <w:rsid w:val="00801866"/>
    <w:rsid w:val="00804218"/>
    <w:rsid w:val="0080661E"/>
    <w:rsid w:val="00825F57"/>
    <w:rsid w:val="008262EF"/>
    <w:rsid w:val="0085040C"/>
    <w:rsid w:val="00857210"/>
    <w:rsid w:val="00860A36"/>
    <w:rsid w:val="00862579"/>
    <w:rsid w:val="00865C6D"/>
    <w:rsid w:val="00875413"/>
    <w:rsid w:val="00875867"/>
    <w:rsid w:val="00882D12"/>
    <w:rsid w:val="008857BD"/>
    <w:rsid w:val="00890289"/>
    <w:rsid w:val="00890CA4"/>
    <w:rsid w:val="008A7EB0"/>
    <w:rsid w:val="008B4702"/>
    <w:rsid w:val="008B6491"/>
    <w:rsid w:val="008C08EE"/>
    <w:rsid w:val="008D7B35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77CC8"/>
    <w:rsid w:val="00994B62"/>
    <w:rsid w:val="009A1DFB"/>
    <w:rsid w:val="009B10B6"/>
    <w:rsid w:val="009B1166"/>
    <w:rsid w:val="009B23AC"/>
    <w:rsid w:val="009B3F77"/>
    <w:rsid w:val="009D2996"/>
    <w:rsid w:val="009E01C6"/>
    <w:rsid w:val="009E28B9"/>
    <w:rsid w:val="00A01A14"/>
    <w:rsid w:val="00A23457"/>
    <w:rsid w:val="00A25F98"/>
    <w:rsid w:val="00A32304"/>
    <w:rsid w:val="00A46062"/>
    <w:rsid w:val="00A559E6"/>
    <w:rsid w:val="00A74CD9"/>
    <w:rsid w:val="00A82DFC"/>
    <w:rsid w:val="00AB0237"/>
    <w:rsid w:val="00AB1D2B"/>
    <w:rsid w:val="00AB79B4"/>
    <w:rsid w:val="00AC2193"/>
    <w:rsid w:val="00AC4AB3"/>
    <w:rsid w:val="00AC7D6D"/>
    <w:rsid w:val="00AD7633"/>
    <w:rsid w:val="00AE03DC"/>
    <w:rsid w:val="00B00F64"/>
    <w:rsid w:val="00B0652C"/>
    <w:rsid w:val="00B07B28"/>
    <w:rsid w:val="00B12EB3"/>
    <w:rsid w:val="00B23585"/>
    <w:rsid w:val="00B25DF5"/>
    <w:rsid w:val="00B32106"/>
    <w:rsid w:val="00B54EC3"/>
    <w:rsid w:val="00B61ADF"/>
    <w:rsid w:val="00B61CA8"/>
    <w:rsid w:val="00B65F04"/>
    <w:rsid w:val="00B77D74"/>
    <w:rsid w:val="00B800B3"/>
    <w:rsid w:val="00B8113C"/>
    <w:rsid w:val="00B81EC1"/>
    <w:rsid w:val="00B8341A"/>
    <w:rsid w:val="00B85103"/>
    <w:rsid w:val="00BA0471"/>
    <w:rsid w:val="00BD1F3C"/>
    <w:rsid w:val="00BE6468"/>
    <w:rsid w:val="00BF03A0"/>
    <w:rsid w:val="00BF24C9"/>
    <w:rsid w:val="00C07DC6"/>
    <w:rsid w:val="00C174BC"/>
    <w:rsid w:val="00C17EE8"/>
    <w:rsid w:val="00C20A6F"/>
    <w:rsid w:val="00C4241A"/>
    <w:rsid w:val="00C5234D"/>
    <w:rsid w:val="00C80DF2"/>
    <w:rsid w:val="00C85B26"/>
    <w:rsid w:val="00CA3284"/>
    <w:rsid w:val="00CB779D"/>
    <w:rsid w:val="00CB7DB2"/>
    <w:rsid w:val="00CC0FDE"/>
    <w:rsid w:val="00CC5DC1"/>
    <w:rsid w:val="00CE0408"/>
    <w:rsid w:val="00CE581F"/>
    <w:rsid w:val="00CF4FD8"/>
    <w:rsid w:val="00D14DD1"/>
    <w:rsid w:val="00D17E7B"/>
    <w:rsid w:val="00D30A4D"/>
    <w:rsid w:val="00D34872"/>
    <w:rsid w:val="00D50383"/>
    <w:rsid w:val="00D51F28"/>
    <w:rsid w:val="00D73586"/>
    <w:rsid w:val="00D955CA"/>
    <w:rsid w:val="00DA13B9"/>
    <w:rsid w:val="00DA4BB7"/>
    <w:rsid w:val="00DB0453"/>
    <w:rsid w:val="00DD75BF"/>
    <w:rsid w:val="00DE2B11"/>
    <w:rsid w:val="00DF1890"/>
    <w:rsid w:val="00DF7C4F"/>
    <w:rsid w:val="00E0065C"/>
    <w:rsid w:val="00E11522"/>
    <w:rsid w:val="00E245B6"/>
    <w:rsid w:val="00E41BA6"/>
    <w:rsid w:val="00E44F59"/>
    <w:rsid w:val="00E473D1"/>
    <w:rsid w:val="00E50E5C"/>
    <w:rsid w:val="00E54C0A"/>
    <w:rsid w:val="00E71C4F"/>
    <w:rsid w:val="00EB0274"/>
    <w:rsid w:val="00EB7926"/>
    <w:rsid w:val="00EC36EB"/>
    <w:rsid w:val="00EC712E"/>
    <w:rsid w:val="00EE1BB4"/>
    <w:rsid w:val="00EF0434"/>
    <w:rsid w:val="00EF3AD6"/>
    <w:rsid w:val="00F00B98"/>
    <w:rsid w:val="00F0667D"/>
    <w:rsid w:val="00F06D4F"/>
    <w:rsid w:val="00F11954"/>
    <w:rsid w:val="00F133BE"/>
    <w:rsid w:val="00F164DE"/>
    <w:rsid w:val="00F35300"/>
    <w:rsid w:val="00F36A9B"/>
    <w:rsid w:val="00F52667"/>
    <w:rsid w:val="00F6556F"/>
    <w:rsid w:val="00F73730"/>
    <w:rsid w:val="00F7728A"/>
    <w:rsid w:val="00F77BF4"/>
    <w:rsid w:val="00F81004"/>
    <w:rsid w:val="00FB076E"/>
    <w:rsid w:val="00FC07CB"/>
    <w:rsid w:val="00FC08D3"/>
    <w:rsid w:val="00FC461C"/>
    <w:rsid w:val="00FC6DD1"/>
    <w:rsid w:val="00FD1355"/>
    <w:rsid w:val="00FD1934"/>
    <w:rsid w:val="00FD242B"/>
    <w:rsid w:val="00FE19F2"/>
    <w:rsid w:val="00FE4E68"/>
    <w:rsid w:val="00FE526D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2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table" w:styleId="ab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e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0">
    <w:name w:val="List"/>
    <w:basedOn w:val="a0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Нижний колонтитул Знак"/>
    <w:basedOn w:val="a1"/>
    <w:link w:val="a9"/>
    <w:uiPriority w:val="99"/>
    <w:rsid w:val="00A559E6"/>
    <w:rPr>
      <w:rFonts w:eastAsia="Calibri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table" w:styleId="ab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e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0">
    <w:name w:val="List"/>
    <w:basedOn w:val="a0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Нижний колонтитул Знак"/>
    <w:basedOn w:val="a1"/>
    <w:link w:val="a9"/>
    <w:uiPriority w:val="99"/>
    <w:rsid w:val="00A559E6"/>
    <w:rPr>
      <w:rFonts w:eastAsia="Calibri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DAF8E-7944-4960-9B47-8F1ADF08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2024-03-15T06:53:00Z</cp:lastPrinted>
  <dcterms:created xsi:type="dcterms:W3CDTF">2024-04-25T16:44:00Z</dcterms:created>
  <dcterms:modified xsi:type="dcterms:W3CDTF">2024-10-03T09:10:00Z</dcterms:modified>
</cp:coreProperties>
</file>