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43A288D6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«_____» ___________________202</w:t>
      </w:r>
      <w:r w:rsidR="008560E9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62289F2A" w:rsidR="00F30971" w:rsidRPr="00B1212E" w:rsidRDefault="004F0FD0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4F0FD0">
        <w:rPr>
          <w:sz w:val="24"/>
          <w:szCs w:val="24"/>
        </w:rPr>
        <w:t xml:space="preserve">Ляшенко Николай Александрович (19.04.1974 г.р., </w:t>
      </w:r>
      <w:proofErr w:type="spellStart"/>
      <w:r w:rsidRPr="004F0FD0">
        <w:rPr>
          <w:sz w:val="24"/>
          <w:szCs w:val="24"/>
        </w:rPr>
        <w:t>м.р</w:t>
      </w:r>
      <w:proofErr w:type="spellEnd"/>
      <w:r w:rsidRPr="004F0FD0">
        <w:rPr>
          <w:sz w:val="24"/>
          <w:szCs w:val="24"/>
        </w:rPr>
        <w:t>: г. Батайск, Ростовская обл., адрес: Ростовская обл., г. Батайск, ул. Садовая, д. 74, ИНН 614101332901, СНИЛС 030-538-703 24)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Pr="004F0FD0">
        <w:rPr>
          <w:sz w:val="24"/>
          <w:szCs w:val="24"/>
        </w:rPr>
        <w:t>Решением АС Ростовской области дело № А53-44321/2022 от 08.02.2023</w:t>
      </w:r>
      <w:r w:rsidR="00B1212E" w:rsidRPr="00B1212E">
        <w:rPr>
          <w:sz w:val="24"/>
          <w:szCs w:val="24"/>
        </w:rPr>
        <w:t>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3C176DC9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№1: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6B50BC" w:rsidRPr="006B50BC">
        <w:rPr>
          <w:rFonts w:cs="Times New Roman"/>
          <w:szCs w:val="24"/>
        </w:rPr>
        <w:t>Жилое здание, 61:46:0011302:633, Собственность, Договор дарения доли земельного участка и долей жилых домов, выдан 19.06.2019 Документ нотариально удостоверен: 19.06.2019 Договор купли-продажи долей жилых домов, выдан 28.07.2020 Документ нотариально удостоверен: 28.07.2020, Ростовская область, г. Батайск, ул. Садовая, д. 74, 41.4.</w:t>
      </w:r>
      <w:bookmarkStart w:id="0" w:name="_GoBack"/>
      <w:bookmarkEnd w:id="0"/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B1212E">
        <w:rPr>
          <w:rFonts w:ascii="Times New Roman" w:hAnsi="Times New Roman"/>
          <w:sz w:val="24"/>
          <w:szCs w:val="24"/>
          <w:lang w:val="ru-RU"/>
        </w:rPr>
        <w:t>5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B1212E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454379B2" w:rsidR="00D356B1" w:rsidRPr="00B1212E" w:rsidRDefault="004F0FD0" w:rsidP="00AD4FB8">
            <w:pPr>
              <w:jc w:val="both"/>
              <w:rPr>
                <w:sz w:val="24"/>
                <w:szCs w:val="24"/>
              </w:rPr>
            </w:pPr>
            <w:r w:rsidRPr="004F0FD0">
              <w:rPr>
                <w:sz w:val="24"/>
                <w:szCs w:val="24"/>
              </w:rPr>
              <w:t xml:space="preserve">Ляшенко Николай Александрович (19.04.1974 г.р., </w:t>
            </w:r>
            <w:proofErr w:type="spellStart"/>
            <w:r w:rsidRPr="004F0FD0">
              <w:rPr>
                <w:sz w:val="24"/>
                <w:szCs w:val="24"/>
              </w:rPr>
              <w:t>м.р</w:t>
            </w:r>
            <w:proofErr w:type="spellEnd"/>
            <w:r w:rsidRPr="004F0FD0">
              <w:rPr>
                <w:sz w:val="24"/>
                <w:szCs w:val="24"/>
              </w:rPr>
              <w:t>: г. Батайск, Ростовская обл., адрес: Ростовская обл., г. Батайск, ул. Садовая, д. 74, ИНН 614101332901, СНИЛС 030-538-703 24)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4F0FD0"/>
    <w:rsid w:val="005223CC"/>
    <w:rsid w:val="00556B83"/>
    <w:rsid w:val="006231A7"/>
    <w:rsid w:val="00647A8B"/>
    <w:rsid w:val="00684CBE"/>
    <w:rsid w:val="00696011"/>
    <w:rsid w:val="006B50BC"/>
    <w:rsid w:val="00746B88"/>
    <w:rsid w:val="008560E9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799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15</cp:revision>
  <dcterms:created xsi:type="dcterms:W3CDTF">2017-11-17T05:15:00Z</dcterms:created>
  <dcterms:modified xsi:type="dcterms:W3CDTF">2024-04-26T12:02:00Z</dcterms:modified>
</cp:coreProperties>
</file>