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8067B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067B9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8067B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067B9">
        <w:rPr>
          <w:b/>
          <w:bCs/>
          <w:sz w:val="24"/>
          <w:szCs w:val="24"/>
        </w:rPr>
        <w:t xml:space="preserve"> </w:t>
      </w:r>
    </w:p>
    <w:p w14:paraId="135AD8A4" w14:textId="3C2EA72A" w:rsidR="009E4293" w:rsidRPr="008067B9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8067B9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8067B9">
        <w:rPr>
          <w:color w:val="000000"/>
          <w:spacing w:val="13"/>
          <w:sz w:val="24"/>
          <w:szCs w:val="24"/>
        </w:rPr>
        <w:t xml:space="preserve"> </w:t>
      </w:r>
      <w:r w:rsidRPr="008067B9">
        <w:rPr>
          <w:noProof/>
          <w:color w:val="000000"/>
          <w:spacing w:val="-4"/>
          <w:sz w:val="24"/>
          <w:szCs w:val="24"/>
        </w:rPr>
        <w:t>«_____» ___________________202</w:t>
      </w:r>
      <w:r w:rsidR="008654F3">
        <w:rPr>
          <w:noProof/>
          <w:color w:val="000000"/>
          <w:spacing w:val="-4"/>
          <w:sz w:val="24"/>
          <w:szCs w:val="24"/>
        </w:rPr>
        <w:t>4</w:t>
      </w:r>
      <w:bookmarkStart w:id="0" w:name="_GoBack"/>
      <w:bookmarkEnd w:id="0"/>
    </w:p>
    <w:p w14:paraId="4E91E7C4" w14:textId="77777777" w:rsidR="00F30971" w:rsidRPr="008067B9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8067B9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8067B9">
        <w:rPr>
          <w:sz w:val="22"/>
          <w:szCs w:val="22"/>
        </w:rPr>
        <w:tab/>
      </w:r>
    </w:p>
    <w:p w14:paraId="657007AD" w14:textId="0AC1EE52" w:rsidR="00F30971" w:rsidRPr="008067B9" w:rsidRDefault="008067B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8067B9">
        <w:rPr>
          <w:sz w:val="22"/>
          <w:szCs w:val="22"/>
        </w:rPr>
        <w:t xml:space="preserve">Федорова Любовь Егоровна (24.10.1961 года рождения, уроженки села </w:t>
      </w:r>
      <w:proofErr w:type="spellStart"/>
      <w:r w:rsidRPr="008067B9">
        <w:rPr>
          <w:sz w:val="22"/>
          <w:szCs w:val="22"/>
        </w:rPr>
        <w:t>Хатассы</w:t>
      </w:r>
      <w:proofErr w:type="spellEnd"/>
      <w:r w:rsidRPr="008067B9">
        <w:rPr>
          <w:sz w:val="22"/>
          <w:szCs w:val="22"/>
        </w:rPr>
        <w:t xml:space="preserve"> Якутской АССР, зарегистрированной по адресу: Республика Саха (Якутия), город Якутск, улица Автодорожная, дом 40, корпус 1, квартира 66, ИНН 143515254271, СНИЛС 036-352-298-48)</w:t>
      </w:r>
      <w:r w:rsidR="00F30971" w:rsidRPr="008067B9">
        <w:rPr>
          <w:sz w:val="22"/>
          <w:szCs w:val="22"/>
        </w:rPr>
        <w:t>,</w:t>
      </w:r>
      <w:r w:rsidRPr="008067B9">
        <w:rPr>
          <w:sz w:val="22"/>
          <w:szCs w:val="22"/>
        </w:rPr>
        <w:t xml:space="preserve"> именуемая в дальнейшем </w:t>
      </w:r>
      <w:r w:rsidRPr="008067B9">
        <w:rPr>
          <w:b/>
          <w:bCs/>
          <w:sz w:val="22"/>
          <w:szCs w:val="22"/>
        </w:rPr>
        <w:t>“Продавец”,</w:t>
      </w:r>
      <w:r w:rsidR="00F30971" w:rsidRPr="008067B9">
        <w:rPr>
          <w:sz w:val="22"/>
          <w:szCs w:val="22"/>
        </w:rPr>
        <w:t xml:space="preserve"> в лице </w:t>
      </w:r>
      <w:r w:rsidR="00F2105A" w:rsidRPr="008067B9">
        <w:rPr>
          <w:sz w:val="22"/>
          <w:szCs w:val="22"/>
        </w:rPr>
        <w:t>финансового</w:t>
      </w:r>
      <w:r w:rsidR="00F30971" w:rsidRPr="008067B9">
        <w:rPr>
          <w:noProof/>
          <w:sz w:val="22"/>
          <w:szCs w:val="22"/>
        </w:rPr>
        <w:t xml:space="preserve"> управляющего</w:t>
      </w:r>
      <w:r w:rsidR="00F30971" w:rsidRPr="008067B9">
        <w:rPr>
          <w:sz w:val="22"/>
          <w:szCs w:val="22"/>
        </w:rPr>
        <w:t xml:space="preserve"> </w:t>
      </w:r>
      <w:r w:rsidR="00EC3501" w:rsidRPr="008067B9">
        <w:rPr>
          <w:noProof/>
          <w:sz w:val="22"/>
          <w:szCs w:val="22"/>
        </w:rPr>
        <w:t>Васильева Николая Сергеевича</w:t>
      </w:r>
      <w:r w:rsidRPr="008067B9">
        <w:rPr>
          <w:noProof/>
          <w:sz w:val="22"/>
          <w:szCs w:val="22"/>
        </w:rPr>
        <w:t>,</w:t>
      </w:r>
      <w:r w:rsidR="00EC3501" w:rsidRPr="008067B9">
        <w:rPr>
          <w:noProof/>
          <w:sz w:val="22"/>
          <w:szCs w:val="22"/>
        </w:rPr>
        <w:t xml:space="preserve"> </w:t>
      </w:r>
      <w:r w:rsidR="00F30971" w:rsidRPr="008067B9">
        <w:rPr>
          <w:noProof/>
          <w:sz w:val="22"/>
          <w:szCs w:val="22"/>
        </w:rPr>
        <w:t xml:space="preserve">действующего на основании </w:t>
      </w:r>
      <w:r w:rsidRPr="008067B9">
        <w:rPr>
          <w:noProof/>
          <w:sz w:val="22"/>
          <w:szCs w:val="22"/>
        </w:rPr>
        <w:t xml:space="preserve">Решения Арбитражного суда </w:t>
      </w:r>
      <w:bookmarkStart w:id="1" w:name="_Hlk83375029"/>
      <w:r w:rsidRPr="008067B9">
        <w:rPr>
          <w:noProof/>
          <w:sz w:val="22"/>
          <w:szCs w:val="22"/>
        </w:rPr>
        <w:t xml:space="preserve">Республики Саха (Якутия) </w:t>
      </w:r>
      <w:bookmarkEnd w:id="1"/>
      <w:r w:rsidRPr="008067B9">
        <w:rPr>
          <w:noProof/>
          <w:sz w:val="22"/>
          <w:szCs w:val="22"/>
        </w:rPr>
        <w:t>от 04.06.2021 г. по делу № А58- 7231/2020</w:t>
      </w:r>
      <w:r w:rsidR="00F30971" w:rsidRPr="008067B9">
        <w:rPr>
          <w:sz w:val="22"/>
          <w:szCs w:val="22"/>
        </w:rPr>
        <w:t>,</w:t>
      </w:r>
      <w:r w:rsidR="00F30971" w:rsidRPr="008067B9">
        <w:rPr>
          <w:b/>
          <w:bCs/>
          <w:sz w:val="22"/>
          <w:szCs w:val="22"/>
        </w:rPr>
        <w:t xml:space="preserve"> </w:t>
      </w:r>
      <w:r w:rsidR="00F30971" w:rsidRPr="008067B9">
        <w:rPr>
          <w:sz w:val="22"/>
          <w:szCs w:val="22"/>
        </w:rPr>
        <w:t>с одной стороны, и</w:t>
      </w:r>
      <w:r w:rsidR="00F30971" w:rsidRPr="008067B9">
        <w:rPr>
          <w:color w:val="FF0000"/>
          <w:sz w:val="22"/>
          <w:szCs w:val="22"/>
        </w:rPr>
        <w:t xml:space="preserve"> </w:t>
      </w:r>
      <w:r w:rsidR="00F2105A" w:rsidRPr="008067B9">
        <w:rPr>
          <w:sz w:val="22"/>
          <w:szCs w:val="22"/>
        </w:rPr>
        <w:t>_______________________________________</w:t>
      </w:r>
      <w:r w:rsidR="00F30971" w:rsidRPr="008067B9">
        <w:rPr>
          <w:sz w:val="22"/>
          <w:szCs w:val="22"/>
        </w:rPr>
        <w:t xml:space="preserve">именуемый в дальнейшем </w:t>
      </w:r>
      <w:r w:rsidR="00F30971" w:rsidRPr="008067B9">
        <w:rPr>
          <w:b/>
          <w:bCs/>
          <w:sz w:val="22"/>
          <w:szCs w:val="22"/>
        </w:rPr>
        <w:t>“Покупатель”</w:t>
      </w:r>
      <w:r w:rsidR="00F30971" w:rsidRPr="008067B9">
        <w:rPr>
          <w:sz w:val="22"/>
          <w:szCs w:val="22"/>
        </w:rPr>
        <w:t xml:space="preserve">, с другой стороны, на основании </w:t>
      </w:r>
      <w:r w:rsidR="00F30971" w:rsidRPr="008067B9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8067B9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8067B9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8067B9" w:rsidRDefault="00F30971" w:rsidP="00F30971">
      <w:pPr>
        <w:ind w:firstLine="720"/>
        <w:rPr>
          <w:color w:val="FF0000"/>
          <w:sz w:val="22"/>
          <w:szCs w:val="22"/>
        </w:rPr>
      </w:pPr>
      <w:r w:rsidRPr="008067B9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8067B9" w:rsidRDefault="00F30971" w:rsidP="00F30971">
      <w:pPr>
        <w:jc w:val="center"/>
        <w:rPr>
          <w:b/>
          <w:bCs/>
          <w:sz w:val="22"/>
          <w:szCs w:val="22"/>
        </w:rPr>
      </w:pPr>
      <w:r w:rsidRPr="008067B9">
        <w:rPr>
          <w:b/>
          <w:bCs/>
          <w:sz w:val="22"/>
          <w:szCs w:val="22"/>
          <w:lang w:val="en-US"/>
        </w:rPr>
        <w:t>I</w:t>
      </w:r>
      <w:r w:rsidRPr="008067B9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8067B9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067B9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577D5725" w14:textId="21ADF14E" w:rsidR="008067B9" w:rsidRPr="008067B9" w:rsidRDefault="00F30971" w:rsidP="008067B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8067B9">
        <w:rPr>
          <w:b/>
          <w:sz w:val="22"/>
          <w:szCs w:val="22"/>
        </w:rPr>
        <w:t>Лот №1:</w:t>
      </w:r>
      <w:r w:rsidR="00EC3501" w:rsidRPr="008067B9">
        <w:rPr>
          <w:b/>
          <w:sz w:val="22"/>
          <w:szCs w:val="22"/>
        </w:rPr>
        <w:t xml:space="preserve"> </w:t>
      </w:r>
      <w:proofErr w:type="gramStart"/>
      <w:r w:rsidR="00BC67A1" w:rsidRPr="00BC67A1">
        <w:rPr>
          <w:sz w:val="22"/>
          <w:szCs w:val="22"/>
        </w:rPr>
        <w:t>Квартиры:14:36:108007</w:t>
      </w:r>
      <w:proofErr w:type="gramEnd"/>
      <w:r w:rsidR="00BC67A1" w:rsidRPr="00BC67A1">
        <w:rPr>
          <w:sz w:val="22"/>
          <w:szCs w:val="22"/>
        </w:rPr>
        <w:t xml:space="preserve">:1126, собственность, г Якутск, Саха (Якутия) </w:t>
      </w:r>
      <w:proofErr w:type="spellStart"/>
      <w:r w:rsidR="00BC67A1" w:rsidRPr="00BC67A1">
        <w:rPr>
          <w:sz w:val="22"/>
          <w:szCs w:val="22"/>
        </w:rPr>
        <w:t>респ</w:t>
      </w:r>
      <w:proofErr w:type="spellEnd"/>
      <w:r w:rsidR="00BC67A1" w:rsidRPr="00BC67A1">
        <w:rPr>
          <w:sz w:val="22"/>
          <w:szCs w:val="22"/>
        </w:rPr>
        <w:t xml:space="preserve">, </w:t>
      </w:r>
      <w:proofErr w:type="spellStart"/>
      <w:r w:rsidR="00BC67A1" w:rsidRPr="00BC67A1">
        <w:rPr>
          <w:sz w:val="22"/>
          <w:szCs w:val="22"/>
        </w:rPr>
        <w:t>ул</w:t>
      </w:r>
      <w:proofErr w:type="spellEnd"/>
      <w:r w:rsidR="00BC67A1" w:rsidRPr="00BC67A1">
        <w:rPr>
          <w:sz w:val="22"/>
          <w:szCs w:val="22"/>
        </w:rPr>
        <w:t xml:space="preserve"> Автодорожная, д 40, </w:t>
      </w:r>
      <w:proofErr w:type="spellStart"/>
      <w:r w:rsidR="00BC67A1" w:rsidRPr="00BC67A1">
        <w:rPr>
          <w:sz w:val="22"/>
          <w:szCs w:val="22"/>
        </w:rPr>
        <w:t>корп</w:t>
      </w:r>
      <w:proofErr w:type="spellEnd"/>
      <w:r w:rsidR="00BC67A1" w:rsidRPr="00BC67A1">
        <w:rPr>
          <w:sz w:val="22"/>
          <w:szCs w:val="22"/>
        </w:rPr>
        <w:t xml:space="preserve"> 1, </w:t>
      </w:r>
      <w:proofErr w:type="spellStart"/>
      <w:r w:rsidR="00BC67A1" w:rsidRPr="00BC67A1">
        <w:rPr>
          <w:sz w:val="22"/>
          <w:szCs w:val="22"/>
        </w:rPr>
        <w:t>кв</w:t>
      </w:r>
      <w:proofErr w:type="spellEnd"/>
      <w:r w:rsidR="00BC67A1" w:rsidRPr="00BC67A1">
        <w:rPr>
          <w:sz w:val="22"/>
          <w:szCs w:val="22"/>
        </w:rPr>
        <w:t xml:space="preserve"> 66, 12,8 </w:t>
      </w:r>
      <w:proofErr w:type="spellStart"/>
      <w:r w:rsidR="00BC67A1" w:rsidRPr="00BC67A1">
        <w:rPr>
          <w:sz w:val="22"/>
          <w:szCs w:val="22"/>
        </w:rPr>
        <w:t>кв.м</w:t>
      </w:r>
      <w:proofErr w:type="spellEnd"/>
      <w:r w:rsidR="00BC67A1" w:rsidRPr="00BC67A1">
        <w:rPr>
          <w:sz w:val="22"/>
          <w:szCs w:val="22"/>
        </w:rPr>
        <w:t>.</w:t>
      </w:r>
    </w:p>
    <w:p w14:paraId="07F9C916" w14:textId="179C0520" w:rsidR="00F30971" w:rsidRPr="008067B9" w:rsidRDefault="00F30971" w:rsidP="008067B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8067B9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067B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8067B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067B9">
        <w:rPr>
          <w:b/>
          <w:bCs/>
          <w:sz w:val="22"/>
          <w:szCs w:val="22"/>
          <w:lang w:val="en-US"/>
        </w:rPr>
        <w:t>II</w:t>
      </w:r>
      <w:r w:rsidRPr="008067B9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8067B9" w:rsidRDefault="00F30971" w:rsidP="00F30971">
      <w:pPr>
        <w:ind w:firstLine="720"/>
        <w:jc w:val="both"/>
        <w:rPr>
          <w:b/>
          <w:sz w:val="22"/>
          <w:szCs w:val="22"/>
        </w:rPr>
      </w:pPr>
      <w:r w:rsidRPr="008067B9">
        <w:rPr>
          <w:sz w:val="22"/>
          <w:szCs w:val="22"/>
        </w:rPr>
        <w:t xml:space="preserve">2.1. Общая стоимость </w:t>
      </w:r>
      <w:r w:rsidRPr="008067B9">
        <w:rPr>
          <w:bCs/>
          <w:sz w:val="22"/>
          <w:szCs w:val="22"/>
        </w:rPr>
        <w:t>Имущества</w:t>
      </w:r>
      <w:r w:rsidRPr="008067B9">
        <w:rPr>
          <w:sz w:val="22"/>
          <w:szCs w:val="22"/>
        </w:rPr>
        <w:t xml:space="preserve"> составляет </w:t>
      </w:r>
      <w:r w:rsidR="001E4967" w:rsidRPr="008067B9">
        <w:rPr>
          <w:b/>
          <w:sz w:val="22"/>
          <w:szCs w:val="22"/>
        </w:rPr>
        <w:t>______________</w:t>
      </w:r>
      <w:r w:rsidRPr="008067B9">
        <w:rPr>
          <w:b/>
          <w:sz w:val="22"/>
          <w:szCs w:val="22"/>
        </w:rPr>
        <w:t xml:space="preserve"> (</w:t>
      </w:r>
      <w:r w:rsidR="001E4967" w:rsidRPr="008067B9">
        <w:rPr>
          <w:b/>
          <w:sz w:val="22"/>
          <w:szCs w:val="22"/>
        </w:rPr>
        <w:t>_______________________</w:t>
      </w:r>
    </w:p>
    <w:p w14:paraId="114CCFA0" w14:textId="77777777" w:rsidR="00F30971" w:rsidRPr="008067B9" w:rsidRDefault="001E4967" w:rsidP="00F30971">
      <w:pPr>
        <w:ind w:firstLine="720"/>
        <w:jc w:val="both"/>
        <w:rPr>
          <w:b/>
          <w:sz w:val="22"/>
          <w:szCs w:val="22"/>
        </w:rPr>
      </w:pPr>
      <w:r w:rsidRPr="008067B9">
        <w:rPr>
          <w:b/>
          <w:sz w:val="22"/>
          <w:szCs w:val="22"/>
        </w:rPr>
        <w:t>___________________________</w:t>
      </w:r>
      <w:r w:rsidR="00F30971" w:rsidRPr="008067B9">
        <w:rPr>
          <w:b/>
          <w:sz w:val="22"/>
          <w:szCs w:val="22"/>
        </w:rPr>
        <w:t xml:space="preserve">) рублей </w:t>
      </w:r>
      <w:r w:rsidR="00556B83" w:rsidRPr="008067B9">
        <w:rPr>
          <w:b/>
          <w:sz w:val="22"/>
          <w:szCs w:val="22"/>
        </w:rPr>
        <w:t>____</w:t>
      </w:r>
      <w:r w:rsidR="00F30971" w:rsidRPr="008067B9">
        <w:rPr>
          <w:b/>
          <w:sz w:val="22"/>
          <w:szCs w:val="22"/>
        </w:rPr>
        <w:t xml:space="preserve"> копеек</w:t>
      </w:r>
    </w:p>
    <w:p w14:paraId="4AC5F069" w14:textId="77777777" w:rsidR="00F30971" w:rsidRPr="008067B9" w:rsidRDefault="00F30971" w:rsidP="00F30971">
      <w:pPr>
        <w:jc w:val="both"/>
        <w:rPr>
          <w:sz w:val="22"/>
          <w:szCs w:val="22"/>
        </w:rPr>
      </w:pPr>
      <w:r w:rsidRPr="008067B9">
        <w:rPr>
          <w:sz w:val="22"/>
          <w:szCs w:val="22"/>
        </w:rPr>
        <w:tab/>
        <w:t>2.2.</w:t>
      </w:r>
      <w:r w:rsidR="00EC3501" w:rsidRPr="008067B9">
        <w:rPr>
          <w:sz w:val="22"/>
          <w:szCs w:val="22"/>
        </w:rPr>
        <w:t xml:space="preserve"> </w:t>
      </w:r>
      <w:r w:rsidRPr="008067B9">
        <w:rPr>
          <w:sz w:val="22"/>
          <w:szCs w:val="22"/>
        </w:rPr>
        <w:t>Задаток в сумме</w:t>
      </w:r>
      <w:r w:rsidR="001E4967" w:rsidRPr="008067B9">
        <w:rPr>
          <w:b/>
          <w:sz w:val="22"/>
          <w:szCs w:val="22"/>
        </w:rPr>
        <w:t>_____________</w:t>
      </w:r>
      <w:r w:rsidRPr="008067B9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8067B9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8067B9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8067B9">
        <w:rPr>
          <w:b/>
          <w:bCs/>
          <w:color w:val="000000"/>
          <w:spacing w:val="5"/>
          <w:sz w:val="22"/>
          <w:szCs w:val="22"/>
        </w:rPr>
        <w:t>___</w:t>
      </w:r>
      <w:r w:rsidRPr="008067B9">
        <w:rPr>
          <w:b/>
          <w:bCs/>
          <w:color w:val="000000"/>
          <w:spacing w:val="5"/>
          <w:sz w:val="22"/>
          <w:szCs w:val="22"/>
        </w:rPr>
        <w:t>коп.,</w:t>
      </w:r>
      <w:r w:rsidRPr="008067B9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8067B9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437242C2" w:rsidR="001E4967" w:rsidRPr="008067B9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067B9">
        <w:rPr>
          <w:sz w:val="22"/>
          <w:szCs w:val="22"/>
        </w:rPr>
        <w:tab/>
      </w:r>
      <w:r w:rsidRPr="008067B9">
        <w:rPr>
          <w:rFonts w:ascii="Times New Roman" w:hAnsi="Times New Roman"/>
          <w:sz w:val="24"/>
          <w:szCs w:val="24"/>
        </w:rPr>
        <w:t>2.3. </w:t>
      </w:r>
      <w:r w:rsidRPr="008067B9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8067B9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BC67A1">
        <w:rPr>
          <w:rFonts w:ascii="Times New Roman" w:hAnsi="Times New Roman"/>
          <w:color w:val="000000"/>
          <w:sz w:val="24"/>
          <w:szCs w:val="24"/>
          <w:lang w:val="ru-RU"/>
        </w:rPr>
        <w:t>30</w:t>
      </w:r>
      <w:r w:rsidRPr="008067B9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8067B9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8067B9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8067B9">
        <w:rPr>
          <w:rFonts w:ascii="Times New Roman" w:hAnsi="Times New Roman"/>
          <w:noProof/>
          <w:sz w:val="22"/>
          <w:szCs w:val="22"/>
        </w:rPr>
        <w:t xml:space="preserve"> </w:t>
      </w:r>
      <w:r w:rsidRPr="008067B9">
        <w:rPr>
          <w:rFonts w:ascii="Times New Roman" w:hAnsi="Times New Roman"/>
          <w:noProof/>
          <w:sz w:val="22"/>
          <w:szCs w:val="22"/>
        </w:rPr>
        <w:tab/>
      </w:r>
      <w:r w:rsidRPr="008067B9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067B9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8067B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067B9">
        <w:rPr>
          <w:b/>
          <w:bCs/>
          <w:sz w:val="22"/>
          <w:szCs w:val="22"/>
          <w:lang w:val="en-US"/>
        </w:rPr>
        <w:t>III</w:t>
      </w:r>
      <w:r w:rsidRPr="008067B9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067B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067B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8067B9">
        <w:rPr>
          <w:sz w:val="22"/>
          <w:szCs w:val="22"/>
        </w:rPr>
        <w:t>е</w:t>
      </w:r>
      <w:r w:rsidRPr="008067B9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8067B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8067B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067B9">
        <w:rPr>
          <w:b/>
          <w:bCs/>
          <w:sz w:val="22"/>
          <w:szCs w:val="22"/>
          <w:lang w:val="en-US"/>
        </w:rPr>
        <w:t>IV</w:t>
      </w:r>
      <w:r w:rsidRPr="008067B9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8067B9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067B9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8067B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067B9">
        <w:rPr>
          <w:b/>
          <w:bCs/>
          <w:sz w:val="22"/>
          <w:szCs w:val="22"/>
          <w:lang w:val="en-US"/>
        </w:rPr>
        <w:t>V</w:t>
      </w:r>
      <w:r w:rsidRPr="008067B9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8067B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067B9" w:rsidRDefault="00F30971" w:rsidP="00931DA9">
            <w:pPr>
              <w:ind w:firstLine="720"/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067B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8067B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067B9" w:rsidRDefault="00F30971" w:rsidP="00931DA9">
            <w:pPr>
              <w:ind w:firstLine="720"/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067B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067B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8067B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067B9" w:rsidRDefault="00F30971" w:rsidP="00931DA9">
            <w:pPr>
              <w:ind w:firstLine="720"/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067B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067B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>5.5.</w:t>
      </w:r>
      <w:r w:rsidRPr="008067B9">
        <w:rPr>
          <w:sz w:val="22"/>
          <w:szCs w:val="22"/>
          <w:lang w:val="en-US"/>
        </w:rPr>
        <w:t> </w:t>
      </w:r>
      <w:r w:rsidRPr="008067B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326F83C" w:rsidR="00F30971" w:rsidRPr="008067B9" w:rsidRDefault="00F30971" w:rsidP="00F30971">
      <w:pPr>
        <w:ind w:firstLine="720"/>
        <w:jc w:val="both"/>
        <w:rPr>
          <w:sz w:val="22"/>
          <w:szCs w:val="22"/>
        </w:rPr>
      </w:pPr>
      <w:r w:rsidRPr="008067B9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67B9" w:rsidRPr="008067B9">
        <w:rPr>
          <w:noProof/>
          <w:sz w:val="22"/>
          <w:szCs w:val="22"/>
        </w:rPr>
        <w:t>Республики Саха (Якутия)</w:t>
      </w:r>
      <w:r w:rsidRPr="008067B9">
        <w:rPr>
          <w:sz w:val="22"/>
          <w:szCs w:val="22"/>
        </w:rPr>
        <w:t>.</w:t>
      </w:r>
    </w:p>
    <w:p w14:paraId="18B21AFC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8067B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067B9">
        <w:rPr>
          <w:b/>
          <w:bCs/>
          <w:sz w:val="22"/>
          <w:szCs w:val="22"/>
          <w:lang w:val="en-US"/>
        </w:rPr>
        <w:t>VI</w:t>
      </w:r>
      <w:r w:rsidRPr="008067B9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8067B9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8067B9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067B9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8067B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067B9">
        <w:rPr>
          <w:b/>
          <w:bCs/>
          <w:sz w:val="22"/>
          <w:szCs w:val="22"/>
          <w:lang w:val="en-US"/>
        </w:rPr>
        <w:t>VIII</w:t>
      </w:r>
      <w:r w:rsidRPr="008067B9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8067B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8067B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067B9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8067B9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067B9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8067B9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8067B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EF07316" w:rsidR="001E4967" w:rsidRPr="008067B9" w:rsidRDefault="008067B9" w:rsidP="00AD4FB8">
            <w:pPr>
              <w:jc w:val="both"/>
              <w:rPr>
                <w:sz w:val="22"/>
                <w:szCs w:val="22"/>
              </w:rPr>
            </w:pPr>
            <w:r w:rsidRPr="008067B9">
              <w:rPr>
                <w:b/>
                <w:sz w:val="22"/>
                <w:szCs w:val="22"/>
              </w:rPr>
              <w:t xml:space="preserve">Федорова Любовь Егоровна </w:t>
            </w:r>
            <w:r w:rsidRPr="008067B9">
              <w:rPr>
                <w:bCs/>
                <w:sz w:val="22"/>
                <w:szCs w:val="22"/>
              </w:rPr>
              <w:t xml:space="preserve">(24.10.1961 года рождения, уроженки села </w:t>
            </w:r>
            <w:proofErr w:type="spellStart"/>
            <w:r w:rsidRPr="008067B9">
              <w:rPr>
                <w:bCs/>
                <w:sz w:val="22"/>
                <w:szCs w:val="22"/>
              </w:rPr>
              <w:t>Хатассы</w:t>
            </w:r>
            <w:proofErr w:type="spellEnd"/>
            <w:r w:rsidRPr="008067B9">
              <w:rPr>
                <w:bCs/>
                <w:sz w:val="22"/>
                <w:szCs w:val="22"/>
              </w:rPr>
              <w:t xml:space="preserve"> Якутской АССР, зарегистрированной по адресу: Республика Саха (Якутия), город Якутск, улица Автодорожная, дом 40, корпус 1, квартира 66, ИНН 143515254271, СНИЛС 036-352-298-48)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067B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8067B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067B9" w:rsidRDefault="001E4967" w:rsidP="00931DA9">
            <w:pPr>
              <w:rPr>
                <w:noProof/>
                <w:sz w:val="22"/>
                <w:szCs w:val="22"/>
              </w:rPr>
            </w:pPr>
            <w:r w:rsidRPr="008067B9">
              <w:rPr>
                <w:noProof/>
                <w:sz w:val="22"/>
                <w:szCs w:val="22"/>
              </w:rPr>
              <w:t>Финансовый</w:t>
            </w:r>
            <w:r w:rsidR="00F30971" w:rsidRPr="008067B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8067B9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8067B9" w:rsidRDefault="00F30971" w:rsidP="00931DA9">
            <w:pPr>
              <w:rPr>
                <w:sz w:val="22"/>
                <w:szCs w:val="22"/>
              </w:rPr>
            </w:pPr>
            <w:r w:rsidRPr="008067B9">
              <w:rPr>
                <w:sz w:val="22"/>
                <w:szCs w:val="22"/>
              </w:rPr>
              <w:t>_____________________</w:t>
            </w:r>
            <w:r w:rsidRPr="008067B9">
              <w:rPr>
                <w:noProof/>
                <w:sz w:val="22"/>
                <w:szCs w:val="22"/>
              </w:rPr>
              <w:t xml:space="preserve"> </w:t>
            </w:r>
            <w:r w:rsidR="00746B88" w:rsidRPr="008067B9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8067B9" w:rsidRDefault="00F30971" w:rsidP="008067B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067B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8067B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067B9">
              <w:rPr>
                <w:color w:val="000000"/>
                <w:sz w:val="24"/>
                <w:szCs w:val="24"/>
              </w:rPr>
              <w:t>_____________ /</w:t>
            </w:r>
            <w:r w:rsidR="001E4967" w:rsidRPr="008067B9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8067B9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067B9"/>
    <w:rsid w:val="008654F3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C67A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12</cp:revision>
  <dcterms:created xsi:type="dcterms:W3CDTF">2017-11-17T05:15:00Z</dcterms:created>
  <dcterms:modified xsi:type="dcterms:W3CDTF">2024-04-03T11:44:00Z</dcterms:modified>
</cp:coreProperties>
</file>