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688FCC0C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B13131">
        <w:rPr>
          <w:noProof/>
          <w:color w:val="000000"/>
          <w:spacing w:val="-4"/>
          <w:sz w:val="24"/>
          <w:szCs w:val="24"/>
        </w:rPr>
        <w:t>4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3FB7D050" w:rsidR="00F30971" w:rsidRPr="005223CC" w:rsidRDefault="00B13131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58903450"/>
      <w:r w:rsidRPr="00B13131">
        <w:rPr>
          <w:sz w:val="22"/>
          <w:szCs w:val="22"/>
        </w:rPr>
        <w:t>Солдатенкова Маргарита Павловна (адрес: 191014, Санкт-Петербург, ул. Чехова, д. 17/9, кв. 12, ИНН: 784105903134, СНИЛС: 174-561-559 90)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 w:rsidRPr="005223CC">
        <w:rPr>
          <w:noProof/>
          <w:sz w:val="22"/>
          <w:szCs w:val="22"/>
        </w:rPr>
        <w:t xml:space="preserve"> </w:t>
      </w:r>
      <w:r w:rsidRPr="00B13131">
        <w:rPr>
          <w:noProof/>
          <w:sz w:val="22"/>
          <w:szCs w:val="22"/>
        </w:rPr>
        <w:t>Арбитражного суда города Санкт-Петербурга и Ленинградской области по делу № А56-47843/2023 от 26.07.2023 г.</w:t>
      </w:r>
      <w:bookmarkEnd w:id="0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3DAFACF2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B13131">
        <w:rPr>
          <w:rFonts w:cs="Times New Roman"/>
          <w:b/>
          <w:bCs/>
          <w:sz w:val="22"/>
          <w:szCs w:val="22"/>
          <w:lang w:bidi="ar-SA"/>
        </w:rPr>
        <w:t xml:space="preserve">Автомобиль легковой </w:t>
      </w:r>
      <w:r w:rsidR="00B13131" w:rsidRPr="00B13131">
        <w:rPr>
          <w:rFonts w:cs="Times New Roman"/>
          <w:b/>
          <w:bCs/>
          <w:sz w:val="22"/>
          <w:szCs w:val="22"/>
          <w:lang w:bidi="ar-SA"/>
        </w:rPr>
        <w:t>Ситроен С3</w:t>
      </w:r>
      <w:r w:rsidR="00B13131">
        <w:rPr>
          <w:rFonts w:cs="Times New Roman"/>
          <w:b/>
          <w:bCs/>
          <w:sz w:val="22"/>
          <w:szCs w:val="22"/>
          <w:lang w:bidi="ar-SA"/>
        </w:rPr>
        <w:t xml:space="preserve"> (</w:t>
      </w:r>
      <w:r w:rsidR="00B13131" w:rsidRPr="00B13131">
        <w:rPr>
          <w:rFonts w:cs="Times New Roman"/>
          <w:b/>
          <w:bCs/>
          <w:sz w:val="22"/>
          <w:szCs w:val="22"/>
          <w:lang w:bidi="ar-SA"/>
        </w:rPr>
        <w:t>2011</w:t>
      </w:r>
      <w:r w:rsidR="00B13131">
        <w:rPr>
          <w:rFonts w:cs="Times New Roman"/>
          <w:b/>
          <w:bCs/>
          <w:sz w:val="22"/>
          <w:szCs w:val="22"/>
          <w:lang w:bidi="ar-SA"/>
        </w:rPr>
        <w:t xml:space="preserve"> </w:t>
      </w:r>
      <w:proofErr w:type="spellStart"/>
      <w:r w:rsidR="00B13131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B13131">
        <w:rPr>
          <w:rFonts w:cs="Times New Roman"/>
          <w:b/>
          <w:bCs/>
          <w:sz w:val="22"/>
          <w:szCs w:val="22"/>
          <w:lang w:bidi="ar-SA"/>
        </w:rPr>
        <w:t>.</w:t>
      </w:r>
      <w:r w:rsidR="00B13131" w:rsidRPr="00B13131">
        <w:rPr>
          <w:rFonts w:cs="Times New Roman"/>
          <w:b/>
          <w:bCs/>
          <w:sz w:val="22"/>
          <w:szCs w:val="22"/>
          <w:lang w:bidi="ar-SA"/>
        </w:rPr>
        <w:t>, VF7SC8FP0BW584857, ГРЗ Н877АК198</w:t>
      </w:r>
      <w:r w:rsidR="00B13131">
        <w:rPr>
          <w:rFonts w:cs="Times New Roman"/>
          <w:b/>
          <w:bCs/>
          <w:sz w:val="22"/>
          <w:szCs w:val="22"/>
          <w:lang w:bidi="ar-SA"/>
        </w:rPr>
        <w:t>), имущество находится в залоге у ПАО «</w:t>
      </w:r>
      <w:proofErr w:type="spellStart"/>
      <w:r w:rsidR="00B13131">
        <w:rPr>
          <w:rFonts w:cs="Times New Roman"/>
          <w:b/>
          <w:bCs/>
          <w:sz w:val="22"/>
          <w:szCs w:val="22"/>
          <w:lang w:bidi="ar-SA"/>
        </w:rPr>
        <w:t>Совкомбанк</w:t>
      </w:r>
      <w:proofErr w:type="spellEnd"/>
      <w:r w:rsidR="00B13131">
        <w:rPr>
          <w:rFonts w:cs="Times New Roman"/>
          <w:b/>
          <w:bCs/>
          <w:sz w:val="22"/>
          <w:szCs w:val="22"/>
          <w:lang w:bidi="ar-SA"/>
        </w:rPr>
        <w:t>».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F296010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D16FBF">
        <w:rPr>
          <w:rFonts w:ascii="Times New Roman" w:hAnsi="Times New Roman"/>
          <w:color w:val="000000"/>
          <w:sz w:val="24"/>
          <w:szCs w:val="24"/>
          <w:lang w:val="ru-RU"/>
        </w:rPr>
        <w:t>30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8A9" w14:textId="77777777" w:rsidR="00B13131" w:rsidRDefault="00B13131" w:rsidP="00AD4FB8">
            <w:pPr>
              <w:jc w:val="both"/>
              <w:rPr>
                <w:sz w:val="22"/>
                <w:szCs w:val="22"/>
              </w:rPr>
            </w:pPr>
            <w:bookmarkStart w:id="1" w:name="_GoBack"/>
            <w:r w:rsidRPr="00B13131">
              <w:rPr>
                <w:sz w:val="22"/>
                <w:szCs w:val="22"/>
              </w:rPr>
              <w:t>Солдатенкова Маргарита Павловна</w:t>
            </w:r>
          </w:p>
          <w:p w14:paraId="2992B997" w14:textId="5F846D7D" w:rsidR="00D356B1" w:rsidRPr="005223CC" w:rsidRDefault="00B13131" w:rsidP="00AD4FB8">
            <w:pPr>
              <w:jc w:val="both"/>
              <w:rPr>
                <w:sz w:val="22"/>
                <w:szCs w:val="22"/>
              </w:rPr>
            </w:pPr>
            <w:r w:rsidRPr="00B13131">
              <w:rPr>
                <w:sz w:val="22"/>
                <w:szCs w:val="22"/>
              </w:rPr>
              <w:t>(адрес: 191014, Санкт-Петербург, ул. Чехова, д. 17/9, кв. 12, ИНН: 784105903134, СНИЛС: 174-561-559 90)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3131"/>
    <w:rsid w:val="00D16FBF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2024-02-15T12:32:00Z</dcterms:modified>
</cp:coreProperties>
</file>