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AEE010D" w14:textId="77777777" w:rsidR="00F30971" w:rsidRPr="00CE186A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bookmarkStart w:id="0" w:name="_GoBack"/>
      <w:r w:rsidRPr="00CE186A">
        <w:rPr>
          <w:b/>
          <w:bCs/>
          <w:sz w:val="24"/>
          <w:szCs w:val="24"/>
        </w:rPr>
        <w:t>ДОГОВОР КУПЛИ-ПРОДАЖИ</w:t>
      </w:r>
    </w:p>
    <w:p w14:paraId="67AB0AD7" w14:textId="77777777" w:rsidR="00F30971" w:rsidRPr="00CE186A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CE186A">
        <w:rPr>
          <w:b/>
          <w:bCs/>
          <w:sz w:val="24"/>
          <w:szCs w:val="24"/>
        </w:rPr>
        <w:t xml:space="preserve"> </w:t>
      </w:r>
    </w:p>
    <w:p w14:paraId="135AD8A4" w14:textId="57FB7B97" w:rsidR="009E4293" w:rsidRPr="00CE186A" w:rsidRDefault="009E4293" w:rsidP="009E4293">
      <w:pPr>
        <w:shd w:val="clear" w:color="auto" w:fill="FFFFFF"/>
        <w:jc w:val="both"/>
        <w:rPr>
          <w:spacing w:val="-4"/>
          <w:sz w:val="24"/>
          <w:szCs w:val="24"/>
        </w:rPr>
      </w:pPr>
      <w:r w:rsidRPr="00CE186A">
        <w:rPr>
          <w:spacing w:val="-4"/>
          <w:sz w:val="24"/>
          <w:szCs w:val="24"/>
        </w:rPr>
        <w:t xml:space="preserve">г. </w:t>
      </w:r>
      <w:r w:rsidR="005223CC" w:rsidRPr="00CE186A">
        <w:rPr>
          <w:spacing w:val="-4"/>
          <w:sz w:val="24"/>
          <w:szCs w:val="24"/>
        </w:rPr>
        <w:t>Санкт-Петербург</w:t>
      </w:r>
      <w:r w:rsidRPr="00CE186A">
        <w:rPr>
          <w:spacing w:val="-4"/>
          <w:sz w:val="24"/>
          <w:szCs w:val="24"/>
        </w:rPr>
        <w:t xml:space="preserve">                                                                   </w:t>
      </w:r>
      <w:proofErr w:type="gramStart"/>
      <w:r w:rsidRPr="00CE186A">
        <w:rPr>
          <w:spacing w:val="-4"/>
          <w:sz w:val="24"/>
          <w:szCs w:val="24"/>
        </w:rPr>
        <w:t xml:space="preserve">  </w:t>
      </w:r>
      <w:r w:rsidRPr="00CE186A">
        <w:rPr>
          <w:spacing w:val="13"/>
          <w:sz w:val="24"/>
          <w:szCs w:val="24"/>
        </w:rPr>
        <w:t xml:space="preserve"> </w:t>
      </w:r>
      <w:r w:rsidRPr="00CE186A">
        <w:rPr>
          <w:noProof/>
          <w:spacing w:val="-4"/>
          <w:sz w:val="24"/>
          <w:szCs w:val="24"/>
        </w:rPr>
        <w:t>«</w:t>
      </w:r>
      <w:proofErr w:type="gramEnd"/>
      <w:r w:rsidRPr="00CE186A">
        <w:rPr>
          <w:noProof/>
          <w:spacing w:val="-4"/>
          <w:sz w:val="24"/>
          <w:szCs w:val="24"/>
        </w:rPr>
        <w:t>_____» ___________________202</w:t>
      </w:r>
      <w:r w:rsidR="00CE186A" w:rsidRPr="00CE186A">
        <w:rPr>
          <w:noProof/>
          <w:spacing w:val="-4"/>
          <w:sz w:val="24"/>
          <w:szCs w:val="24"/>
        </w:rPr>
        <w:t>3</w:t>
      </w:r>
    </w:p>
    <w:p w14:paraId="4E91E7C4" w14:textId="77777777" w:rsidR="00F30971" w:rsidRPr="00CE186A" w:rsidRDefault="00F30971" w:rsidP="009E4293">
      <w:pPr>
        <w:ind w:firstLine="720"/>
        <w:jc w:val="both"/>
        <w:rPr>
          <w:b/>
          <w:bCs/>
          <w:sz w:val="24"/>
          <w:szCs w:val="24"/>
        </w:rPr>
      </w:pPr>
    </w:p>
    <w:p w14:paraId="657007AD" w14:textId="57703A20" w:rsidR="00F30971" w:rsidRPr="00CE186A" w:rsidRDefault="00CE186A" w:rsidP="00F309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4"/>
          <w:szCs w:val="24"/>
        </w:rPr>
      </w:pPr>
      <w:proofErr w:type="spellStart"/>
      <w:r w:rsidRPr="00CE186A">
        <w:rPr>
          <w:sz w:val="24"/>
          <w:szCs w:val="24"/>
        </w:rPr>
        <w:t>Бельды</w:t>
      </w:r>
      <w:proofErr w:type="spellEnd"/>
      <w:r w:rsidRPr="00CE186A">
        <w:rPr>
          <w:sz w:val="24"/>
          <w:szCs w:val="24"/>
        </w:rPr>
        <w:t xml:space="preserve"> Игорь Александрович (02.12.1963 г.р., с. Троицкое, Нанайского р-на, Хабаровского </w:t>
      </w:r>
      <w:proofErr w:type="spellStart"/>
      <w:r w:rsidRPr="00CE186A">
        <w:rPr>
          <w:sz w:val="24"/>
          <w:szCs w:val="24"/>
        </w:rPr>
        <w:t>кр</w:t>
      </w:r>
      <w:proofErr w:type="spellEnd"/>
      <w:r w:rsidRPr="00CE186A">
        <w:rPr>
          <w:sz w:val="24"/>
          <w:szCs w:val="24"/>
        </w:rPr>
        <w:t xml:space="preserve">., ИНН 272405999088, СНИЛС 033-553-131-21, адрес: 680000, Хабаровский </w:t>
      </w:r>
      <w:proofErr w:type="spellStart"/>
      <w:r w:rsidRPr="00CE186A">
        <w:rPr>
          <w:sz w:val="24"/>
          <w:szCs w:val="24"/>
        </w:rPr>
        <w:t>кр</w:t>
      </w:r>
      <w:proofErr w:type="spellEnd"/>
      <w:r w:rsidRPr="00CE186A">
        <w:rPr>
          <w:sz w:val="24"/>
          <w:szCs w:val="24"/>
        </w:rPr>
        <w:t>., г. Хабаровск, пер. Тихий, д. 45)</w:t>
      </w:r>
      <w:r w:rsidR="00F30971" w:rsidRPr="00CE186A">
        <w:rPr>
          <w:sz w:val="24"/>
          <w:szCs w:val="24"/>
        </w:rPr>
        <w:t xml:space="preserve">, в лице </w:t>
      </w:r>
      <w:r w:rsidR="00F2105A" w:rsidRPr="00CE186A">
        <w:rPr>
          <w:sz w:val="24"/>
          <w:szCs w:val="24"/>
        </w:rPr>
        <w:t xml:space="preserve">финансового управляющего </w:t>
      </w:r>
      <w:proofErr w:type="spellStart"/>
      <w:r w:rsidR="00F30971" w:rsidRPr="00CE186A">
        <w:rPr>
          <w:sz w:val="24"/>
          <w:szCs w:val="24"/>
        </w:rPr>
        <w:t>управляющего</w:t>
      </w:r>
      <w:proofErr w:type="spellEnd"/>
      <w:r w:rsidR="00F30971" w:rsidRPr="00CE186A">
        <w:rPr>
          <w:sz w:val="24"/>
          <w:szCs w:val="24"/>
        </w:rPr>
        <w:t xml:space="preserve"> </w:t>
      </w:r>
      <w:r w:rsidR="00EC3501" w:rsidRPr="00CE186A">
        <w:rPr>
          <w:sz w:val="24"/>
          <w:szCs w:val="24"/>
        </w:rPr>
        <w:t xml:space="preserve">Васильева Николая Сергеевича </w:t>
      </w:r>
      <w:r w:rsidR="00F30971" w:rsidRPr="00CE186A">
        <w:rPr>
          <w:sz w:val="24"/>
          <w:szCs w:val="24"/>
        </w:rPr>
        <w:t xml:space="preserve">действующего на основании </w:t>
      </w:r>
      <w:r w:rsidR="00EC3501" w:rsidRPr="00CE186A">
        <w:rPr>
          <w:sz w:val="24"/>
          <w:szCs w:val="24"/>
        </w:rPr>
        <w:t>Определения</w:t>
      </w:r>
      <w:r w:rsidR="00F30971" w:rsidRPr="00CE186A">
        <w:rPr>
          <w:sz w:val="24"/>
          <w:szCs w:val="24"/>
        </w:rPr>
        <w:t xml:space="preserve"> Арбитражного </w:t>
      </w:r>
      <w:r w:rsidRPr="00CE186A">
        <w:rPr>
          <w:sz w:val="24"/>
          <w:szCs w:val="24"/>
        </w:rPr>
        <w:t>суда Хабаровского края по делу № А73-17990/2021 от 13.12.2021</w:t>
      </w:r>
      <w:r w:rsidR="00F30971" w:rsidRPr="00CE186A">
        <w:rPr>
          <w:sz w:val="24"/>
          <w:szCs w:val="24"/>
        </w:rPr>
        <w:t xml:space="preserve">, именуемого в дальнейшем </w:t>
      </w:r>
      <w:r w:rsidR="00F30971" w:rsidRPr="00CE186A">
        <w:rPr>
          <w:b/>
          <w:bCs/>
          <w:sz w:val="24"/>
          <w:szCs w:val="24"/>
        </w:rPr>
        <w:t xml:space="preserve">“Продавец”, </w:t>
      </w:r>
      <w:r w:rsidR="00F30971" w:rsidRPr="00CE186A">
        <w:rPr>
          <w:sz w:val="24"/>
          <w:szCs w:val="24"/>
        </w:rPr>
        <w:t xml:space="preserve">с одной стороны, и </w:t>
      </w:r>
      <w:r w:rsidR="00F2105A" w:rsidRPr="00CE186A">
        <w:rPr>
          <w:sz w:val="24"/>
          <w:szCs w:val="24"/>
        </w:rPr>
        <w:t>_______________________________________</w:t>
      </w:r>
      <w:r w:rsidR="00F30971" w:rsidRPr="00CE186A">
        <w:rPr>
          <w:sz w:val="24"/>
          <w:szCs w:val="24"/>
        </w:rPr>
        <w:t xml:space="preserve">именуемый в дальнейшем </w:t>
      </w:r>
      <w:r w:rsidR="00F30971" w:rsidRPr="00CE186A">
        <w:rPr>
          <w:b/>
          <w:bCs/>
          <w:sz w:val="24"/>
          <w:szCs w:val="24"/>
        </w:rPr>
        <w:t>“Покупатель”</w:t>
      </w:r>
      <w:r w:rsidR="00F30971" w:rsidRPr="00CE186A">
        <w:rPr>
          <w:sz w:val="24"/>
          <w:szCs w:val="24"/>
        </w:rPr>
        <w:t xml:space="preserve">, с другой стороны, на основании  </w:t>
      </w:r>
      <w:r w:rsidR="00F2105A" w:rsidRPr="00CE186A">
        <w:rPr>
          <w:sz w:val="24"/>
          <w:szCs w:val="24"/>
        </w:rPr>
        <w:t>_________________________________</w:t>
      </w:r>
      <w:r w:rsidR="00F30971" w:rsidRPr="00CE186A">
        <w:rPr>
          <w:sz w:val="24"/>
          <w:szCs w:val="24"/>
        </w:rPr>
        <w:t>, составили настоящий Договор о нижеследующем:</w:t>
      </w:r>
    </w:p>
    <w:p w14:paraId="15E357FC" w14:textId="77777777" w:rsidR="00F30971" w:rsidRPr="00CE186A" w:rsidRDefault="00F30971" w:rsidP="00F30971">
      <w:pPr>
        <w:ind w:firstLine="720"/>
        <w:rPr>
          <w:sz w:val="24"/>
          <w:szCs w:val="24"/>
        </w:rPr>
      </w:pPr>
      <w:r w:rsidRPr="00CE186A">
        <w:rPr>
          <w:sz w:val="24"/>
          <w:szCs w:val="24"/>
        </w:rPr>
        <w:t xml:space="preserve">  </w:t>
      </w:r>
    </w:p>
    <w:p w14:paraId="4DB313BF" w14:textId="77777777" w:rsidR="00F30971" w:rsidRPr="00CE186A" w:rsidRDefault="00F30971" w:rsidP="00F30971">
      <w:pPr>
        <w:jc w:val="center"/>
        <w:rPr>
          <w:b/>
          <w:bCs/>
          <w:sz w:val="24"/>
          <w:szCs w:val="24"/>
        </w:rPr>
      </w:pPr>
      <w:r w:rsidRPr="00CE186A">
        <w:rPr>
          <w:b/>
          <w:bCs/>
          <w:sz w:val="24"/>
          <w:szCs w:val="24"/>
          <w:lang w:val="en-US"/>
        </w:rPr>
        <w:t>I</w:t>
      </w:r>
      <w:r w:rsidRPr="00CE186A">
        <w:rPr>
          <w:b/>
          <w:bCs/>
          <w:sz w:val="24"/>
          <w:szCs w:val="24"/>
        </w:rPr>
        <w:t>. Предмет Договора</w:t>
      </w:r>
    </w:p>
    <w:p w14:paraId="6A095EE0" w14:textId="77777777" w:rsidR="00F30971" w:rsidRPr="00CE186A" w:rsidRDefault="00F30971" w:rsidP="00F30971">
      <w:pPr>
        <w:autoSpaceDE/>
        <w:autoSpaceDN/>
        <w:ind w:firstLine="720"/>
        <w:jc w:val="both"/>
        <w:outlineLvl w:val="0"/>
        <w:rPr>
          <w:sz w:val="24"/>
          <w:szCs w:val="24"/>
        </w:rPr>
      </w:pPr>
      <w:r w:rsidRPr="00CE186A">
        <w:rPr>
          <w:sz w:val="24"/>
          <w:szCs w:val="24"/>
        </w:rPr>
        <w:t xml:space="preserve">1.1. Продавец передает в собственность Покупателю, а Покупатель обязуется принять и оплатить следующее имущество: </w:t>
      </w:r>
    </w:p>
    <w:p w14:paraId="4973CABD" w14:textId="77777777" w:rsidR="00CE186A" w:rsidRPr="00CE186A" w:rsidRDefault="00F30971" w:rsidP="00CE186A">
      <w:pPr>
        <w:pStyle w:val="a5"/>
        <w:widowControl/>
        <w:tabs>
          <w:tab w:val="left" w:pos="0"/>
        </w:tabs>
        <w:suppressAutoHyphens/>
        <w:autoSpaceDE/>
        <w:autoSpaceDN/>
        <w:adjustRightInd/>
        <w:jc w:val="both"/>
        <w:rPr>
          <w:rFonts w:cs="Times New Roman"/>
          <w:szCs w:val="24"/>
        </w:rPr>
      </w:pPr>
      <w:r w:rsidRPr="00CE186A">
        <w:rPr>
          <w:rFonts w:cs="Times New Roman"/>
          <w:b/>
          <w:bCs/>
          <w:szCs w:val="24"/>
          <w:lang w:bidi="ar-SA"/>
        </w:rPr>
        <w:t>Лот №1:</w:t>
      </w:r>
      <w:r w:rsidR="00EC3501" w:rsidRPr="00CE186A">
        <w:rPr>
          <w:rFonts w:cs="Times New Roman"/>
          <w:b/>
          <w:bCs/>
          <w:szCs w:val="24"/>
          <w:lang w:bidi="ar-SA"/>
        </w:rPr>
        <w:t xml:space="preserve"> </w:t>
      </w:r>
      <w:r w:rsidR="00CE186A" w:rsidRPr="00CE186A">
        <w:rPr>
          <w:rFonts w:cs="Times New Roman"/>
          <w:szCs w:val="24"/>
        </w:rPr>
        <w:t xml:space="preserve">Автомобиль легковой TOYOTA-COROLLA, 1989 </w:t>
      </w:r>
      <w:proofErr w:type="spellStart"/>
      <w:r w:rsidR="00CE186A" w:rsidRPr="00CE186A">
        <w:rPr>
          <w:rFonts w:cs="Times New Roman"/>
          <w:szCs w:val="24"/>
        </w:rPr>
        <w:t>г.в</w:t>
      </w:r>
      <w:proofErr w:type="spellEnd"/>
      <w:r w:rsidR="00CE186A" w:rsidRPr="00CE186A">
        <w:rPr>
          <w:rFonts w:cs="Times New Roman"/>
          <w:szCs w:val="24"/>
        </w:rPr>
        <w:t xml:space="preserve">., </w:t>
      </w:r>
      <w:proofErr w:type="spellStart"/>
      <w:r w:rsidR="00CE186A" w:rsidRPr="00CE186A">
        <w:rPr>
          <w:rFonts w:cs="Times New Roman"/>
          <w:szCs w:val="24"/>
        </w:rPr>
        <w:t>грз</w:t>
      </w:r>
      <w:proofErr w:type="spellEnd"/>
      <w:r w:rsidR="00CE186A" w:rsidRPr="00CE186A">
        <w:rPr>
          <w:rFonts w:cs="Times New Roman"/>
          <w:szCs w:val="24"/>
        </w:rPr>
        <w:t>. А041TM27, VIN отсутствует. Совместно нажитое имущество.</w:t>
      </w:r>
    </w:p>
    <w:p w14:paraId="725E050B" w14:textId="77777777" w:rsidR="00CE186A" w:rsidRPr="00CE186A" w:rsidRDefault="00CE186A" w:rsidP="00CE186A">
      <w:pPr>
        <w:pStyle w:val="a5"/>
        <w:widowControl/>
        <w:tabs>
          <w:tab w:val="left" w:pos="0"/>
        </w:tabs>
        <w:suppressAutoHyphens/>
        <w:autoSpaceDE/>
        <w:autoSpaceDN/>
        <w:adjustRightInd/>
        <w:jc w:val="both"/>
        <w:rPr>
          <w:rFonts w:cs="Times New Roman"/>
          <w:szCs w:val="24"/>
        </w:rPr>
      </w:pPr>
    </w:p>
    <w:p w14:paraId="07F9C916" w14:textId="7A3585E1" w:rsidR="00F30971" w:rsidRPr="00CE186A" w:rsidRDefault="00F30971" w:rsidP="00CE186A">
      <w:pPr>
        <w:pStyle w:val="a5"/>
        <w:widowControl/>
        <w:tabs>
          <w:tab w:val="left" w:pos="0"/>
        </w:tabs>
        <w:suppressAutoHyphens/>
        <w:autoSpaceDE/>
        <w:autoSpaceDN/>
        <w:adjustRightInd/>
        <w:jc w:val="both"/>
        <w:rPr>
          <w:rFonts w:cs="Times New Roman"/>
          <w:szCs w:val="24"/>
        </w:rPr>
      </w:pPr>
      <w:r w:rsidRPr="00CE186A">
        <w:rPr>
          <w:rFonts w:cs="Times New Roman"/>
          <w:szCs w:val="24"/>
        </w:rPr>
        <w:t>1.2. Имущество продается на основании ФЗ «О несостоятельности (банкротстве)» N 127-ФЗ от 26 октября 2002 года.</w:t>
      </w:r>
    </w:p>
    <w:p w14:paraId="14A40F69" w14:textId="77777777" w:rsidR="00EC3501" w:rsidRPr="00CE186A" w:rsidRDefault="00EC3501" w:rsidP="00EC3501">
      <w:pPr>
        <w:pStyle w:val="a5"/>
        <w:widowControl/>
        <w:tabs>
          <w:tab w:val="left" w:pos="0"/>
        </w:tabs>
        <w:suppressAutoHyphens/>
        <w:autoSpaceDE/>
        <w:autoSpaceDN/>
        <w:adjustRightInd/>
        <w:ind w:firstLine="709"/>
        <w:jc w:val="both"/>
        <w:rPr>
          <w:rFonts w:cs="Times New Roman"/>
          <w:szCs w:val="24"/>
        </w:rPr>
      </w:pPr>
    </w:p>
    <w:p w14:paraId="74EFEE62" w14:textId="77777777" w:rsidR="00F30971" w:rsidRPr="00CE186A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CE186A">
        <w:rPr>
          <w:b/>
          <w:bCs/>
          <w:sz w:val="24"/>
          <w:szCs w:val="24"/>
          <w:lang w:val="en-US"/>
        </w:rPr>
        <w:t>II</w:t>
      </w:r>
      <w:r w:rsidRPr="00CE186A">
        <w:rPr>
          <w:b/>
          <w:bCs/>
          <w:sz w:val="24"/>
          <w:szCs w:val="24"/>
        </w:rPr>
        <w:t>. Стоимость Имущества и порядок его оплаты</w:t>
      </w:r>
    </w:p>
    <w:p w14:paraId="33990B21" w14:textId="77777777" w:rsidR="001E4967" w:rsidRPr="00CE186A" w:rsidRDefault="00F30971" w:rsidP="00F30971">
      <w:pPr>
        <w:ind w:firstLine="720"/>
        <w:jc w:val="both"/>
        <w:rPr>
          <w:b/>
          <w:sz w:val="24"/>
          <w:szCs w:val="24"/>
        </w:rPr>
      </w:pPr>
      <w:r w:rsidRPr="00CE186A">
        <w:rPr>
          <w:sz w:val="24"/>
          <w:szCs w:val="24"/>
        </w:rPr>
        <w:t xml:space="preserve">2.1. Общая стоимость </w:t>
      </w:r>
      <w:r w:rsidRPr="00CE186A">
        <w:rPr>
          <w:bCs/>
          <w:sz w:val="24"/>
          <w:szCs w:val="24"/>
        </w:rPr>
        <w:t>Имущества</w:t>
      </w:r>
      <w:r w:rsidRPr="00CE186A">
        <w:rPr>
          <w:sz w:val="24"/>
          <w:szCs w:val="24"/>
        </w:rPr>
        <w:t xml:space="preserve"> составляет </w:t>
      </w:r>
      <w:r w:rsidR="001E4967" w:rsidRPr="00CE186A">
        <w:rPr>
          <w:b/>
          <w:sz w:val="24"/>
          <w:szCs w:val="24"/>
        </w:rPr>
        <w:t>______________</w:t>
      </w:r>
      <w:r w:rsidRPr="00CE186A">
        <w:rPr>
          <w:b/>
          <w:sz w:val="24"/>
          <w:szCs w:val="24"/>
        </w:rPr>
        <w:t xml:space="preserve"> (</w:t>
      </w:r>
      <w:r w:rsidR="001E4967" w:rsidRPr="00CE186A">
        <w:rPr>
          <w:b/>
          <w:sz w:val="24"/>
          <w:szCs w:val="24"/>
        </w:rPr>
        <w:t>_______________________</w:t>
      </w:r>
    </w:p>
    <w:p w14:paraId="114CCFA0" w14:textId="77777777" w:rsidR="00F30971" w:rsidRPr="00CE186A" w:rsidRDefault="001E4967" w:rsidP="00F30971">
      <w:pPr>
        <w:ind w:firstLine="720"/>
        <w:jc w:val="both"/>
        <w:rPr>
          <w:b/>
          <w:sz w:val="24"/>
          <w:szCs w:val="24"/>
        </w:rPr>
      </w:pPr>
      <w:r w:rsidRPr="00CE186A">
        <w:rPr>
          <w:b/>
          <w:sz w:val="24"/>
          <w:szCs w:val="24"/>
        </w:rPr>
        <w:t>___________________________</w:t>
      </w:r>
      <w:r w:rsidR="00F30971" w:rsidRPr="00CE186A">
        <w:rPr>
          <w:b/>
          <w:sz w:val="24"/>
          <w:szCs w:val="24"/>
        </w:rPr>
        <w:t xml:space="preserve">) рублей </w:t>
      </w:r>
      <w:r w:rsidR="00556B83" w:rsidRPr="00CE186A">
        <w:rPr>
          <w:b/>
          <w:sz w:val="24"/>
          <w:szCs w:val="24"/>
        </w:rPr>
        <w:t>____</w:t>
      </w:r>
      <w:r w:rsidR="00F30971" w:rsidRPr="00CE186A">
        <w:rPr>
          <w:b/>
          <w:sz w:val="24"/>
          <w:szCs w:val="24"/>
        </w:rPr>
        <w:t xml:space="preserve"> копеек</w:t>
      </w:r>
    </w:p>
    <w:p w14:paraId="4AC5F069" w14:textId="77777777" w:rsidR="00F30971" w:rsidRPr="00CE186A" w:rsidRDefault="00F30971" w:rsidP="00F30971">
      <w:pPr>
        <w:jc w:val="both"/>
        <w:rPr>
          <w:sz w:val="24"/>
          <w:szCs w:val="24"/>
        </w:rPr>
      </w:pPr>
      <w:r w:rsidRPr="00CE186A">
        <w:rPr>
          <w:sz w:val="24"/>
          <w:szCs w:val="24"/>
        </w:rPr>
        <w:tab/>
        <w:t>2.2.</w:t>
      </w:r>
      <w:r w:rsidR="00EC3501" w:rsidRPr="00CE186A">
        <w:rPr>
          <w:sz w:val="24"/>
          <w:szCs w:val="24"/>
        </w:rPr>
        <w:t xml:space="preserve"> </w:t>
      </w:r>
      <w:r w:rsidRPr="00CE186A">
        <w:rPr>
          <w:sz w:val="24"/>
          <w:szCs w:val="24"/>
        </w:rPr>
        <w:t>Задаток в сумме</w:t>
      </w:r>
      <w:r w:rsidR="001E4967" w:rsidRPr="00CE186A">
        <w:rPr>
          <w:b/>
          <w:sz w:val="24"/>
          <w:szCs w:val="24"/>
        </w:rPr>
        <w:t>_____________</w:t>
      </w:r>
      <w:r w:rsidRPr="00CE186A">
        <w:rPr>
          <w:b/>
          <w:bCs/>
          <w:spacing w:val="5"/>
          <w:sz w:val="24"/>
          <w:szCs w:val="24"/>
        </w:rPr>
        <w:t xml:space="preserve"> (</w:t>
      </w:r>
      <w:r w:rsidR="001E4967" w:rsidRPr="00CE186A">
        <w:rPr>
          <w:b/>
          <w:bCs/>
          <w:spacing w:val="5"/>
          <w:sz w:val="24"/>
          <w:szCs w:val="24"/>
        </w:rPr>
        <w:t>__________________________________________</w:t>
      </w:r>
      <w:r w:rsidRPr="00CE186A">
        <w:rPr>
          <w:b/>
          <w:bCs/>
          <w:spacing w:val="5"/>
          <w:sz w:val="24"/>
          <w:szCs w:val="24"/>
        </w:rPr>
        <w:t xml:space="preserve">) руб. </w:t>
      </w:r>
      <w:r w:rsidR="00556B83" w:rsidRPr="00CE186A">
        <w:rPr>
          <w:b/>
          <w:bCs/>
          <w:spacing w:val="5"/>
          <w:sz w:val="24"/>
          <w:szCs w:val="24"/>
        </w:rPr>
        <w:t>___</w:t>
      </w:r>
      <w:r w:rsidRPr="00CE186A">
        <w:rPr>
          <w:b/>
          <w:bCs/>
          <w:spacing w:val="5"/>
          <w:sz w:val="24"/>
          <w:szCs w:val="24"/>
        </w:rPr>
        <w:t xml:space="preserve">коп., </w:t>
      </w:r>
      <w:r w:rsidRPr="00CE186A">
        <w:rPr>
          <w:sz w:val="24"/>
          <w:szCs w:val="24"/>
        </w:rPr>
        <w:t>перечисленный Покупателем, засчитывается в счет оплаты Имущества.</w:t>
      </w:r>
    </w:p>
    <w:p w14:paraId="26A4CA55" w14:textId="079F3C74" w:rsidR="001E4967" w:rsidRPr="00CE186A" w:rsidRDefault="00F30971" w:rsidP="001E4967">
      <w:pPr>
        <w:pStyle w:val="a3"/>
        <w:rPr>
          <w:rFonts w:ascii="Times New Roman" w:hAnsi="Times New Roman"/>
          <w:sz w:val="24"/>
          <w:szCs w:val="24"/>
          <w:lang w:val="ru-RU"/>
        </w:rPr>
      </w:pPr>
      <w:r w:rsidRPr="00CE186A">
        <w:rPr>
          <w:rFonts w:ascii="Times New Roman" w:hAnsi="Times New Roman"/>
          <w:sz w:val="24"/>
          <w:szCs w:val="24"/>
        </w:rPr>
        <w:tab/>
        <w:t>2.3. </w:t>
      </w:r>
      <w:r w:rsidRPr="00CE186A">
        <w:rPr>
          <w:rFonts w:ascii="Times New Roman" w:hAnsi="Times New Roman"/>
          <w:sz w:val="24"/>
          <w:szCs w:val="24"/>
          <w:lang w:val="ru-RU"/>
        </w:rPr>
        <w:t>Окончательная о</w:t>
      </w:r>
      <w:r w:rsidRPr="00CE186A">
        <w:rPr>
          <w:rFonts w:ascii="Times New Roman" w:hAnsi="Times New Roman"/>
          <w:sz w:val="24"/>
          <w:szCs w:val="24"/>
        </w:rPr>
        <w:t xml:space="preserve">плата производится в течение </w:t>
      </w:r>
      <w:r w:rsidR="00AF44EB" w:rsidRPr="00CE186A">
        <w:rPr>
          <w:rFonts w:ascii="Times New Roman" w:hAnsi="Times New Roman"/>
          <w:sz w:val="24"/>
          <w:szCs w:val="24"/>
          <w:lang w:val="ru-RU"/>
        </w:rPr>
        <w:t>5</w:t>
      </w:r>
      <w:r w:rsidRPr="00CE186A">
        <w:rPr>
          <w:rFonts w:ascii="Times New Roman" w:hAnsi="Times New Roman"/>
          <w:sz w:val="24"/>
          <w:szCs w:val="24"/>
        </w:rPr>
        <w:t xml:space="preserve"> дней, с даты заключения договора на расчетный счет </w:t>
      </w:r>
      <w:r w:rsidR="008E0B52" w:rsidRPr="00CE186A">
        <w:rPr>
          <w:rFonts w:ascii="Times New Roman" w:hAnsi="Times New Roman"/>
          <w:sz w:val="24"/>
          <w:szCs w:val="24"/>
          <w:lang w:val="ru-RU"/>
        </w:rPr>
        <w:t xml:space="preserve">должника. </w:t>
      </w:r>
    </w:p>
    <w:p w14:paraId="1AF2DEB8" w14:textId="77777777" w:rsidR="00F30971" w:rsidRPr="00CE186A" w:rsidRDefault="00F30971" w:rsidP="001E4967">
      <w:pPr>
        <w:pStyle w:val="a3"/>
        <w:rPr>
          <w:rFonts w:ascii="Times New Roman" w:hAnsi="Times New Roman"/>
          <w:sz w:val="24"/>
          <w:szCs w:val="24"/>
        </w:rPr>
      </w:pPr>
      <w:r w:rsidRPr="00CE186A">
        <w:rPr>
          <w:rFonts w:ascii="Times New Roman" w:hAnsi="Times New Roman"/>
          <w:noProof/>
          <w:sz w:val="24"/>
          <w:szCs w:val="24"/>
        </w:rPr>
        <w:t xml:space="preserve"> </w:t>
      </w:r>
      <w:r w:rsidRPr="00CE186A">
        <w:rPr>
          <w:rFonts w:ascii="Times New Roman" w:hAnsi="Times New Roman"/>
          <w:noProof/>
          <w:sz w:val="24"/>
          <w:szCs w:val="24"/>
        </w:rPr>
        <w:tab/>
      </w:r>
      <w:r w:rsidRPr="00CE186A">
        <w:rPr>
          <w:rFonts w:ascii="Times New Roman" w:hAnsi="Times New Roman"/>
          <w:sz w:val="24"/>
          <w:szCs w:val="24"/>
        </w:rPr>
        <w:t>2.4.  Факт оплаты Имущества удостоверяется выпиской с указанного  п. 2.3 настоящего Договора счета, подтверждающей поступление денежных средств в счет оплаты Имущества.</w:t>
      </w:r>
    </w:p>
    <w:p w14:paraId="72570964" w14:textId="77777777" w:rsidR="00F30971" w:rsidRPr="00CE186A" w:rsidRDefault="00F30971" w:rsidP="00F30971">
      <w:pPr>
        <w:ind w:firstLine="720"/>
        <w:jc w:val="both"/>
        <w:rPr>
          <w:sz w:val="24"/>
          <w:szCs w:val="24"/>
        </w:rPr>
      </w:pPr>
    </w:p>
    <w:p w14:paraId="10102549" w14:textId="77777777" w:rsidR="00F30971" w:rsidRPr="00CE186A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CE186A">
        <w:rPr>
          <w:b/>
          <w:bCs/>
          <w:sz w:val="24"/>
          <w:szCs w:val="24"/>
          <w:lang w:val="en-US"/>
        </w:rPr>
        <w:t>III</w:t>
      </w:r>
      <w:r w:rsidRPr="00CE186A">
        <w:rPr>
          <w:b/>
          <w:bCs/>
          <w:sz w:val="24"/>
          <w:szCs w:val="24"/>
        </w:rPr>
        <w:t>. Передача Имущества</w:t>
      </w:r>
    </w:p>
    <w:p w14:paraId="567320FC" w14:textId="77777777" w:rsidR="00F30971" w:rsidRPr="00CE186A" w:rsidRDefault="00F30971" w:rsidP="00F30971">
      <w:pPr>
        <w:ind w:firstLine="720"/>
        <w:jc w:val="both"/>
        <w:rPr>
          <w:sz w:val="24"/>
          <w:szCs w:val="24"/>
        </w:rPr>
      </w:pPr>
      <w:r w:rsidRPr="00CE186A">
        <w:rPr>
          <w:sz w:val="24"/>
          <w:szCs w:val="24"/>
        </w:rPr>
        <w:t>3.1.  Передача Имущества Продавцом и принятие его Покупателем осуществляется по подписываемому сторонами передаточному акту.</w:t>
      </w:r>
    </w:p>
    <w:p w14:paraId="19C5379E" w14:textId="77777777" w:rsidR="00EC3501" w:rsidRPr="00CE186A" w:rsidRDefault="00F30971" w:rsidP="00EC3501">
      <w:pPr>
        <w:tabs>
          <w:tab w:val="center" w:pos="8505"/>
        </w:tabs>
        <w:ind w:firstLine="720"/>
        <w:jc w:val="both"/>
        <w:rPr>
          <w:sz w:val="24"/>
          <w:szCs w:val="24"/>
        </w:rPr>
      </w:pPr>
      <w:r w:rsidRPr="00CE186A">
        <w:rPr>
          <w:sz w:val="24"/>
          <w:szCs w:val="24"/>
        </w:rPr>
        <w:t>3.2. Передача Имущества должна быть осуществлена в течение трех дней со дня его оплаты.</w:t>
      </w:r>
    </w:p>
    <w:p w14:paraId="3DF37A98" w14:textId="77777777" w:rsidR="00F30971" w:rsidRPr="00CE186A" w:rsidRDefault="00F30971" w:rsidP="00EC3501">
      <w:pPr>
        <w:tabs>
          <w:tab w:val="center" w:pos="8505"/>
        </w:tabs>
        <w:ind w:firstLine="720"/>
        <w:jc w:val="both"/>
        <w:rPr>
          <w:sz w:val="24"/>
          <w:szCs w:val="24"/>
        </w:rPr>
      </w:pPr>
      <w:r w:rsidRPr="00CE186A">
        <w:rPr>
          <w:sz w:val="24"/>
          <w:szCs w:val="24"/>
        </w:rPr>
        <w:t>3.3. Принятое Покупателем Имущества возврату не подлежит. Продавец не нес</w:t>
      </w:r>
      <w:r w:rsidR="00EC3501" w:rsidRPr="00CE186A">
        <w:rPr>
          <w:sz w:val="24"/>
          <w:szCs w:val="24"/>
        </w:rPr>
        <w:t>е</w:t>
      </w:r>
      <w:r w:rsidRPr="00CE186A">
        <w:rPr>
          <w:sz w:val="24"/>
          <w:szCs w:val="24"/>
        </w:rPr>
        <w:t>т ответственности за качество проданного Имущества.</w:t>
      </w:r>
    </w:p>
    <w:p w14:paraId="40B2FD06" w14:textId="77777777" w:rsidR="00F30971" w:rsidRPr="00CE186A" w:rsidRDefault="00F30971" w:rsidP="00F30971">
      <w:pPr>
        <w:ind w:firstLine="720"/>
        <w:jc w:val="center"/>
        <w:rPr>
          <w:b/>
          <w:bCs/>
          <w:sz w:val="24"/>
          <w:szCs w:val="24"/>
        </w:rPr>
      </w:pPr>
    </w:p>
    <w:p w14:paraId="2DA1A6EC" w14:textId="77777777" w:rsidR="00F30971" w:rsidRPr="00CE186A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CE186A">
        <w:rPr>
          <w:b/>
          <w:bCs/>
          <w:sz w:val="24"/>
          <w:szCs w:val="24"/>
          <w:lang w:val="en-US"/>
        </w:rPr>
        <w:t>IV</w:t>
      </w:r>
      <w:r w:rsidRPr="00CE186A">
        <w:rPr>
          <w:b/>
          <w:bCs/>
          <w:sz w:val="24"/>
          <w:szCs w:val="24"/>
        </w:rPr>
        <w:t>. Ответственность сторон</w:t>
      </w:r>
    </w:p>
    <w:p w14:paraId="2D8D7A1C" w14:textId="77777777" w:rsidR="00F30971" w:rsidRPr="00CE186A" w:rsidRDefault="00F30971" w:rsidP="00F30971">
      <w:pPr>
        <w:ind w:firstLine="720"/>
        <w:jc w:val="both"/>
        <w:rPr>
          <w:sz w:val="24"/>
          <w:szCs w:val="24"/>
        </w:rPr>
      </w:pPr>
      <w:r w:rsidRPr="00CE186A">
        <w:rPr>
          <w:sz w:val="24"/>
          <w:szCs w:val="24"/>
        </w:rPr>
        <w:t>4.1. 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14:paraId="27925DDD" w14:textId="77777777" w:rsidR="00F30971" w:rsidRPr="00CE186A" w:rsidRDefault="00F30971" w:rsidP="00F30971">
      <w:pPr>
        <w:ind w:firstLine="720"/>
        <w:jc w:val="both"/>
        <w:rPr>
          <w:sz w:val="24"/>
          <w:szCs w:val="24"/>
        </w:rPr>
      </w:pPr>
      <w:r w:rsidRPr="00CE186A">
        <w:rPr>
          <w:sz w:val="24"/>
          <w:szCs w:val="24"/>
        </w:rPr>
        <w:t>4.2. Стороны договорились, что не поступление денежных средств в счет оплаты Имущества в сумме и в сроки, указанные в п. 2.3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3527AB05" w14:textId="77777777" w:rsidR="00F30971" w:rsidRPr="00CE186A" w:rsidRDefault="00F30971" w:rsidP="00F30971">
      <w:pPr>
        <w:ind w:firstLine="720"/>
        <w:jc w:val="both"/>
        <w:rPr>
          <w:sz w:val="24"/>
          <w:szCs w:val="24"/>
        </w:rPr>
      </w:pPr>
      <w:r w:rsidRPr="00CE186A">
        <w:rPr>
          <w:sz w:val="24"/>
          <w:szCs w:val="24"/>
        </w:rPr>
        <w:lastRenderedPageBreak/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4DD8C073" w14:textId="77777777" w:rsidR="00F30971" w:rsidRPr="00CE186A" w:rsidRDefault="00F30971" w:rsidP="00F30971">
      <w:pPr>
        <w:ind w:firstLine="720"/>
        <w:jc w:val="both"/>
        <w:rPr>
          <w:sz w:val="24"/>
          <w:szCs w:val="24"/>
        </w:rPr>
      </w:pPr>
      <w:r w:rsidRPr="00CE186A">
        <w:rPr>
          <w:sz w:val="24"/>
          <w:szCs w:val="24"/>
        </w:rPr>
        <w:t>4.3. В случае, если Покупатель отказывается от принятия Имущества, то настоящий Договор считается расторгнутым с момента уведомления Покупателем Продавца об отказе в получении Имущества, при этом Покупатель выплачивает Продавцу штраф в размере внесенного задатка.</w:t>
      </w:r>
    </w:p>
    <w:p w14:paraId="0F5BC942" w14:textId="77777777" w:rsidR="00F30971" w:rsidRPr="00CE186A" w:rsidRDefault="00F30971" w:rsidP="00F30971">
      <w:pPr>
        <w:ind w:firstLine="720"/>
        <w:jc w:val="both"/>
        <w:rPr>
          <w:sz w:val="24"/>
          <w:szCs w:val="24"/>
        </w:rPr>
      </w:pPr>
      <w:r w:rsidRPr="00CE186A">
        <w:rPr>
          <w:sz w:val="24"/>
          <w:szCs w:val="24"/>
        </w:rPr>
        <w:t>В предусмотренном настоящим пунктом случае Покупателю возвращаются перечисленные им в счет оплаты Имущества денежные средства за вычетом суммы штрафа. Удержанная сумма денежных средств засчитывается в счет уплаты Покупателем штрафа за неисполнение обязанности по принятию Имущества.</w:t>
      </w:r>
    </w:p>
    <w:p w14:paraId="4F449569" w14:textId="77777777" w:rsidR="00746B88" w:rsidRPr="00CE186A" w:rsidRDefault="00746B88" w:rsidP="00F30971">
      <w:pPr>
        <w:ind w:firstLine="720"/>
        <w:jc w:val="center"/>
        <w:rPr>
          <w:b/>
          <w:bCs/>
          <w:sz w:val="24"/>
          <w:szCs w:val="24"/>
        </w:rPr>
      </w:pPr>
    </w:p>
    <w:p w14:paraId="1524ABF9" w14:textId="77777777" w:rsidR="00F30971" w:rsidRPr="00CE186A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CE186A">
        <w:rPr>
          <w:b/>
          <w:bCs/>
          <w:sz w:val="24"/>
          <w:szCs w:val="24"/>
          <w:lang w:val="en-US"/>
        </w:rPr>
        <w:t>V</w:t>
      </w:r>
      <w:r w:rsidRPr="00CE186A">
        <w:rPr>
          <w:b/>
          <w:bCs/>
          <w:sz w:val="24"/>
          <w:szCs w:val="24"/>
        </w:rPr>
        <w:t>. Прочие условия</w:t>
      </w:r>
    </w:p>
    <w:p w14:paraId="3AE6263B" w14:textId="77777777" w:rsidR="00F30971" w:rsidRPr="00CE186A" w:rsidRDefault="00F30971" w:rsidP="00F30971">
      <w:pPr>
        <w:ind w:firstLine="720"/>
        <w:jc w:val="both"/>
        <w:rPr>
          <w:sz w:val="24"/>
          <w:szCs w:val="24"/>
        </w:rPr>
      </w:pPr>
      <w:r w:rsidRPr="00CE186A">
        <w:rPr>
          <w:sz w:val="24"/>
          <w:szCs w:val="24"/>
        </w:rPr>
        <w:t>5.1. Настоящий Договор вступает в силу с момента его подписания и прекращает свое действие при: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79"/>
        <w:gridCol w:w="9355"/>
      </w:tblGrid>
      <w:tr w:rsidR="00CE186A" w:rsidRPr="00CE186A" w14:paraId="58116B30" w14:textId="77777777" w:rsidTr="00931DA9"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</w:tcPr>
          <w:p w14:paraId="2A5576CF" w14:textId="77777777" w:rsidR="00F30971" w:rsidRPr="00CE186A" w:rsidRDefault="00F30971" w:rsidP="00931DA9">
            <w:pPr>
              <w:ind w:firstLine="720"/>
              <w:rPr>
                <w:sz w:val="24"/>
                <w:szCs w:val="24"/>
              </w:rPr>
            </w:pPr>
            <w:r w:rsidRPr="00CE186A">
              <w:rPr>
                <w:sz w:val="24"/>
                <w:szCs w:val="24"/>
              </w:rPr>
              <w:t>-</w:t>
            </w:r>
          </w:p>
        </w:tc>
        <w:tc>
          <w:tcPr>
            <w:tcW w:w="9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BBBA0B8" w14:textId="77777777" w:rsidR="00F30971" w:rsidRPr="00CE186A" w:rsidRDefault="00F30971" w:rsidP="00931DA9">
            <w:pPr>
              <w:ind w:firstLine="720"/>
              <w:jc w:val="both"/>
              <w:rPr>
                <w:sz w:val="24"/>
                <w:szCs w:val="24"/>
              </w:rPr>
            </w:pPr>
            <w:r w:rsidRPr="00CE186A">
              <w:rPr>
                <w:sz w:val="24"/>
                <w:szCs w:val="24"/>
              </w:rPr>
              <w:t>надлежащем исполнении Сторонами своих обязательств;</w:t>
            </w:r>
          </w:p>
        </w:tc>
      </w:tr>
      <w:tr w:rsidR="00CE186A" w:rsidRPr="00CE186A" w14:paraId="58CA84A0" w14:textId="77777777" w:rsidTr="00931DA9"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</w:tcPr>
          <w:p w14:paraId="2F4A010E" w14:textId="77777777" w:rsidR="00F30971" w:rsidRPr="00CE186A" w:rsidRDefault="00F30971" w:rsidP="00931DA9">
            <w:pPr>
              <w:ind w:firstLine="720"/>
              <w:rPr>
                <w:sz w:val="24"/>
                <w:szCs w:val="24"/>
              </w:rPr>
            </w:pPr>
            <w:r w:rsidRPr="00CE186A">
              <w:rPr>
                <w:sz w:val="24"/>
                <w:szCs w:val="24"/>
              </w:rPr>
              <w:t>-</w:t>
            </w:r>
          </w:p>
        </w:tc>
        <w:tc>
          <w:tcPr>
            <w:tcW w:w="9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5175026" w14:textId="77777777" w:rsidR="00F30971" w:rsidRPr="00CE186A" w:rsidRDefault="00F30971" w:rsidP="00931DA9">
            <w:pPr>
              <w:ind w:firstLine="720"/>
              <w:jc w:val="both"/>
              <w:rPr>
                <w:sz w:val="24"/>
                <w:szCs w:val="24"/>
              </w:rPr>
            </w:pPr>
            <w:r w:rsidRPr="00CE186A">
              <w:rPr>
                <w:sz w:val="24"/>
                <w:szCs w:val="24"/>
              </w:rPr>
              <w:t xml:space="preserve">расторжении в предусмотренных федеральным законодательством и </w:t>
            </w:r>
          </w:p>
          <w:p w14:paraId="2A6AA862" w14:textId="77777777" w:rsidR="00F30971" w:rsidRPr="00CE186A" w:rsidRDefault="00F30971" w:rsidP="00931DA9">
            <w:pPr>
              <w:ind w:firstLine="720"/>
              <w:jc w:val="both"/>
              <w:rPr>
                <w:sz w:val="24"/>
                <w:szCs w:val="24"/>
              </w:rPr>
            </w:pPr>
            <w:r w:rsidRPr="00CE186A">
              <w:rPr>
                <w:sz w:val="24"/>
                <w:szCs w:val="24"/>
              </w:rPr>
              <w:t>настоящим Договором случаях;</w:t>
            </w:r>
          </w:p>
        </w:tc>
      </w:tr>
      <w:tr w:rsidR="00CE186A" w:rsidRPr="00CE186A" w14:paraId="2F6F6699" w14:textId="77777777" w:rsidTr="00931DA9"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</w:tcPr>
          <w:p w14:paraId="6C4EE3D6" w14:textId="77777777" w:rsidR="00F30971" w:rsidRPr="00CE186A" w:rsidRDefault="00F30971" w:rsidP="00931DA9">
            <w:pPr>
              <w:ind w:firstLine="720"/>
              <w:rPr>
                <w:sz w:val="24"/>
                <w:szCs w:val="24"/>
              </w:rPr>
            </w:pPr>
            <w:r w:rsidRPr="00CE186A">
              <w:rPr>
                <w:sz w:val="24"/>
                <w:szCs w:val="24"/>
              </w:rPr>
              <w:t>-</w:t>
            </w:r>
          </w:p>
        </w:tc>
        <w:tc>
          <w:tcPr>
            <w:tcW w:w="9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987704B" w14:textId="77777777" w:rsidR="00F30971" w:rsidRPr="00CE186A" w:rsidRDefault="00F30971" w:rsidP="00931DA9">
            <w:pPr>
              <w:ind w:firstLine="720"/>
              <w:jc w:val="both"/>
              <w:rPr>
                <w:sz w:val="24"/>
                <w:szCs w:val="24"/>
              </w:rPr>
            </w:pPr>
            <w:r w:rsidRPr="00CE186A">
              <w:rPr>
                <w:sz w:val="24"/>
                <w:szCs w:val="24"/>
              </w:rPr>
              <w:t>возникновении оснований, предусмотренных законодательством Российской</w:t>
            </w:r>
          </w:p>
          <w:p w14:paraId="4BEBC849" w14:textId="77777777" w:rsidR="00F30971" w:rsidRPr="00CE186A" w:rsidRDefault="00F30971" w:rsidP="00931DA9">
            <w:pPr>
              <w:ind w:firstLine="720"/>
              <w:jc w:val="both"/>
              <w:rPr>
                <w:sz w:val="24"/>
                <w:szCs w:val="24"/>
              </w:rPr>
            </w:pPr>
            <w:r w:rsidRPr="00CE186A">
              <w:rPr>
                <w:sz w:val="24"/>
                <w:szCs w:val="24"/>
              </w:rPr>
              <w:t xml:space="preserve"> Федерации.</w:t>
            </w:r>
          </w:p>
        </w:tc>
      </w:tr>
    </w:tbl>
    <w:p w14:paraId="5FBFB965" w14:textId="77777777" w:rsidR="00F30971" w:rsidRPr="00CE186A" w:rsidRDefault="00F30971" w:rsidP="00F30971">
      <w:pPr>
        <w:ind w:firstLine="720"/>
        <w:jc w:val="both"/>
        <w:rPr>
          <w:sz w:val="24"/>
          <w:szCs w:val="24"/>
        </w:rPr>
      </w:pPr>
      <w:r w:rsidRPr="00CE186A">
        <w:rPr>
          <w:sz w:val="24"/>
          <w:szCs w:val="24"/>
        </w:rPr>
        <w:t>5.2. 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14:paraId="59385246" w14:textId="77777777" w:rsidR="00F30971" w:rsidRPr="00CE186A" w:rsidRDefault="00F30971" w:rsidP="00F30971">
      <w:pPr>
        <w:ind w:firstLine="720"/>
        <w:jc w:val="both"/>
        <w:rPr>
          <w:sz w:val="24"/>
          <w:szCs w:val="24"/>
        </w:rPr>
      </w:pPr>
      <w:r w:rsidRPr="00CE186A">
        <w:rPr>
          <w:sz w:val="24"/>
          <w:szCs w:val="24"/>
        </w:rPr>
        <w:t>5.3. Все уведомления и сообщения должны направляться в письменной форме.</w:t>
      </w:r>
    </w:p>
    <w:p w14:paraId="60B92790" w14:textId="77777777" w:rsidR="00F30971" w:rsidRPr="00CE186A" w:rsidRDefault="00F30971" w:rsidP="00F30971">
      <w:pPr>
        <w:ind w:firstLine="720"/>
        <w:jc w:val="both"/>
        <w:rPr>
          <w:sz w:val="24"/>
          <w:szCs w:val="24"/>
        </w:rPr>
      </w:pPr>
      <w:r w:rsidRPr="00CE186A">
        <w:rPr>
          <w:sz w:val="24"/>
          <w:szCs w:val="24"/>
        </w:rPr>
        <w:t>5.4. Во всем остальном, что не предусмотрено настоящим Договором, Стороны руководствуются федеральным законодательством.</w:t>
      </w:r>
    </w:p>
    <w:p w14:paraId="3A2F9AE0" w14:textId="77777777" w:rsidR="00F30971" w:rsidRPr="00CE186A" w:rsidRDefault="00F30971" w:rsidP="00F30971">
      <w:pPr>
        <w:ind w:firstLine="720"/>
        <w:jc w:val="both"/>
        <w:rPr>
          <w:sz w:val="24"/>
          <w:szCs w:val="24"/>
        </w:rPr>
      </w:pPr>
      <w:r w:rsidRPr="00CE186A">
        <w:rPr>
          <w:sz w:val="24"/>
          <w:szCs w:val="24"/>
        </w:rPr>
        <w:t>5.5.</w:t>
      </w:r>
      <w:r w:rsidRPr="00CE186A">
        <w:rPr>
          <w:sz w:val="24"/>
          <w:szCs w:val="24"/>
          <w:lang w:val="en-US"/>
        </w:rPr>
        <w:t> </w:t>
      </w:r>
      <w:r w:rsidRPr="00CE186A">
        <w:rPr>
          <w:sz w:val="24"/>
          <w:szCs w:val="24"/>
        </w:rPr>
        <w:t>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законодательства.</w:t>
      </w:r>
    </w:p>
    <w:p w14:paraId="4F555BDD" w14:textId="3CDF71FE" w:rsidR="00F30971" w:rsidRPr="00CE186A" w:rsidRDefault="00F30971" w:rsidP="00F30971">
      <w:pPr>
        <w:ind w:firstLine="720"/>
        <w:jc w:val="both"/>
        <w:rPr>
          <w:sz w:val="24"/>
          <w:szCs w:val="24"/>
        </w:rPr>
      </w:pPr>
      <w:r w:rsidRPr="00CE186A">
        <w:rPr>
          <w:sz w:val="24"/>
          <w:szCs w:val="24"/>
        </w:rPr>
        <w:t>При неурегулировании в процессе переговоров спорных вопросов споры разрешаются в Арбитражном суде.</w:t>
      </w:r>
    </w:p>
    <w:p w14:paraId="18B21AFC" w14:textId="77777777" w:rsidR="00F30971" w:rsidRPr="00CE186A" w:rsidRDefault="00F30971" w:rsidP="00F30971">
      <w:pPr>
        <w:ind w:firstLine="720"/>
        <w:jc w:val="both"/>
        <w:rPr>
          <w:sz w:val="24"/>
          <w:szCs w:val="24"/>
        </w:rPr>
      </w:pPr>
    </w:p>
    <w:p w14:paraId="03C1E608" w14:textId="77777777" w:rsidR="00F30971" w:rsidRPr="00CE186A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CE186A">
        <w:rPr>
          <w:b/>
          <w:bCs/>
          <w:sz w:val="24"/>
          <w:szCs w:val="24"/>
          <w:lang w:val="en-US"/>
        </w:rPr>
        <w:t>VI</w:t>
      </w:r>
      <w:r w:rsidRPr="00CE186A">
        <w:rPr>
          <w:b/>
          <w:bCs/>
          <w:sz w:val="24"/>
          <w:szCs w:val="24"/>
        </w:rPr>
        <w:t>. Заключительные положения</w:t>
      </w:r>
    </w:p>
    <w:p w14:paraId="40A26206" w14:textId="1B4C846D" w:rsidR="00F30971" w:rsidRPr="00CE186A" w:rsidRDefault="00F30971" w:rsidP="00F30971">
      <w:pPr>
        <w:ind w:firstLine="720"/>
        <w:jc w:val="both"/>
        <w:rPr>
          <w:sz w:val="24"/>
          <w:szCs w:val="24"/>
        </w:rPr>
      </w:pPr>
      <w:r w:rsidRPr="00CE186A">
        <w:rPr>
          <w:sz w:val="24"/>
          <w:szCs w:val="24"/>
        </w:rPr>
        <w:t xml:space="preserve">6.1. Настоящий Договор составлен </w:t>
      </w:r>
      <w:r w:rsidR="00D356B1" w:rsidRPr="00CE186A">
        <w:rPr>
          <w:sz w:val="24"/>
          <w:szCs w:val="24"/>
        </w:rPr>
        <w:t xml:space="preserve">трех </w:t>
      </w:r>
      <w:r w:rsidRPr="00CE186A">
        <w:rPr>
          <w:sz w:val="24"/>
          <w:szCs w:val="24"/>
        </w:rPr>
        <w:t>экземплярах, имеющих одинаковую юридическую силу, по одному экземпляру для каждой из Сторон.</w:t>
      </w:r>
    </w:p>
    <w:p w14:paraId="309764F6" w14:textId="77777777" w:rsidR="00F30971" w:rsidRPr="00CE186A" w:rsidRDefault="00F30971" w:rsidP="00F30971">
      <w:pPr>
        <w:ind w:firstLine="720"/>
        <w:jc w:val="both"/>
        <w:rPr>
          <w:sz w:val="24"/>
          <w:szCs w:val="24"/>
        </w:rPr>
      </w:pPr>
    </w:p>
    <w:p w14:paraId="3B08F09B" w14:textId="77777777" w:rsidR="00F30971" w:rsidRPr="00CE186A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CE186A">
        <w:rPr>
          <w:b/>
          <w:bCs/>
          <w:sz w:val="24"/>
          <w:szCs w:val="24"/>
          <w:lang w:val="en-US"/>
        </w:rPr>
        <w:t>VIII</w:t>
      </w:r>
      <w:r w:rsidRPr="00CE186A">
        <w:rPr>
          <w:b/>
          <w:bCs/>
          <w:sz w:val="24"/>
          <w:szCs w:val="24"/>
        </w:rPr>
        <w:t>. Место нахождения и банковские реквизиты Сторон</w:t>
      </w:r>
    </w:p>
    <w:p w14:paraId="61034FD6" w14:textId="77777777" w:rsidR="00F30971" w:rsidRPr="00CE186A" w:rsidRDefault="00F30971" w:rsidP="00F30971">
      <w:pPr>
        <w:ind w:firstLine="720"/>
        <w:jc w:val="center"/>
        <w:rPr>
          <w:b/>
          <w:bCs/>
          <w:sz w:val="24"/>
          <w:szCs w:val="24"/>
        </w:rPr>
      </w:pPr>
    </w:p>
    <w:tbl>
      <w:tblPr>
        <w:tblW w:w="9356" w:type="dxa"/>
        <w:tblInd w:w="-5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678"/>
        <w:gridCol w:w="4678"/>
      </w:tblGrid>
      <w:tr w:rsidR="00CE186A" w:rsidRPr="00CE186A" w14:paraId="3E4E1FF9" w14:textId="77777777" w:rsidTr="002D078A">
        <w:trPr>
          <w:trHeight w:val="278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1AA34D" w14:textId="77777777" w:rsidR="00F30971" w:rsidRPr="00CE186A" w:rsidRDefault="00F30971" w:rsidP="00AE1ECB">
            <w:pPr>
              <w:jc w:val="center"/>
              <w:rPr>
                <w:b/>
                <w:bCs/>
                <w:sz w:val="24"/>
                <w:szCs w:val="24"/>
              </w:rPr>
            </w:pPr>
            <w:r w:rsidRPr="00CE186A">
              <w:rPr>
                <w:b/>
                <w:bCs/>
                <w:sz w:val="24"/>
                <w:szCs w:val="24"/>
              </w:rPr>
              <w:t>Продавец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3F7A3A7" w14:textId="77777777" w:rsidR="00F30971" w:rsidRPr="00CE186A" w:rsidRDefault="00F30971" w:rsidP="004A31B1">
            <w:pPr>
              <w:jc w:val="center"/>
              <w:rPr>
                <w:b/>
                <w:bCs/>
                <w:sz w:val="24"/>
                <w:szCs w:val="24"/>
              </w:rPr>
            </w:pPr>
            <w:r w:rsidRPr="00CE186A">
              <w:rPr>
                <w:b/>
                <w:bCs/>
                <w:sz w:val="24"/>
                <w:szCs w:val="24"/>
              </w:rPr>
              <w:t>Покупатель</w:t>
            </w:r>
          </w:p>
        </w:tc>
      </w:tr>
      <w:tr w:rsidR="00CE186A" w:rsidRPr="00CE186A" w14:paraId="566AB8C8" w14:textId="77777777" w:rsidTr="004A31B1">
        <w:trPr>
          <w:trHeight w:val="1873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92B997" w14:textId="2BB79518" w:rsidR="00D356B1" w:rsidRPr="00CE186A" w:rsidRDefault="00CE186A" w:rsidP="00AD4FB8">
            <w:pPr>
              <w:jc w:val="both"/>
              <w:rPr>
                <w:sz w:val="24"/>
                <w:szCs w:val="24"/>
              </w:rPr>
            </w:pPr>
            <w:proofErr w:type="spellStart"/>
            <w:r w:rsidRPr="00CE186A">
              <w:rPr>
                <w:sz w:val="24"/>
                <w:szCs w:val="24"/>
              </w:rPr>
              <w:t>Бельды</w:t>
            </w:r>
            <w:proofErr w:type="spellEnd"/>
            <w:r w:rsidRPr="00CE186A">
              <w:rPr>
                <w:sz w:val="24"/>
                <w:szCs w:val="24"/>
              </w:rPr>
              <w:t xml:space="preserve"> Игорь Александрович (02.12.1963 г.р., с. Троицкое, Нанайского р-на, Хабаровского </w:t>
            </w:r>
            <w:proofErr w:type="spellStart"/>
            <w:r w:rsidRPr="00CE186A">
              <w:rPr>
                <w:sz w:val="24"/>
                <w:szCs w:val="24"/>
              </w:rPr>
              <w:t>кр</w:t>
            </w:r>
            <w:proofErr w:type="spellEnd"/>
            <w:r w:rsidRPr="00CE186A">
              <w:rPr>
                <w:sz w:val="24"/>
                <w:szCs w:val="24"/>
              </w:rPr>
              <w:t xml:space="preserve">., ИНН 272405999088, СНИЛС 033-553-131-21, адрес: 680000, Хабаровский </w:t>
            </w:r>
            <w:proofErr w:type="spellStart"/>
            <w:r w:rsidRPr="00CE186A">
              <w:rPr>
                <w:sz w:val="24"/>
                <w:szCs w:val="24"/>
              </w:rPr>
              <w:t>кр</w:t>
            </w:r>
            <w:proofErr w:type="spellEnd"/>
            <w:r w:rsidRPr="00CE186A">
              <w:rPr>
                <w:sz w:val="24"/>
                <w:szCs w:val="24"/>
              </w:rPr>
              <w:t>., г. Хабаровск, пер. Тихий, д. 45)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E6A80C" w14:textId="77777777" w:rsidR="00F30971" w:rsidRPr="00CE186A" w:rsidRDefault="00F30971" w:rsidP="00931DA9">
            <w:pPr>
              <w:widowControl w:val="0"/>
              <w:adjustRightInd w:val="0"/>
              <w:jc w:val="both"/>
              <w:rPr>
                <w:sz w:val="24"/>
                <w:szCs w:val="24"/>
              </w:rPr>
            </w:pPr>
          </w:p>
          <w:p w14:paraId="37C9DE87" w14:textId="77777777" w:rsidR="00F30971" w:rsidRPr="00CE186A" w:rsidRDefault="00F30971" w:rsidP="00931DA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4"/>
                <w:szCs w:val="24"/>
              </w:rPr>
            </w:pPr>
          </w:p>
        </w:tc>
      </w:tr>
      <w:tr w:rsidR="00CE186A" w:rsidRPr="00CE186A" w14:paraId="5860BB5C" w14:textId="77777777" w:rsidTr="00746B88">
        <w:trPr>
          <w:trHeight w:val="572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3FC565" w14:textId="77777777" w:rsidR="00F30971" w:rsidRPr="00CE186A" w:rsidRDefault="001E4967" w:rsidP="00931DA9">
            <w:pPr>
              <w:rPr>
                <w:noProof/>
                <w:sz w:val="24"/>
                <w:szCs w:val="24"/>
              </w:rPr>
            </w:pPr>
            <w:r w:rsidRPr="00CE186A">
              <w:rPr>
                <w:noProof/>
                <w:sz w:val="24"/>
                <w:szCs w:val="24"/>
              </w:rPr>
              <w:t>Финансовый</w:t>
            </w:r>
            <w:r w:rsidR="00F30971" w:rsidRPr="00CE186A">
              <w:rPr>
                <w:noProof/>
                <w:sz w:val="24"/>
                <w:szCs w:val="24"/>
              </w:rPr>
              <w:t xml:space="preserve"> управляющий</w:t>
            </w:r>
          </w:p>
          <w:p w14:paraId="44848D61" w14:textId="77777777" w:rsidR="00F30971" w:rsidRPr="00CE186A" w:rsidRDefault="00F30971" w:rsidP="00931DA9">
            <w:pPr>
              <w:rPr>
                <w:sz w:val="24"/>
                <w:szCs w:val="24"/>
              </w:rPr>
            </w:pPr>
          </w:p>
          <w:p w14:paraId="2C30AC57" w14:textId="77777777" w:rsidR="00F30971" w:rsidRPr="00CE186A" w:rsidRDefault="00F30971" w:rsidP="00931DA9">
            <w:pPr>
              <w:rPr>
                <w:sz w:val="24"/>
                <w:szCs w:val="24"/>
              </w:rPr>
            </w:pPr>
            <w:r w:rsidRPr="00CE186A">
              <w:rPr>
                <w:sz w:val="24"/>
                <w:szCs w:val="24"/>
              </w:rPr>
              <w:t>_____________________</w:t>
            </w:r>
            <w:r w:rsidRPr="00CE186A">
              <w:rPr>
                <w:noProof/>
                <w:sz w:val="24"/>
                <w:szCs w:val="24"/>
              </w:rPr>
              <w:t xml:space="preserve"> </w:t>
            </w:r>
            <w:r w:rsidR="00746B88" w:rsidRPr="00CE186A">
              <w:rPr>
                <w:noProof/>
                <w:sz w:val="24"/>
                <w:szCs w:val="24"/>
              </w:rPr>
              <w:t>Васильев Н.С.</w:t>
            </w:r>
          </w:p>
          <w:p w14:paraId="3BD59EDA" w14:textId="77777777" w:rsidR="00F30971" w:rsidRPr="00CE186A" w:rsidRDefault="00F30971" w:rsidP="00D356B1">
            <w:pPr>
              <w:rPr>
                <w:sz w:val="24"/>
                <w:szCs w:val="24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3BE3FF" w14:textId="77777777" w:rsidR="00F30971" w:rsidRPr="00CE186A" w:rsidRDefault="00F30971" w:rsidP="00931DA9">
            <w:pPr>
              <w:widowControl w:val="0"/>
              <w:adjustRightInd w:val="0"/>
              <w:jc w:val="both"/>
              <w:rPr>
                <w:sz w:val="24"/>
                <w:szCs w:val="24"/>
              </w:rPr>
            </w:pPr>
          </w:p>
          <w:p w14:paraId="4DA65619" w14:textId="77777777" w:rsidR="00F30971" w:rsidRPr="00CE186A" w:rsidRDefault="00F30971" w:rsidP="00931DA9">
            <w:pPr>
              <w:widowControl w:val="0"/>
              <w:adjustRightInd w:val="0"/>
              <w:jc w:val="both"/>
              <w:rPr>
                <w:sz w:val="24"/>
                <w:szCs w:val="24"/>
              </w:rPr>
            </w:pPr>
          </w:p>
          <w:p w14:paraId="0141DA39" w14:textId="77777777" w:rsidR="00F30971" w:rsidRPr="00CE186A" w:rsidRDefault="00F30971" w:rsidP="00931DA9">
            <w:pPr>
              <w:widowControl w:val="0"/>
              <w:adjustRightInd w:val="0"/>
              <w:jc w:val="both"/>
              <w:rPr>
                <w:sz w:val="24"/>
                <w:szCs w:val="24"/>
              </w:rPr>
            </w:pPr>
            <w:r w:rsidRPr="00CE186A">
              <w:rPr>
                <w:sz w:val="24"/>
                <w:szCs w:val="24"/>
              </w:rPr>
              <w:t>_____________ /</w:t>
            </w:r>
            <w:r w:rsidR="001E4967" w:rsidRPr="00CE186A">
              <w:rPr>
                <w:sz w:val="24"/>
                <w:szCs w:val="24"/>
              </w:rPr>
              <w:t xml:space="preserve">_____________________ </w:t>
            </w:r>
            <w:r w:rsidRPr="00CE186A">
              <w:rPr>
                <w:sz w:val="24"/>
                <w:szCs w:val="24"/>
              </w:rPr>
              <w:t>/</w:t>
            </w:r>
          </w:p>
          <w:p w14:paraId="565D67B7" w14:textId="77777777" w:rsidR="00F30971" w:rsidRPr="00CE186A" w:rsidRDefault="00F30971" w:rsidP="00931DA9">
            <w:pPr>
              <w:widowControl w:val="0"/>
              <w:adjustRightInd w:val="0"/>
              <w:jc w:val="both"/>
              <w:rPr>
                <w:sz w:val="24"/>
                <w:szCs w:val="24"/>
              </w:rPr>
            </w:pPr>
          </w:p>
        </w:tc>
      </w:tr>
      <w:bookmarkEnd w:id="0"/>
    </w:tbl>
    <w:p w14:paraId="1200A299" w14:textId="77777777" w:rsidR="00F30971" w:rsidRPr="00CE186A" w:rsidRDefault="00F30971" w:rsidP="00F30971">
      <w:pPr>
        <w:ind w:firstLine="720"/>
        <w:jc w:val="center"/>
        <w:rPr>
          <w:b/>
          <w:sz w:val="24"/>
          <w:szCs w:val="24"/>
        </w:rPr>
      </w:pPr>
    </w:p>
    <w:sectPr w:rsidR="00F30971" w:rsidRPr="00CE186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altName w:val="Palatino Linotype"/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0971"/>
    <w:rsid w:val="00063346"/>
    <w:rsid w:val="000C6BD1"/>
    <w:rsid w:val="001E4967"/>
    <w:rsid w:val="00217738"/>
    <w:rsid w:val="002A56EB"/>
    <w:rsid w:val="002D078A"/>
    <w:rsid w:val="004A31B1"/>
    <w:rsid w:val="005223CC"/>
    <w:rsid w:val="00556B83"/>
    <w:rsid w:val="006231A7"/>
    <w:rsid w:val="00647A8B"/>
    <w:rsid w:val="00684CBE"/>
    <w:rsid w:val="00696011"/>
    <w:rsid w:val="00746B88"/>
    <w:rsid w:val="008800F6"/>
    <w:rsid w:val="00891179"/>
    <w:rsid w:val="008E0B52"/>
    <w:rsid w:val="0099514A"/>
    <w:rsid w:val="009E4293"/>
    <w:rsid w:val="00A57181"/>
    <w:rsid w:val="00AC0E66"/>
    <w:rsid w:val="00AD4FB8"/>
    <w:rsid w:val="00AE1ECB"/>
    <w:rsid w:val="00AF44EB"/>
    <w:rsid w:val="00CE186A"/>
    <w:rsid w:val="00D356B1"/>
    <w:rsid w:val="00D67E5E"/>
    <w:rsid w:val="00EC3501"/>
    <w:rsid w:val="00F2105A"/>
    <w:rsid w:val="00F30971"/>
    <w:rsid w:val="00FB58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3606A5"/>
  <w15:docId w15:val="{83024B4F-6342-4072-9C4D-4717A8F29E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F30971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rsid w:val="00F30971"/>
    <w:pPr>
      <w:autoSpaceDE/>
      <w:autoSpaceDN/>
    </w:pPr>
    <w:rPr>
      <w:rFonts w:ascii="Courier New" w:hAnsi="Courier New"/>
      <w:lang w:val="x-none"/>
    </w:rPr>
  </w:style>
  <w:style w:type="character" w:customStyle="1" w:styleId="a4">
    <w:name w:val="Текст Знак"/>
    <w:basedOn w:val="a0"/>
    <w:link w:val="a3"/>
    <w:rsid w:val="00F30971"/>
    <w:rPr>
      <w:rFonts w:ascii="Courier New" w:eastAsia="Times New Roman" w:hAnsi="Courier New" w:cs="Times New Roman"/>
      <w:sz w:val="20"/>
      <w:szCs w:val="20"/>
      <w:lang w:val="x-none" w:eastAsia="ru-RU"/>
    </w:rPr>
  </w:style>
  <w:style w:type="paragraph" w:styleId="a5">
    <w:name w:val="Normal (Web)"/>
    <w:basedOn w:val="a"/>
    <w:uiPriority w:val="99"/>
    <w:unhideWhenUsed/>
    <w:rsid w:val="001E4967"/>
    <w:pPr>
      <w:widowControl w:val="0"/>
      <w:adjustRightInd w:val="0"/>
    </w:pPr>
    <w:rPr>
      <w:rFonts w:cs="Mangal"/>
      <w:sz w:val="24"/>
      <w:szCs w:val="21"/>
      <w:lang w:bidi="hi-IN"/>
    </w:rPr>
  </w:style>
  <w:style w:type="paragraph" w:styleId="a6">
    <w:name w:val="Body Text"/>
    <w:basedOn w:val="a"/>
    <w:link w:val="a7"/>
    <w:uiPriority w:val="99"/>
    <w:rsid w:val="00A57181"/>
    <w:pPr>
      <w:widowControl w:val="0"/>
      <w:adjustRightInd w:val="0"/>
      <w:spacing w:after="120"/>
    </w:pPr>
    <w:rPr>
      <w:lang w:bidi="hi-IN"/>
    </w:rPr>
  </w:style>
  <w:style w:type="character" w:customStyle="1" w:styleId="a7">
    <w:name w:val="Основной текст Знак"/>
    <w:basedOn w:val="a0"/>
    <w:link w:val="a6"/>
    <w:uiPriority w:val="99"/>
    <w:rsid w:val="00A57181"/>
    <w:rPr>
      <w:rFonts w:ascii="Times New Roman" w:eastAsia="Times New Roman" w:hAnsi="Times New Roman" w:cs="Times New Roman"/>
      <w:sz w:val="20"/>
      <w:szCs w:val="20"/>
      <w:lang w:eastAsia="ru-RU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106</TotalTime>
  <Pages>2</Pages>
  <Words>776</Words>
  <Characters>4427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Olga</dc:creator>
  <cp:lastModifiedBy>Жидков Илья</cp:lastModifiedBy>
  <cp:revision>12</cp:revision>
  <dcterms:created xsi:type="dcterms:W3CDTF">2017-11-17T05:15:00Z</dcterms:created>
  <dcterms:modified xsi:type="dcterms:W3CDTF">2023-04-24T15:16:00Z</dcterms:modified>
</cp:coreProperties>
</file>