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9970B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</w:rPr>
        <w:t xml:space="preserve"> </w:t>
      </w:r>
    </w:p>
    <w:p w14:paraId="135AD8A4" w14:textId="1A62E73E" w:rsidR="009E4293" w:rsidRPr="009970B8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9970B8">
        <w:rPr>
          <w:spacing w:val="-4"/>
          <w:sz w:val="24"/>
          <w:szCs w:val="24"/>
        </w:rPr>
        <w:t xml:space="preserve">г. </w:t>
      </w:r>
      <w:r w:rsidR="005223CC" w:rsidRPr="009970B8">
        <w:rPr>
          <w:spacing w:val="-4"/>
          <w:sz w:val="24"/>
          <w:szCs w:val="24"/>
        </w:rPr>
        <w:t>Санкт-Петербург</w:t>
      </w:r>
      <w:r w:rsidRPr="009970B8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9970B8">
        <w:rPr>
          <w:spacing w:val="-4"/>
          <w:sz w:val="24"/>
          <w:szCs w:val="24"/>
        </w:rPr>
        <w:t xml:space="preserve">  </w:t>
      </w:r>
      <w:r w:rsidRPr="009970B8">
        <w:rPr>
          <w:spacing w:val="13"/>
          <w:sz w:val="24"/>
          <w:szCs w:val="24"/>
        </w:rPr>
        <w:t xml:space="preserve"> </w:t>
      </w:r>
      <w:r w:rsidRPr="009970B8">
        <w:rPr>
          <w:noProof/>
          <w:spacing w:val="-4"/>
          <w:sz w:val="24"/>
          <w:szCs w:val="24"/>
        </w:rPr>
        <w:t>«</w:t>
      </w:r>
      <w:proofErr w:type="gramEnd"/>
      <w:r w:rsidRPr="009970B8">
        <w:rPr>
          <w:noProof/>
          <w:spacing w:val="-4"/>
          <w:sz w:val="24"/>
          <w:szCs w:val="24"/>
        </w:rPr>
        <w:t>_____» ___________________202</w:t>
      </w:r>
      <w:r w:rsidR="009970B8" w:rsidRPr="009970B8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9970B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1679D26" w:rsidR="00F30971" w:rsidRPr="009970B8" w:rsidRDefault="009970B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9970B8">
        <w:rPr>
          <w:sz w:val="24"/>
          <w:szCs w:val="24"/>
        </w:rPr>
        <w:t>Игнатьев Александр Валерьевич (12.12.1974 г.р., место рождения: г. Челябинск, СНИЛС 064-436-193-62, ИНН 745108769363, место регистрации: 454028, г. Челябинск, ул. Кузнецова, д. 5, кв. 64)</w:t>
      </w:r>
      <w:r w:rsidR="00F30971" w:rsidRPr="009970B8">
        <w:rPr>
          <w:sz w:val="24"/>
          <w:szCs w:val="24"/>
        </w:rPr>
        <w:t xml:space="preserve">, в лице </w:t>
      </w:r>
      <w:r w:rsidR="00F2105A" w:rsidRPr="009970B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9970B8">
        <w:rPr>
          <w:sz w:val="24"/>
          <w:szCs w:val="24"/>
        </w:rPr>
        <w:t>управляющего</w:t>
      </w:r>
      <w:proofErr w:type="spellEnd"/>
      <w:r w:rsidR="00F30971" w:rsidRPr="009970B8">
        <w:rPr>
          <w:sz w:val="24"/>
          <w:szCs w:val="24"/>
        </w:rPr>
        <w:t xml:space="preserve"> </w:t>
      </w:r>
      <w:r w:rsidR="00EC3501" w:rsidRPr="009970B8">
        <w:rPr>
          <w:sz w:val="24"/>
          <w:szCs w:val="24"/>
        </w:rPr>
        <w:t xml:space="preserve">Васильева Николая Сергеевича </w:t>
      </w:r>
      <w:r w:rsidR="00F30971" w:rsidRPr="009970B8">
        <w:rPr>
          <w:sz w:val="24"/>
          <w:szCs w:val="24"/>
        </w:rPr>
        <w:t xml:space="preserve">действующего на основании </w:t>
      </w:r>
      <w:r w:rsidR="00EC3501" w:rsidRPr="009970B8">
        <w:rPr>
          <w:sz w:val="24"/>
          <w:szCs w:val="24"/>
        </w:rPr>
        <w:t>Определения</w:t>
      </w:r>
      <w:r w:rsidR="00F30971" w:rsidRPr="009970B8">
        <w:rPr>
          <w:sz w:val="24"/>
          <w:szCs w:val="24"/>
        </w:rPr>
        <w:t xml:space="preserve"> Арбитражного </w:t>
      </w:r>
      <w:r w:rsidRPr="009970B8">
        <w:rPr>
          <w:sz w:val="24"/>
          <w:szCs w:val="24"/>
        </w:rPr>
        <w:t>суда Челябинской области по делу № А76-34019/2021 от 16.11.2021</w:t>
      </w:r>
      <w:r w:rsidR="00F30971" w:rsidRPr="009970B8">
        <w:rPr>
          <w:sz w:val="24"/>
          <w:szCs w:val="24"/>
        </w:rPr>
        <w:t xml:space="preserve">, именуемого в дальнейшем </w:t>
      </w:r>
      <w:r w:rsidR="00F30971" w:rsidRPr="009970B8">
        <w:rPr>
          <w:b/>
          <w:bCs/>
          <w:sz w:val="24"/>
          <w:szCs w:val="24"/>
        </w:rPr>
        <w:t xml:space="preserve">“Продавец”, </w:t>
      </w:r>
      <w:r w:rsidR="00F30971" w:rsidRPr="009970B8">
        <w:rPr>
          <w:sz w:val="24"/>
          <w:szCs w:val="24"/>
        </w:rPr>
        <w:t xml:space="preserve">с одной стороны, и </w:t>
      </w:r>
      <w:r w:rsidR="00F2105A" w:rsidRPr="009970B8">
        <w:rPr>
          <w:sz w:val="24"/>
          <w:szCs w:val="24"/>
        </w:rPr>
        <w:t>_______________________________________</w:t>
      </w:r>
      <w:r w:rsidR="00F30971" w:rsidRPr="009970B8">
        <w:rPr>
          <w:sz w:val="24"/>
          <w:szCs w:val="24"/>
        </w:rPr>
        <w:t xml:space="preserve">именуемый в дальнейшем </w:t>
      </w:r>
      <w:r w:rsidR="00F30971" w:rsidRPr="009970B8">
        <w:rPr>
          <w:b/>
          <w:bCs/>
          <w:sz w:val="24"/>
          <w:szCs w:val="24"/>
        </w:rPr>
        <w:t>“Покупатель”</w:t>
      </w:r>
      <w:r w:rsidR="00F30971" w:rsidRPr="009970B8">
        <w:rPr>
          <w:sz w:val="24"/>
          <w:szCs w:val="24"/>
        </w:rPr>
        <w:t xml:space="preserve">, с другой стороны, на основании  </w:t>
      </w:r>
      <w:r w:rsidR="00F2105A" w:rsidRPr="009970B8">
        <w:rPr>
          <w:sz w:val="24"/>
          <w:szCs w:val="24"/>
        </w:rPr>
        <w:t>_________________________________</w:t>
      </w:r>
      <w:r w:rsidR="00F30971" w:rsidRPr="009970B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9970B8" w:rsidRDefault="00F30971" w:rsidP="00F30971">
      <w:pPr>
        <w:ind w:firstLine="720"/>
        <w:rPr>
          <w:sz w:val="24"/>
          <w:szCs w:val="24"/>
        </w:rPr>
      </w:pPr>
      <w:r w:rsidRPr="009970B8">
        <w:rPr>
          <w:sz w:val="24"/>
          <w:szCs w:val="24"/>
        </w:rPr>
        <w:t xml:space="preserve">  </w:t>
      </w:r>
    </w:p>
    <w:p w14:paraId="4DB313BF" w14:textId="77777777" w:rsidR="00F30971" w:rsidRPr="009970B8" w:rsidRDefault="00F30971" w:rsidP="00F30971">
      <w:pPr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I</w:t>
      </w:r>
      <w:r w:rsidRPr="009970B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9970B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970B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26518840" w:rsidR="00891179" w:rsidRPr="009970B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9970B8">
        <w:rPr>
          <w:rFonts w:cs="Times New Roman"/>
          <w:b/>
          <w:bCs/>
          <w:szCs w:val="24"/>
          <w:lang w:bidi="ar-SA"/>
        </w:rPr>
        <w:t>Лот №1:</w:t>
      </w:r>
      <w:r w:rsidR="00EC3501" w:rsidRPr="009970B8">
        <w:rPr>
          <w:rFonts w:cs="Times New Roman"/>
          <w:b/>
          <w:bCs/>
          <w:szCs w:val="24"/>
          <w:lang w:bidi="ar-SA"/>
        </w:rPr>
        <w:t xml:space="preserve"> </w:t>
      </w:r>
      <w:r w:rsidR="009970B8" w:rsidRPr="009970B8">
        <w:rPr>
          <w:rFonts w:cs="Times New Roman"/>
          <w:szCs w:val="24"/>
        </w:rPr>
        <w:t xml:space="preserve">Земельные участки: 74:19:0701005:618, Собственность. Договор продажи земельного участка, №1071/2013-зем, выдан 22.05.2013. Постановление Администрации Сосновского муниципального района Челябинской области, №4251, выдан 22.05.2013, Место нахождение (адрес): Челябинская обл., р-н Сосновский, п. Есаульский, микрорайон улицы Северной, участок №11, 1500+/-27 </w:t>
      </w:r>
      <w:proofErr w:type="spellStart"/>
      <w:r w:rsidR="009970B8" w:rsidRPr="009970B8">
        <w:rPr>
          <w:rFonts w:cs="Times New Roman"/>
          <w:szCs w:val="24"/>
        </w:rPr>
        <w:t>кв.м</w:t>
      </w:r>
      <w:proofErr w:type="spellEnd"/>
      <w:r w:rsidR="009970B8" w:rsidRPr="009970B8">
        <w:rPr>
          <w:rFonts w:cs="Times New Roman"/>
          <w:szCs w:val="24"/>
        </w:rPr>
        <w:t>.</w:t>
      </w:r>
    </w:p>
    <w:p w14:paraId="07F9C916" w14:textId="6EAB4B6F" w:rsidR="00F30971" w:rsidRPr="009970B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9970B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9970B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II</w:t>
      </w:r>
      <w:r w:rsidRPr="009970B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9970B8" w:rsidRDefault="00F30971" w:rsidP="00F30971">
      <w:pPr>
        <w:ind w:firstLine="720"/>
        <w:jc w:val="both"/>
        <w:rPr>
          <w:b/>
          <w:sz w:val="24"/>
          <w:szCs w:val="24"/>
        </w:rPr>
      </w:pPr>
      <w:r w:rsidRPr="009970B8">
        <w:rPr>
          <w:sz w:val="24"/>
          <w:szCs w:val="24"/>
        </w:rPr>
        <w:t xml:space="preserve">2.1. Общая стоимость </w:t>
      </w:r>
      <w:r w:rsidRPr="009970B8">
        <w:rPr>
          <w:bCs/>
          <w:sz w:val="24"/>
          <w:szCs w:val="24"/>
        </w:rPr>
        <w:t>Имущества</w:t>
      </w:r>
      <w:r w:rsidRPr="009970B8">
        <w:rPr>
          <w:sz w:val="24"/>
          <w:szCs w:val="24"/>
        </w:rPr>
        <w:t xml:space="preserve"> составляет </w:t>
      </w:r>
      <w:r w:rsidR="001E4967" w:rsidRPr="009970B8">
        <w:rPr>
          <w:b/>
          <w:sz w:val="24"/>
          <w:szCs w:val="24"/>
        </w:rPr>
        <w:t>______________</w:t>
      </w:r>
      <w:r w:rsidRPr="009970B8">
        <w:rPr>
          <w:b/>
          <w:sz w:val="24"/>
          <w:szCs w:val="24"/>
        </w:rPr>
        <w:t xml:space="preserve"> (</w:t>
      </w:r>
      <w:r w:rsidR="001E4967" w:rsidRPr="009970B8">
        <w:rPr>
          <w:b/>
          <w:sz w:val="24"/>
          <w:szCs w:val="24"/>
        </w:rPr>
        <w:t>_______________________</w:t>
      </w:r>
    </w:p>
    <w:p w14:paraId="114CCFA0" w14:textId="77777777" w:rsidR="00F30971" w:rsidRPr="009970B8" w:rsidRDefault="001E4967" w:rsidP="00F30971">
      <w:pPr>
        <w:ind w:firstLine="720"/>
        <w:jc w:val="both"/>
        <w:rPr>
          <w:b/>
          <w:sz w:val="24"/>
          <w:szCs w:val="24"/>
        </w:rPr>
      </w:pPr>
      <w:r w:rsidRPr="009970B8">
        <w:rPr>
          <w:b/>
          <w:sz w:val="24"/>
          <w:szCs w:val="24"/>
        </w:rPr>
        <w:t>___________________________</w:t>
      </w:r>
      <w:r w:rsidR="00F30971" w:rsidRPr="009970B8">
        <w:rPr>
          <w:b/>
          <w:sz w:val="24"/>
          <w:szCs w:val="24"/>
        </w:rPr>
        <w:t xml:space="preserve">) рублей </w:t>
      </w:r>
      <w:r w:rsidR="00556B83" w:rsidRPr="009970B8">
        <w:rPr>
          <w:b/>
          <w:sz w:val="24"/>
          <w:szCs w:val="24"/>
        </w:rPr>
        <w:t>____</w:t>
      </w:r>
      <w:r w:rsidR="00F30971" w:rsidRPr="009970B8">
        <w:rPr>
          <w:b/>
          <w:sz w:val="24"/>
          <w:szCs w:val="24"/>
        </w:rPr>
        <w:t xml:space="preserve"> копеек</w:t>
      </w:r>
    </w:p>
    <w:p w14:paraId="4AC5F069" w14:textId="77777777" w:rsidR="00F30971" w:rsidRPr="009970B8" w:rsidRDefault="00F30971" w:rsidP="00F30971">
      <w:pPr>
        <w:jc w:val="both"/>
        <w:rPr>
          <w:sz w:val="24"/>
          <w:szCs w:val="24"/>
        </w:rPr>
      </w:pPr>
      <w:r w:rsidRPr="009970B8">
        <w:rPr>
          <w:sz w:val="24"/>
          <w:szCs w:val="24"/>
        </w:rPr>
        <w:tab/>
        <w:t>2.2.</w:t>
      </w:r>
      <w:r w:rsidR="00EC3501" w:rsidRPr="009970B8">
        <w:rPr>
          <w:sz w:val="24"/>
          <w:szCs w:val="24"/>
        </w:rPr>
        <w:t xml:space="preserve"> </w:t>
      </w:r>
      <w:r w:rsidRPr="009970B8">
        <w:rPr>
          <w:sz w:val="24"/>
          <w:szCs w:val="24"/>
        </w:rPr>
        <w:t>Задаток в сумме</w:t>
      </w:r>
      <w:r w:rsidR="001E4967" w:rsidRPr="009970B8">
        <w:rPr>
          <w:b/>
          <w:sz w:val="24"/>
          <w:szCs w:val="24"/>
        </w:rPr>
        <w:t>_____________</w:t>
      </w:r>
      <w:r w:rsidRPr="009970B8">
        <w:rPr>
          <w:b/>
          <w:bCs/>
          <w:spacing w:val="5"/>
          <w:sz w:val="24"/>
          <w:szCs w:val="24"/>
        </w:rPr>
        <w:t xml:space="preserve"> (</w:t>
      </w:r>
      <w:r w:rsidR="001E4967" w:rsidRPr="009970B8">
        <w:rPr>
          <w:b/>
          <w:bCs/>
          <w:spacing w:val="5"/>
          <w:sz w:val="24"/>
          <w:szCs w:val="24"/>
        </w:rPr>
        <w:t>__________________________________________</w:t>
      </w:r>
      <w:r w:rsidRPr="009970B8">
        <w:rPr>
          <w:b/>
          <w:bCs/>
          <w:spacing w:val="5"/>
          <w:sz w:val="24"/>
          <w:szCs w:val="24"/>
        </w:rPr>
        <w:t xml:space="preserve">) руб. </w:t>
      </w:r>
      <w:r w:rsidR="00556B83" w:rsidRPr="009970B8">
        <w:rPr>
          <w:b/>
          <w:bCs/>
          <w:spacing w:val="5"/>
          <w:sz w:val="24"/>
          <w:szCs w:val="24"/>
        </w:rPr>
        <w:t>___</w:t>
      </w:r>
      <w:r w:rsidRPr="009970B8">
        <w:rPr>
          <w:b/>
          <w:bCs/>
          <w:spacing w:val="5"/>
          <w:sz w:val="24"/>
          <w:szCs w:val="24"/>
        </w:rPr>
        <w:t xml:space="preserve">коп., </w:t>
      </w:r>
      <w:r w:rsidRPr="009970B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9970B8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9970B8">
        <w:rPr>
          <w:rFonts w:ascii="Times New Roman" w:hAnsi="Times New Roman"/>
          <w:sz w:val="24"/>
          <w:szCs w:val="24"/>
        </w:rPr>
        <w:tab/>
        <w:t>2.3. </w:t>
      </w:r>
      <w:r w:rsidRPr="009970B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9970B8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9970B8">
        <w:rPr>
          <w:rFonts w:ascii="Times New Roman" w:hAnsi="Times New Roman"/>
          <w:sz w:val="24"/>
          <w:szCs w:val="24"/>
          <w:lang w:val="ru-RU"/>
        </w:rPr>
        <w:t>5</w:t>
      </w:r>
      <w:r w:rsidRPr="009970B8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9970B8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9970B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9970B8">
        <w:rPr>
          <w:rFonts w:ascii="Times New Roman" w:hAnsi="Times New Roman"/>
          <w:noProof/>
          <w:sz w:val="24"/>
          <w:szCs w:val="24"/>
        </w:rPr>
        <w:t xml:space="preserve"> </w:t>
      </w:r>
      <w:r w:rsidRPr="009970B8">
        <w:rPr>
          <w:rFonts w:ascii="Times New Roman" w:hAnsi="Times New Roman"/>
          <w:noProof/>
          <w:sz w:val="24"/>
          <w:szCs w:val="24"/>
        </w:rPr>
        <w:tab/>
      </w:r>
      <w:r w:rsidRPr="009970B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III</w:t>
      </w:r>
      <w:r w:rsidRPr="009970B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9970B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9970B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9970B8">
        <w:rPr>
          <w:sz w:val="24"/>
          <w:szCs w:val="24"/>
        </w:rPr>
        <w:t>е</w:t>
      </w:r>
      <w:r w:rsidRPr="009970B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IV</w:t>
      </w:r>
      <w:r w:rsidRPr="009970B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9970B8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9970B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V</w:t>
      </w:r>
      <w:r w:rsidRPr="009970B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970B8" w:rsidRPr="009970B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9970B8" w:rsidRDefault="00F30971" w:rsidP="00931DA9">
            <w:pPr>
              <w:ind w:firstLine="720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9970B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970B8" w:rsidRPr="009970B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9970B8" w:rsidRDefault="00F30971" w:rsidP="00931DA9">
            <w:pPr>
              <w:ind w:firstLine="720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9970B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9970B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9970B8" w:rsidRPr="009970B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9970B8" w:rsidRDefault="00F30971" w:rsidP="00931DA9">
            <w:pPr>
              <w:ind w:firstLine="720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9970B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9970B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5.5.</w:t>
      </w:r>
      <w:r w:rsidRPr="009970B8">
        <w:rPr>
          <w:sz w:val="24"/>
          <w:szCs w:val="24"/>
          <w:lang w:val="en-US"/>
        </w:rPr>
        <w:t> </w:t>
      </w:r>
      <w:r w:rsidRPr="009970B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7B91F75A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VI</w:t>
      </w:r>
      <w:r w:rsidRPr="009970B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9970B8" w:rsidRDefault="00F30971" w:rsidP="00F30971">
      <w:pPr>
        <w:ind w:firstLine="720"/>
        <w:jc w:val="both"/>
        <w:rPr>
          <w:sz w:val="24"/>
          <w:szCs w:val="24"/>
        </w:rPr>
      </w:pPr>
      <w:r w:rsidRPr="009970B8">
        <w:rPr>
          <w:sz w:val="24"/>
          <w:szCs w:val="24"/>
        </w:rPr>
        <w:t xml:space="preserve">6.1. Настоящий Договор составлен </w:t>
      </w:r>
      <w:r w:rsidR="00D356B1" w:rsidRPr="009970B8">
        <w:rPr>
          <w:sz w:val="24"/>
          <w:szCs w:val="24"/>
        </w:rPr>
        <w:t xml:space="preserve">трех </w:t>
      </w:r>
      <w:r w:rsidRPr="009970B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9970B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9970B8">
        <w:rPr>
          <w:b/>
          <w:bCs/>
          <w:sz w:val="24"/>
          <w:szCs w:val="24"/>
          <w:lang w:val="en-US"/>
        </w:rPr>
        <w:t>VIII</w:t>
      </w:r>
      <w:r w:rsidRPr="009970B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9970B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9970B8" w:rsidRPr="009970B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9970B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9970B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9970B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9970B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9970B8" w:rsidRPr="009970B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4E6F6AD" w:rsidR="00D356B1" w:rsidRPr="009970B8" w:rsidRDefault="009970B8" w:rsidP="00AD4FB8">
            <w:pPr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Игнатьев Александр Валерьевич (12.12.1974 г.р., место рождения: г. Челябинск, СНИЛС 064-436-193-62, ИНН 745108769363, место регистрации: 454028, г. Челябинск, ул. Кузнецова, д. 5, кв. 64)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9970B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9970B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970B8" w:rsidRPr="009970B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9970B8" w:rsidRDefault="001E4967" w:rsidP="00931DA9">
            <w:pPr>
              <w:rPr>
                <w:noProof/>
                <w:sz w:val="24"/>
                <w:szCs w:val="24"/>
              </w:rPr>
            </w:pPr>
            <w:r w:rsidRPr="009970B8">
              <w:rPr>
                <w:noProof/>
                <w:sz w:val="24"/>
                <w:szCs w:val="24"/>
              </w:rPr>
              <w:t>Финансовый</w:t>
            </w:r>
            <w:r w:rsidR="00F30971" w:rsidRPr="009970B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9970B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9970B8" w:rsidRDefault="00F30971" w:rsidP="00931DA9">
            <w:pPr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_____________________</w:t>
            </w:r>
            <w:r w:rsidRPr="009970B8">
              <w:rPr>
                <w:noProof/>
                <w:sz w:val="24"/>
                <w:szCs w:val="24"/>
              </w:rPr>
              <w:t xml:space="preserve"> </w:t>
            </w:r>
            <w:r w:rsidR="00746B88" w:rsidRPr="009970B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9970B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9970B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9970B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9970B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9970B8">
              <w:rPr>
                <w:sz w:val="24"/>
                <w:szCs w:val="24"/>
              </w:rPr>
              <w:t>_____________ /</w:t>
            </w:r>
            <w:r w:rsidR="001E4967" w:rsidRPr="009970B8">
              <w:rPr>
                <w:sz w:val="24"/>
                <w:szCs w:val="24"/>
              </w:rPr>
              <w:t xml:space="preserve">_____________________ </w:t>
            </w:r>
            <w:r w:rsidRPr="009970B8">
              <w:rPr>
                <w:sz w:val="24"/>
                <w:szCs w:val="24"/>
              </w:rPr>
              <w:t>/</w:t>
            </w:r>
          </w:p>
          <w:p w14:paraId="565D67B7" w14:textId="77777777" w:rsidR="00F30971" w:rsidRPr="009970B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9970B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997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970B8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2022-12-22T11:28:00Z</dcterms:modified>
</cp:coreProperties>
</file>