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D958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9585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D958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95852">
        <w:rPr>
          <w:b/>
          <w:bCs/>
          <w:sz w:val="24"/>
          <w:szCs w:val="24"/>
        </w:rPr>
        <w:t xml:space="preserve"> </w:t>
      </w:r>
    </w:p>
    <w:p w14:paraId="135AD8A4" w14:textId="03EB7B55" w:rsidR="009E4293" w:rsidRPr="00D95852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D95852">
        <w:rPr>
          <w:color w:val="000000"/>
          <w:spacing w:val="-4"/>
          <w:sz w:val="24"/>
          <w:szCs w:val="24"/>
        </w:rPr>
        <w:t xml:space="preserve">г. </w:t>
      </w:r>
      <w:r w:rsidR="005223CC" w:rsidRPr="00D95852">
        <w:rPr>
          <w:color w:val="000000"/>
          <w:spacing w:val="-4"/>
          <w:sz w:val="24"/>
          <w:szCs w:val="24"/>
        </w:rPr>
        <w:t>Санкт-Петербург</w:t>
      </w:r>
      <w:r w:rsidRPr="00D9585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D95852">
        <w:rPr>
          <w:color w:val="000000"/>
          <w:spacing w:val="-4"/>
          <w:sz w:val="24"/>
          <w:szCs w:val="24"/>
        </w:rPr>
        <w:t xml:space="preserve">  </w:t>
      </w:r>
      <w:r w:rsidRPr="00D95852">
        <w:rPr>
          <w:color w:val="000000"/>
          <w:spacing w:val="13"/>
          <w:sz w:val="24"/>
          <w:szCs w:val="24"/>
        </w:rPr>
        <w:t xml:space="preserve"> </w:t>
      </w:r>
      <w:r w:rsidRPr="00D9585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D95852">
        <w:rPr>
          <w:noProof/>
          <w:color w:val="000000"/>
          <w:spacing w:val="-4"/>
          <w:sz w:val="24"/>
          <w:szCs w:val="24"/>
        </w:rPr>
        <w:t>_____» ___________________202</w:t>
      </w:r>
      <w:r w:rsidR="00D95852" w:rsidRPr="00D95852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D9585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FED92F4" w:rsidR="00F30971" w:rsidRPr="00D95852" w:rsidRDefault="00D9585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D95852">
        <w:rPr>
          <w:sz w:val="24"/>
          <w:szCs w:val="24"/>
        </w:rPr>
        <w:t xml:space="preserve">Гуменной Александр Федорович (10.09.1957 г.р., место рождения: пос. </w:t>
      </w:r>
      <w:proofErr w:type="spellStart"/>
      <w:r w:rsidRPr="00D95852">
        <w:rPr>
          <w:sz w:val="24"/>
          <w:szCs w:val="24"/>
        </w:rPr>
        <w:t>Ампалык</w:t>
      </w:r>
      <w:proofErr w:type="spellEnd"/>
      <w:r w:rsidRPr="00D95852">
        <w:rPr>
          <w:sz w:val="24"/>
          <w:szCs w:val="24"/>
        </w:rPr>
        <w:t xml:space="preserve"> </w:t>
      </w:r>
      <w:proofErr w:type="spellStart"/>
      <w:r w:rsidRPr="00D95852">
        <w:rPr>
          <w:sz w:val="24"/>
          <w:szCs w:val="24"/>
        </w:rPr>
        <w:t>Ижмирского</w:t>
      </w:r>
      <w:proofErr w:type="spellEnd"/>
      <w:r w:rsidRPr="00D95852">
        <w:rPr>
          <w:sz w:val="24"/>
          <w:szCs w:val="24"/>
        </w:rPr>
        <w:t xml:space="preserve"> района Кемеровской области, адрес регистрации: Краснодарский край, Белореченский район, г. Белореченск, ул. Щорса, д. 8; ИНН 2230305866624 СНИЛС 053-323-638-32)</w:t>
      </w:r>
      <w:r w:rsidR="00F30971" w:rsidRPr="00D95852">
        <w:rPr>
          <w:sz w:val="24"/>
          <w:szCs w:val="24"/>
        </w:rPr>
        <w:t xml:space="preserve">, в лице </w:t>
      </w:r>
      <w:r w:rsidR="00F2105A" w:rsidRPr="00D95852">
        <w:rPr>
          <w:sz w:val="24"/>
          <w:szCs w:val="24"/>
        </w:rPr>
        <w:t xml:space="preserve">финансового управляющего </w:t>
      </w:r>
      <w:r w:rsidR="00F30971" w:rsidRPr="00D95852">
        <w:rPr>
          <w:noProof/>
          <w:sz w:val="24"/>
          <w:szCs w:val="24"/>
        </w:rPr>
        <w:t>управляющего</w:t>
      </w:r>
      <w:r w:rsidR="00F30971" w:rsidRPr="00D95852">
        <w:rPr>
          <w:sz w:val="24"/>
          <w:szCs w:val="24"/>
        </w:rPr>
        <w:t xml:space="preserve"> </w:t>
      </w:r>
      <w:r w:rsidR="00EC3501" w:rsidRPr="00D95852">
        <w:rPr>
          <w:noProof/>
          <w:sz w:val="24"/>
          <w:szCs w:val="24"/>
        </w:rPr>
        <w:t xml:space="preserve">Васильева Николая Сергеевича </w:t>
      </w:r>
      <w:r w:rsidR="00F30971" w:rsidRPr="00D95852">
        <w:rPr>
          <w:noProof/>
          <w:sz w:val="24"/>
          <w:szCs w:val="24"/>
        </w:rPr>
        <w:t xml:space="preserve">действующего на основании </w:t>
      </w:r>
      <w:r w:rsidRPr="00D95852">
        <w:rPr>
          <w:noProof/>
          <w:sz w:val="24"/>
          <w:szCs w:val="24"/>
        </w:rPr>
        <w:t>Решения</w:t>
      </w:r>
      <w:r w:rsidR="00F30971" w:rsidRPr="00D95852">
        <w:rPr>
          <w:noProof/>
          <w:sz w:val="24"/>
          <w:szCs w:val="24"/>
        </w:rPr>
        <w:t xml:space="preserve"> </w:t>
      </w:r>
      <w:r w:rsidRPr="00D95852">
        <w:rPr>
          <w:sz w:val="24"/>
          <w:szCs w:val="24"/>
        </w:rPr>
        <w:t>Арбитражного суда Краснодарского края по делу № А32-2168/2021 от 19 мая 202</w:t>
      </w:r>
      <w:r w:rsidRPr="00D95852">
        <w:rPr>
          <w:sz w:val="24"/>
          <w:szCs w:val="24"/>
        </w:rPr>
        <w:t>1</w:t>
      </w:r>
      <w:r w:rsidR="00F30971" w:rsidRPr="00D95852">
        <w:rPr>
          <w:sz w:val="24"/>
          <w:szCs w:val="24"/>
        </w:rPr>
        <w:t>,</w:t>
      </w:r>
      <w:r w:rsidR="00F30971" w:rsidRPr="00D95852">
        <w:rPr>
          <w:color w:val="FF0000"/>
          <w:sz w:val="24"/>
          <w:szCs w:val="24"/>
        </w:rPr>
        <w:t xml:space="preserve"> </w:t>
      </w:r>
      <w:r w:rsidR="00F30971" w:rsidRPr="00D95852">
        <w:rPr>
          <w:sz w:val="24"/>
          <w:szCs w:val="24"/>
        </w:rPr>
        <w:t xml:space="preserve">именуемого в дальнейшем </w:t>
      </w:r>
      <w:r w:rsidR="00F30971" w:rsidRPr="00D95852">
        <w:rPr>
          <w:b/>
          <w:bCs/>
          <w:sz w:val="24"/>
          <w:szCs w:val="24"/>
        </w:rPr>
        <w:t xml:space="preserve">“Продавец”, </w:t>
      </w:r>
      <w:r w:rsidR="00F30971" w:rsidRPr="00D95852">
        <w:rPr>
          <w:sz w:val="24"/>
          <w:szCs w:val="24"/>
        </w:rPr>
        <w:t>с одной стороны, и</w:t>
      </w:r>
      <w:r w:rsidR="00F30971" w:rsidRPr="00D95852">
        <w:rPr>
          <w:color w:val="FF0000"/>
          <w:sz w:val="24"/>
          <w:szCs w:val="24"/>
        </w:rPr>
        <w:t xml:space="preserve"> </w:t>
      </w:r>
      <w:r w:rsidR="00F2105A" w:rsidRPr="00D95852">
        <w:rPr>
          <w:sz w:val="24"/>
          <w:szCs w:val="24"/>
        </w:rPr>
        <w:t>_______________________________________</w:t>
      </w:r>
      <w:r w:rsidR="00F30971" w:rsidRPr="00D95852">
        <w:rPr>
          <w:sz w:val="24"/>
          <w:szCs w:val="24"/>
        </w:rPr>
        <w:t xml:space="preserve">именуемый в дальнейшем </w:t>
      </w:r>
      <w:r w:rsidR="00F30971" w:rsidRPr="00D95852">
        <w:rPr>
          <w:b/>
          <w:bCs/>
          <w:sz w:val="24"/>
          <w:szCs w:val="24"/>
        </w:rPr>
        <w:t>“Покупатель”</w:t>
      </w:r>
      <w:r w:rsidR="00F30971" w:rsidRPr="00D95852">
        <w:rPr>
          <w:sz w:val="24"/>
          <w:szCs w:val="24"/>
        </w:rPr>
        <w:t xml:space="preserve">, с другой стороны, на основании </w:t>
      </w:r>
      <w:r w:rsidR="00F30971" w:rsidRPr="00D95852">
        <w:rPr>
          <w:color w:val="000000"/>
          <w:sz w:val="24"/>
          <w:szCs w:val="24"/>
        </w:rPr>
        <w:t xml:space="preserve"> </w:t>
      </w:r>
      <w:r w:rsidR="00F2105A" w:rsidRPr="00D95852">
        <w:rPr>
          <w:color w:val="000000"/>
          <w:sz w:val="24"/>
          <w:szCs w:val="24"/>
        </w:rPr>
        <w:t>_________________________________</w:t>
      </w:r>
      <w:r w:rsidR="00F30971" w:rsidRPr="00D9585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D95852" w:rsidRDefault="00F30971" w:rsidP="00F30971">
      <w:pPr>
        <w:ind w:firstLine="720"/>
        <w:rPr>
          <w:color w:val="FF0000"/>
          <w:sz w:val="24"/>
          <w:szCs w:val="24"/>
        </w:rPr>
      </w:pPr>
      <w:r w:rsidRPr="00D95852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D95852" w:rsidRDefault="00F30971" w:rsidP="00F30971">
      <w:pPr>
        <w:jc w:val="center"/>
        <w:rPr>
          <w:b/>
          <w:bCs/>
          <w:sz w:val="24"/>
          <w:szCs w:val="24"/>
        </w:rPr>
      </w:pPr>
      <w:r w:rsidRPr="00D95852">
        <w:rPr>
          <w:b/>
          <w:bCs/>
          <w:sz w:val="24"/>
          <w:szCs w:val="24"/>
          <w:lang w:val="en-US"/>
        </w:rPr>
        <w:t>I</w:t>
      </w:r>
      <w:r w:rsidRPr="00D9585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D9585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9585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4C2A7DE" w:rsidR="00891179" w:rsidRPr="00D9585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D95852">
        <w:rPr>
          <w:rFonts w:cs="Times New Roman"/>
          <w:b/>
          <w:bCs/>
          <w:szCs w:val="24"/>
          <w:lang w:bidi="ar-SA"/>
        </w:rPr>
        <w:t>Лот №1:</w:t>
      </w:r>
      <w:r w:rsidR="00EC3501" w:rsidRPr="00D95852">
        <w:rPr>
          <w:rFonts w:cs="Times New Roman"/>
          <w:b/>
          <w:bCs/>
          <w:szCs w:val="24"/>
          <w:lang w:bidi="ar-SA"/>
        </w:rPr>
        <w:t xml:space="preserve"> </w:t>
      </w:r>
      <w:r w:rsidR="00D95852" w:rsidRPr="00D95852">
        <w:rPr>
          <w:rFonts w:cs="Times New Roman"/>
          <w:szCs w:val="24"/>
        </w:rPr>
        <w:t xml:space="preserve">а/м </w:t>
      </w:r>
      <w:proofErr w:type="spellStart"/>
      <w:r w:rsidR="00D95852" w:rsidRPr="00D95852">
        <w:rPr>
          <w:rFonts w:cs="Times New Roman"/>
          <w:szCs w:val="24"/>
        </w:rPr>
        <w:t>Daihatsu</w:t>
      </w:r>
      <w:proofErr w:type="spellEnd"/>
      <w:r w:rsidR="00D95852" w:rsidRPr="00D95852">
        <w:rPr>
          <w:rFonts w:cs="Times New Roman"/>
          <w:szCs w:val="24"/>
        </w:rPr>
        <w:t xml:space="preserve"> </w:t>
      </w:r>
      <w:proofErr w:type="spellStart"/>
      <w:r w:rsidR="00D95852" w:rsidRPr="00D95852">
        <w:rPr>
          <w:rFonts w:cs="Times New Roman"/>
          <w:szCs w:val="24"/>
        </w:rPr>
        <w:t>Move</w:t>
      </w:r>
      <w:proofErr w:type="spellEnd"/>
      <w:r w:rsidR="00D95852" w:rsidRPr="00D95852">
        <w:rPr>
          <w:rFonts w:cs="Times New Roman"/>
          <w:szCs w:val="24"/>
        </w:rPr>
        <w:t xml:space="preserve">, вин L150S2049258, 2004 </w:t>
      </w:r>
      <w:proofErr w:type="spellStart"/>
      <w:r w:rsidR="00D95852" w:rsidRPr="00D95852">
        <w:rPr>
          <w:rFonts w:cs="Times New Roman"/>
          <w:szCs w:val="24"/>
        </w:rPr>
        <w:t>г.в</w:t>
      </w:r>
      <w:proofErr w:type="spellEnd"/>
      <w:r w:rsidR="00D95852" w:rsidRPr="00D95852">
        <w:rPr>
          <w:rFonts w:cs="Times New Roman"/>
          <w:szCs w:val="24"/>
        </w:rPr>
        <w:t xml:space="preserve">., </w:t>
      </w:r>
      <w:proofErr w:type="spellStart"/>
      <w:r w:rsidR="00D95852" w:rsidRPr="00D95852">
        <w:rPr>
          <w:rFonts w:cs="Times New Roman"/>
          <w:szCs w:val="24"/>
        </w:rPr>
        <w:t>грз</w:t>
      </w:r>
      <w:proofErr w:type="spellEnd"/>
      <w:r w:rsidR="00D95852" w:rsidRPr="00D95852">
        <w:rPr>
          <w:rFonts w:cs="Times New Roman"/>
          <w:szCs w:val="24"/>
        </w:rPr>
        <w:t xml:space="preserve"> М554ВЕ123</w:t>
      </w:r>
    </w:p>
    <w:p w14:paraId="07F9C916" w14:textId="6EAB4B6F" w:rsidR="00F30971" w:rsidRPr="00D9585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9585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D9585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D958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95852">
        <w:rPr>
          <w:b/>
          <w:bCs/>
          <w:sz w:val="24"/>
          <w:szCs w:val="24"/>
          <w:lang w:val="en-US"/>
        </w:rPr>
        <w:t>II</w:t>
      </w:r>
      <w:r w:rsidRPr="00D9585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D95852" w:rsidRDefault="00F30971" w:rsidP="00F30971">
      <w:pPr>
        <w:ind w:firstLine="720"/>
        <w:jc w:val="both"/>
        <w:rPr>
          <w:b/>
          <w:sz w:val="24"/>
          <w:szCs w:val="24"/>
        </w:rPr>
      </w:pPr>
      <w:r w:rsidRPr="00D95852">
        <w:rPr>
          <w:sz w:val="24"/>
          <w:szCs w:val="24"/>
        </w:rPr>
        <w:t xml:space="preserve">2.1. Общая стоимость </w:t>
      </w:r>
      <w:r w:rsidRPr="00D95852">
        <w:rPr>
          <w:bCs/>
          <w:sz w:val="24"/>
          <w:szCs w:val="24"/>
        </w:rPr>
        <w:t>Имущества</w:t>
      </w:r>
      <w:r w:rsidRPr="00D95852">
        <w:rPr>
          <w:sz w:val="24"/>
          <w:szCs w:val="24"/>
        </w:rPr>
        <w:t xml:space="preserve"> составляет </w:t>
      </w:r>
      <w:r w:rsidR="001E4967" w:rsidRPr="00D95852">
        <w:rPr>
          <w:b/>
          <w:sz w:val="24"/>
          <w:szCs w:val="24"/>
        </w:rPr>
        <w:t>______________</w:t>
      </w:r>
      <w:r w:rsidRPr="00D95852">
        <w:rPr>
          <w:b/>
          <w:sz w:val="24"/>
          <w:szCs w:val="24"/>
        </w:rPr>
        <w:t xml:space="preserve"> (</w:t>
      </w:r>
      <w:r w:rsidR="001E4967" w:rsidRPr="00D95852">
        <w:rPr>
          <w:b/>
          <w:sz w:val="24"/>
          <w:szCs w:val="24"/>
        </w:rPr>
        <w:t>_______________________</w:t>
      </w:r>
    </w:p>
    <w:p w14:paraId="114CCFA0" w14:textId="77777777" w:rsidR="00F30971" w:rsidRPr="00D95852" w:rsidRDefault="001E4967" w:rsidP="00F30971">
      <w:pPr>
        <w:ind w:firstLine="720"/>
        <w:jc w:val="both"/>
        <w:rPr>
          <w:b/>
          <w:sz w:val="24"/>
          <w:szCs w:val="24"/>
        </w:rPr>
      </w:pPr>
      <w:r w:rsidRPr="00D95852">
        <w:rPr>
          <w:b/>
          <w:sz w:val="24"/>
          <w:szCs w:val="24"/>
        </w:rPr>
        <w:t>___________________________</w:t>
      </w:r>
      <w:r w:rsidR="00F30971" w:rsidRPr="00D95852">
        <w:rPr>
          <w:b/>
          <w:sz w:val="24"/>
          <w:szCs w:val="24"/>
        </w:rPr>
        <w:t xml:space="preserve">) рублей </w:t>
      </w:r>
      <w:r w:rsidR="00556B83" w:rsidRPr="00D95852">
        <w:rPr>
          <w:b/>
          <w:sz w:val="24"/>
          <w:szCs w:val="24"/>
        </w:rPr>
        <w:t>____</w:t>
      </w:r>
      <w:r w:rsidR="00F30971" w:rsidRPr="00D95852">
        <w:rPr>
          <w:b/>
          <w:sz w:val="24"/>
          <w:szCs w:val="24"/>
        </w:rPr>
        <w:t xml:space="preserve"> копеек</w:t>
      </w:r>
    </w:p>
    <w:p w14:paraId="4AC5F069" w14:textId="77777777" w:rsidR="00F30971" w:rsidRPr="00D95852" w:rsidRDefault="00F30971" w:rsidP="00F30971">
      <w:pPr>
        <w:jc w:val="both"/>
        <w:rPr>
          <w:sz w:val="24"/>
          <w:szCs w:val="24"/>
        </w:rPr>
      </w:pPr>
      <w:r w:rsidRPr="00D95852">
        <w:rPr>
          <w:sz w:val="24"/>
          <w:szCs w:val="24"/>
        </w:rPr>
        <w:tab/>
        <w:t>2.2.</w:t>
      </w:r>
      <w:r w:rsidR="00EC3501" w:rsidRPr="00D95852">
        <w:rPr>
          <w:sz w:val="24"/>
          <w:szCs w:val="24"/>
        </w:rPr>
        <w:t xml:space="preserve"> </w:t>
      </w:r>
      <w:r w:rsidRPr="00D95852">
        <w:rPr>
          <w:sz w:val="24"/>
          <w:szCs w:val="24"/>
        </w:rPr>
        <w:t>Задаток в сумме</w:t>
      </w:r>
      <w:r w:rsidR="001E4967" w:rsidRPr="00D95852">
        <w:rPr>
          <w:b/>
          <w:sz w:val="24"/>
          <w:szCs w:val="24"/>
        </w:rPr>
        <w:t>_____________</w:t>
      </w:r>
      <w:r w:rsidRPr="00D95852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D95852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D95852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D95852">
        <w:rPr>
          <w:b/>
          <w:bCs/>
          <w:color w:val="000000"/>
          <w:spacing w:val="5"/>
          <w:sz w:val="24"/>
          <w:szCs w:val="24"/>
        </w:rPr>
        <w:t>___</w:t>
      </w:r>
      <w:r w:rsidRPr="00D95852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D9585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D95852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95852">
        <w:rPr>
          <w:rFonts w:ascii="Times New Roman" w:hAnsi="Times New Roman"/>
          <w:sz w:val="24"/>
          <w:szCs w:val="24"/>
        </w:rPr>
        <w:tab/>
        <w:t>2.3. </w:t>
      </w:r>
      <w:r w:rsidRPr="00D9585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D95852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D95852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D95852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D95852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D9585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D95852">
        <w:rPr>
          <w:rFonts w:ascii="Times New Roman" w:hAnsi="Times New Roman"/>
          <w:noProof/>
          <w:sz w:val="24"/>
          <w:szCs w:val="24"/>
        </w:rPr>
        <w:t xml:space="preserve"> </w:t>
      </w:r>
      <w:r w:rsidRPr="00D95852">
        <w:rPr>
          <w:rFonts w:ascii="Times New Roman" w:hAnsi="Times New Roman"/>
          <w:noProof/>
          <w:sz w:val="24"/>
          <w:szCs w:val="24"/>
        </w:rPr>
        <w:tab/>
      </w:r>
      <w:r w:rsidRPr="00D9585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D95852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D958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95852">
        <w:rPr>
          <w:b/>
          <w:bCs/>
          <w:sz w:val="24"/>
          <w:szCs w:val="24"/>
          <w:lang w:val="en-US"/>
        </w:rPr>
        <w:t>III</w:t>
      </w:r>
      <w:r w:rsidRPr="00D9585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D9585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D9585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D95852">
        <w:rPr>
          <w:sz w:val="24"/>
          <w:szCs w:val="24"/>
        </w:rPr>
        <w:t>е</w:t>
      </w:r>
      <w:r w:rsidRPr="00D9585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D9585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D958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95852">
        <w:rPr>
          <w:b/>
          <w:bCs/>
          <w:sz w:val="24"/>
          <w:szCs w:val="24"/>
          <w:lang w:val="en-US"/>
        </w:rPr>
        <w:t>IV</w:t>
      </w:r>
      <w:r w:rsidRPr="00D9585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D9585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D958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95852">
        <w:rPr>
          <w:b/>
          <w:bCs/>
          <w:sz w:val="24"/>
          <w:szCs w:val="24"/>
          <w:lang w:val="en-US"/>
        </w:rPr>
        <w:t>V</w:t>
      </w:r>
      <w:r w:rsidRPr="00D9585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D9585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D95852" w:rsidRDefault="00F30971" w:rsidP="00931DA9">
            <w:pPr>
              <w:ind w:firstLine="720"/>
              <w:rPr>
                <w:sz w:val="24"/>
                <w:szCs w:val="24"/>
              </w:rPr>
            </w:pPr>
            <w:r w:rsidRPr="00D9585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D9585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9585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D9585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D95852" w:rsidRDefault="00F30971" w:rsidP="00931DA9">
            <w:pPr>
              <w:ind w:firstLine="720"/>
              <w:rPr>
                <w:sz w:val="24"/>
                <w:szCs w:val="24"/>
              </w:rPr>
            </w:pPr>
            <w:r w:rsidRPr="00D9585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D9585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9585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D9585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9585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D9585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D95852" w:rsidRDefault="00F30971" w:rsidP="00931DA9">
            <w:pPr>
              <w:ind w:firstLine="720"/>
              <w:rPr>
                <w:sz w:val="24"/>
                <w:szCs w:val="24"/>
              </w:rPr>
            </w:pPr>
            <w:r w:rsidRPr="00D9585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D9585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9585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D9585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9585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>5.5.</w:t>
      </w:r>
      <w:r w:rsidRPr="00D95852">
        <w:rPr>
          <w:sz w:val="24"/>
          <w:szCs w:val="24"/>
          <w:lang w:val="en-US"/>
        </w:rPr>
        <w:t> </w:t>
      </w:r>
      <w:r w:rsidRPr="00D9585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D95852" w:rsidRDefault="00F30971" w:rsidP="00F30971">
      <w:pPr>
        <w:ind w:firstLine="720"/>
        <w:jc w:val="both"/>
        <w:rPr>
          <w:sz w:val="24"/>
          <w:szCs w:val="24"/>
        </w:rPr>
      </w:pPr>
      <w:r w:rsidRPr="00D95852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D95852">
        <w:rPr>
          <w:sz w:val="24"/>
          <w:szCs w:val="24"/>
        </w:rPr>
        <w:t>Санкт-Петербурга и Ленинградской области</w:t>
      </w:r>
      <w:r w:rsidRPr="00D95852">
        <w:rPr>
          <w:sz w:val="24"/>
          <w:szCs w:val="24"/>
        </w:rPr>
        <w:t>.</w:t>
      </w:r>
    </w:p>
    <w:p w14:paraId="18B21AFC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D958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95852">
        <w:rPr>
          <w:b/>
          <w:bCs/>
          <w:sz w:val="24"/>
          <w:szCs w:val="24"/>
          <w:lang w:val="en-US"/>
        </w:rPr>
        <w:t>VI</w:t>
      </w:r>
      <w:r w:rsidRPr="00D9585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D95852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D95852">
        <w:rPr>
          <w:sz w:val="24"/>
          <w:szCs w:val="24"/>
        </w:rPr>
        <w:t xml:space="preserve">6.1. Настоящий Договор составлен </w:t>
      </w:r>
      <w:r w:rsidR="00D356B1" w:rsidRPr="00D95852">
        <w:rPr>
          <w:sz w:val="24"/>
          <w:szCs w:val="24"/>
        </w:rPr>
        <w:t xml:space="preserve">трех </w:t>
      </w:r>
      <w:r w:rsidRPr="00D9585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D9585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D958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95852">
        <w:rPr>
          <w:b/>
          <w:bCs/>
          <w:sz w:val="24"/>
          <w:szCs w:val="24"/>
          <w:lang w:val="en-US"/>
        </w:rPr>
        <w:t>VIII</w:t>
      </w:r>
      <w:r w:rsidRPr="00D9585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D9585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D9585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9585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D9585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9585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D9585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D9585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37580EE" w:rsidR="00D356B1" w:rsidRPr="00D95852" w:rsidRDefault="00D95852" w:rsidP="00AD4FB8">
            <w:pPr>
              <w:jc w:val="both"/>
              <w:rPr>
                <w:sz w:val="24"/>
                <w:szCs w:val="24"/>
              </w:rPr>
            </w:pPr>
            <w:r w:rsidRPr="00D95852">
              <w:rPr>
                <w:sz w:val="24"/>
                <w:szCs w:val="24"/>
              </w:rPr>
              <w:t xml:space="preserve">Гуменной Александр Федорович (10.09.1957 г.р., место рождения: пос. </w:t>
            </w:r>
            <w:proofErr w:type="spellStart"/>
            <w:r w:rsidRPr="00D95852">
              <w:rPr>
                <w:sz w:val="24"/>
                <w:szCs w:val="24"/>
              </w:rPr>
              <w:t>Ампалык</w:t>
            </w:r>
            <w:proofErr w:type="spellEnd"/>
            <w:r w:rsidRPr="00D95852">
              <w:rPr>
                <w:sz w:val="24"/>
                <w:szCs w:val="24"/>
              </w:rPr>
              <w:t xml:space="preserve"> </w:t>
            </w:r>
            <w:proofErr w:type="spellStart"/>
            <w:r w:rsidRPr="00D95852">
              <w:rPr>
                <w:sz w:val="24"/>
                <w:szCs w:val="24"/>
              </w:rPr>
              <w:t>Ижмирского</w:t>
            </w:r>
            <w:proofErr w:type="spellEnd"/>
            <w:r w:rsidRPr="00D95852">
              <w:rPr>
                <w:sz w:val="24"/>
                <w:szCs w:val="24"/>
              </w:rPr>
              <w:t xml:space="preserve"> района Кемеровской области, адрес регистрации: Краснодарский край, Белореченский район, г. Белореченск, ул. Щорса, д. 8; ИНН 2230305866624 СНИЛС 053-323-638-32)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9585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D9585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D9585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95852" w:rsidRDefault="001E4967" w:rsidP="00931DA9">
            <w:pPr>
              <w:rPr>
                <w:noProof/>
                <w:sz w:val="24"/>
                <w:szCs w:val="24"/>
              </w:rPr>
            </w:pPr>
            <w:r w:rsidRPr="00D95852">
              <w:rPr>
                <w:noProof/>
                <w:sz w:val="24"/>
                <w:szCs w:val="24"/>
              </w:rPr>
              <w:t>Финансовый</w:t>
            </w:r>
            <w:r w:rsidR="00F30971" w:rsidRPr="00D9585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D9585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D95852" w:rsidRDefault="00F30971" w:rsidP="00931DA9">
            <w:pPr>
              <w:rPr>
                <w:sz w:val="24"/>
                <w:szCs w:val="24"/>
              </w:rPr>
            </w:pPr>
            <w:r w:rsidRPr="00D95852">
              <w:rPr>
                <w:sz w:val="24"/>
                <w:szCs w:val="24"/>
              </w:rPr>
              <w:t>_____________________</w:t>
            </w:r>
            <w:r w:rsidRPr="00D95852">
              <w:rPr>
                <w:noProof/>
                <w:sz w:val="24"/>
                <w:szCs w:val="24"/>
              </w:rPr>
              <w:t xml:space="preserve"> </w:t>
            </w:r>
            <w:r w:rsidR="00746B88" w:rsidRPr="00D9585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D9585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D9585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D9585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D9585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95852">
              <w:rPr>
                <w:color w:val="000000"/>
                <w:sz w:val="24"/>
                <w:szCs w:val="24"/>
              </w:rPr>
              <w:t>_____________ /</w:t>
            </w:r>
            <w:r w:rsidR="001E4967" w:rsidRPr="00D95852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D95852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D9585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D9585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D9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D95852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2022-09-07T07:58:00Z</dcterms:modified>
</cp:coreProperties>
</file>