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3B53B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B53B3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3B53B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B53B3">
        <w:rPr>
          <w:b/>
          <w:bCs/>
          <w:sz w:val="22"/>
          <w:szCs w:val="22"/>
        </w:rPr>
        <w:t xml:space="preserve"> </w:t>
      </w:r>
    </w:p>
    <w:p w14:paraId="135AD8A4" w14:textId="34E21B34" w:rsidR="009E4293" w:rsidRPr="003B53B3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3B53B3">
        <w:rPr>
          <w:color w:val="000000"/>
          <w:spacing w:val="-4"/>
          <w:sz w:val="22"/>
          <w:szCs w:val="22"/>
        </w:rPr>
        <w:t xml:space="preserve">г. </w:t>
      </w:r>
      <w:r w:rsidR="005223CC" w:rsidRPr="003B53B3">
        <w:rPr>
          <w:color w:val="000000"/>
          <w:spacing w:val="-4"/>
          <w:sz w:val="22"/>
          <w:szCs w:val="22"/>
        </w:rPr>
        <w:t>Санкт-Петербург</w:t>
      </w:r>
      <w:r w:rsidRPr="003B53B3">
        <w:rPr>
          <w:color w:val="000000"/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3B53B3">
        <w:rPr>
          <w:color w:val="000000"/>
          <w:spacing w:val="-4"/>
          <w:sz w:val="22"/>
          <w:szCs w:val="22"/>
        </w:rPr>
        <w:t xml:space="preserve">  </w:t>
      </w:r>
      <w:r w:rsidRPr="003B53B3">
        <w:rPr>
          <w:color w:val="000000"/>
          <w:spacing w:val="13"/>
          <w:sz w:val="22"/>
          <w:szCs w:val="22"/>
        </w:rPr>
        <w:t xml:space="preserve"> </w:t>
      </w:r>
      <w:r w:rsidRPr="003B53B3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3B53B3">
        <w:rPr>
          <w:noProof/>
          <w:color w:val="000000"/>
          <w:spacing w:val="-4"/>
          <w:sz w:val="22"/>
          <w:szCs w:val="22"/>
        </w:rPr>
        <w:t>_____» ___________________202</w:t>
      </w:r>
      <w:r w:rsidR="000E16A5" w:rsidRPr="003B53B3">
        <w:rPr>
          <w:noProof/>
          <w:color w:val="000000"/>
          <w:spacing w:val="-4"/>
          <w:sz w:val="22"/>
          <w:szCs w:val="22"/>
        </w:rPr>
        <w:t>2</w:t>
      </w:r>
    </w:p>
    <w:p w14:paraId="4E91E7C4" w14:textId="77777777" w:rsidR="00F30971" w:rsidRPr="003B53B3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50A905A3" w:rsidR="00F30971" w:rsidRPr="003B53B3" w:rsidRDefault="000E16A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116382715"/>
      <w:r w:rsidRPr="003B53B3">
        <w:rPr>
          <w:sz w:val="22"/>
          <w:szCs w:val="22"/>
        </w:rPr>
        <w:t>Михайлов Анатолий Анатольевич (12.07.1984 года рождения, уроженец с. Верхневилюйск</w:t>
      </w:r>
      <w:r w:rsidRPr="003B53B3">
        <w:rPr>
          <w:sz w:val="22"/>
          <w:szCs w:val="22"/>
        </w:rPr>
        <w:br/>
        <w:t xml:space="preserve">Верхневилюйского района Якутской АССР, адрес регистрации: Республика Саха (Якутия), Верхневилюйский улус, с. Андреевский, ул. </w:t>
      </w:r>
      <w:proofErr w:type="spellStart"/>
      <w:r w:rsidRPr="003B53B3">
        <w:rPr>
          <w:sz w:val="22"/>
          <w:szCs w:val="22"/>
        </w:rPr>
        <w:t>Салашина</w:t>
      </w:r>
      <w:proofErr w:type="spellEnd"/>
      <w:r w:rsidRPr="003B53B3">
        <w:rPr>
          <w:sz w:val="22"/>
          <w:szCs w:val="22"/>
        </w:rPr>
        <w:t>, д. 14, корп. А; ИНН 140701326922, СНИЛС 048-619-277-91)</w:t>
      </w:r>
      <w:r w:rsidR="00F30971" w:rsidRPr="003B53B3">
        <w:rPr>
          <w:sz w:val="22"/>
          <w:szCs w:val="22"/>
        </w:rPr>
        <w:t xml:space="preserve">, в лице </w:t>
      </w:r>
      <w:r w:rsidR="00F2105A" w:rsidRPr="003B53B3">
        <w:rPr>
          <w:sz w:val="22"/>
          <w:szCs w:val="22"/>
        </w:rPr>
        <w:t xml:space="preserve">финансового управляющего </w:t>
      </w:r>
      <w:r w:rsidR="00F30971" w:rsidRPr="003B53B3">
        <w:rPr>
          <w:noProof/>
          <w:sz w:val="22"/>
          <w:szCs w:val="22"/>
        </w:rPr>
        <w:t>управляющего</w:t>
      </w:r>
      <w:r w:rsidR="00F30971" w:rsidRPr="003B53B3">
        <w:rPr>
          <w:sz w:val="22"/>
          <w:szCs w:val="22"/>
        </w:rPr>
        <w:t xml:space="preserve"> </w:t>
      </w:r>
      <w:r w:rsidR="00EC3501" w:rsidRPr="003B53B3">
        <w:rPr>
          <w:noProof/>
          <w:sz w:val="22"/>
          <w:szCs w:val="22"/>
        </w:rPr>
        <w:t xml:space="preserve">Васильева Николая Сергеевича </w:t>
      </w:r>
      <w:r w:rsidR="00F30971" w:rsidRPr="003B53B3">
        <w:rPr>
          <w:noProof/>
          <w:sz w:val="22"/>
          <w:szCs w:val="22"/>
        </w:rPr>
        <w:t xml:space="preserve">действующего на основании </w:t>
      </w:r>
      <w:r w:rsidR="00EC3501" w:rsidRPr="003B53B3">
        <w:rPr>
          <w:noProof/>
          <w:sz w:val="22"/>
          <w:szCs w:val="22"/>
        </w:rPr>
        <w:t>Определения</w:t>
      </w:r>
      <w:r w:rsidR="00F30971" w:rsidRPr="003B53B3">
        <w:rPr>
          <w:noProof/>
          <w:sz w:val="22"/>
          <w:szCs w:val="22"/>
        </w:rPr>
        <w:t xml:space="preserve"> Арбитражного </w:t>
      </w:r>
      <w:r w:rsidRPr="003B53B3">
        <w:rPr>
          <w:noProof/>
          <w:sz w:val="22"/>
          <w:szCs w:val="22"/>
        </w:rPr>
        <w:t xml:space="preserve">суда </w:t>
      </w:r>
      <w:r w:rsidRPr="003B53B3">
        <w:rPr>
          <w:sz w:val="22"/>
          <w:szCs w:val="22"/>
        </w:rPr>
        <w:t>Республики Саха (Якутия) по делу № А58-1675/2021 от 26.10.2021 г.</w:t>
      </w:r>
      <w:bookmarkEnd w:id="0"/>
      <w:r w:rsidR="00F30971" w:rsidRPr="003B53B3">
        <w:rPr>
          <w:sz w:val="22"/>
          <w:szCs w:val="22"/>
        </w:rPr>
        <w:t>,</w:t>
      </w:r>
      <w:r w:rsidR="00F30971" w:rsidRPr="003B53B3">
        <w:rPr>
          <w:color w:val="FF0000"/>
          <w:sz w:val="22"/>
          <w:szCs w:val="22"/>
        </w:rPr>
        <w:t xml:space="preserve"> </w:t>
      </w:r>
      <w:r w:rsidR="00F30971" w:rsidRPr="003B53B3">
        <w:rPr>
          <w:sz w:val="22"/>
          <w:szCs w:val="22"/>
        </w:rPr>
        <w:t xml:space="preserve">именуемого в дальнейшем </w:t>
      </w:r>
      <w:r w:rsidR="00F30971" w:rsidRPr="003B53B3">
        <w:rPr>
          <w:b/>
          <w:bCs/>
          <w:sz w:val="22"/>
          <w:szCs w:val="22"/>
        </w:rPr>
        <w:t xml:space="preserve">“Продавец”, </w:t>
      </w:r>
      <w:r w:rsidR="00F30971" w:rsidRPr="003B53B3">
        <w:rPr>
          <w:sz w:val="22"/>
          <w:szCs w:val="22"/>
        </w:rPr>
        <w:t>с одной стороны, и</w:t>
      </w:r>
      <w:r w:rsidR="00F30971" w:rsidRPr="003B53B3">
        <w:rPr>
          <w:color w:val="FF0000"/>
          <w:sz w:val="22"/>
          <w:szCs w:val="22"/>
        </w:rPr>
        <w:t xml:space="preserve"> </w:t>
      </w:r>
      <w:r w:rsidR="00F2105A" w:rsidRPr="003B53B3">
        <w:rPr>
          <w:sz w:val="22"/>
          <w:szCs w:val="22"/>
        </w:rPr>
        <w:t>_______________________________________</w:t>
      </w:r>
      <w:r w:rsidR="00F30971" w:rsidRPr="003B53B3">
        <w:rPr>
          <w:sz w:val="22"/>
          <w:szCs w:val="22"/>
        </w:rPr>
        <w:t xml:space="preserve">именуемый в дальнейшем </w:t>
      </w:r>
      <w:r w:rsidR="00F30971" w:rsidRPr="003B53B3">
        <w:rPr>
          <w:b/>
          <w:bCs/>
          <w:sz w:val="22"/>
          <w:szCs w:val="22"/>
        </w:rPr>
        <w:t>“Покупатель”</w:t>
      </w:r>
      <w:r w:rsidR="00F30971" w:rsidRPr="003B53B3">
        <w:rPr>
          <w:sz w:val="22"/>
          <w:szCs w:val="22"/>
        </w:rPr>
        <w:t xml:space="preserve">, с другой стороны, на основании </w:t>
      </w:r>
      <w:r w:rsidR="00F30971" w:rsidRPr="003B53B3">
        <w:rPr>
          <w:color w:val="000000"/>
          <w:sz w:val="22"/>
          <w:szCs w:val="22"/>
        </w:rPr>
        <w:t xml:space="preserve"> </w:t>
      </w:r>
      <w:r w:rsidR="00F2105A" w:rsidRPr="003B53B3">
        <w:rPr>
          <w:color w:val="000000"/>
          <w:sz w:val="22"/>
          <w:szCs w:val="22"/>
        </w:rPr>
        <w:t>_________________________________</w:t>
      </w:r>
      <w:r w:rsidR="00F30971" w:rsidRPr="003B53B3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3B53B3" w:rsidRDefault="00F30971" w:rsidP="00F30971">
      <w:pPr>
        <w:ind w:firstLine="720"/>
        <w:rPr>
          <w:color w:val="FF0000"/>
          <w:sz w:val="22"/>
          <w:szCs w:val="22"/>
        </w:rPr>
      </w:pPr>
      <w:r w:rsidRPr="003B53B3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3B53B3" w:rsidRDefault="00F30971" w:rsidP="00F30971">
      <w:pPr>
        <w:jc w:val="center"/>
        <w:rPr>
          <w:b/>
          <w:bCs/>
          <w:sz w:val="22"/>
          <w:szCs w:val="22"/>
        </w:rPr>
      </w:pPr>
      <w:r w:rsidRPr="003B53B3">
        <w:rPr>
          <w:b/>
          <w:bCs/>
          <w:sz w:val="22"/>
          <w:szCs w:val="22"/>
          <w:lang w:val="en-US"/>
        </w:rPr>
        <w:t>I</w:t>
      </w:r>
      <w:r w:rsidRPr="003B53B3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3B53B3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3B53B3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6047E07E" w14:textId="77777777" w:rsidR="000E16A5" w:rsidRPr="003B53B3" w:rsidRDefault="00F30971" w:rsidP="000E16A5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3B53B3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3B53B3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0E16A5" w:rsidRPr="003B53B3">
        <w:rPr>
          <w:rFonts w:cs="Times New Roman"/>
          <w:sz w:val="22"/>
          <w:szCs w:val="22"/>
        </w:rPr>
        <w:t xml:space="preserve">Автомобили легковые: ССАНГ ЕНГ АКТИОН СПОРТС, 2008 </w:t>
      </w:r>
      <w:proofErr w:type="spellStart"/>
      <w:r w:rsidR="000E16A5" w:rsidRPr="003B53B3">
        <w:rPr>
          <w:rFonts w:cs="Times New Roman"/>
          <w:sz w:val="22"/>
          <w:szCs w:val="22"/>
        </w:rPr>
        <w:t>г.в</w:t>
      </w:r>
      <w:proofErr w:type="spellEnd"/>
      <w:r w:rsidR="000E16A5" w:rsidRPr="003B53B3">
        <w:rPr>
          <w:rFonts w:cs="Times New Roman"/>
          <w:sz w:val="22"/>
          <w:szCs w:val="22"/>
        </w:rPr>
        <w:t xml:space="preserve">., Р900КВ14 </w:t>
      </w:r>
      <w:proofErr w:type="spellStart"/>
      <w:r w:rsidR="000E16A5" w:rsidRPr="003B53B3">
        <w:rPr>
          <w:rFonts w:cs="Times New Roman"/>
          <w:sz w:val="22"/>
          <w:szCs w:val="22"/>
        </w:rPr>
        <w:t>грз</w:t>
      </w:r>
      <w:proofErr w:type="spellEnd"/>
      <w:r w:rsidR="000E16A5" w:rsidRPr="003B53B3">
        <w:rPr>
          <w:rFonts w:cs="Times New Roman"/>
          <w:sz w:val="22"/>
          <w:szCs w:val="22"/>
        </w:rPr>
        <w:t xml:space="preserve">., VIN: КРАСА4АВ18PO23445. (общая совместная </w:t>
      </w:r>
      <w:proofErr w:type="spellStart"/>
      <w:r w:rsidR="000E16A5" w:rsidRPr="003B53B3">
        <w:rPr>
          <w:rFonts w:cs="Times New Roman"/>
          <w:sz w:val="22"/>
          <w:szCs w:val="22"/>
        </w:rPr>
        <w:t>соб-ть</w:t>
      </w:r>
      <w:proofErr w:type="spellEnd"/>
      <w:r w:rsidR="000E16A5" w:rsidRPr="003B53B3">
        <w:rPr>
          <w:rFonts w:cs="Times New Roman"/>
          <w:sz w:val="22"/>
          <w:szCs w:val="22"/>
        </w:rPr>
        <w:t>)</w:t>
      </w:r>
    </w:p>
    <w:p w14:paraId="07F9C916" w14:textId="433195AD" w:rsidR="00F30971" w:rsidRPr="003B53B3" w:rsidRDefault="00F30971" w:rsidP="000E16A5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3B53B3">
        <w:rPr>
          <w:rFonts w:cs="Times New Roman"/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3B53B3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3B53B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B53B3">
        <w:rPr>
          <w:b/>
          <w:bCs/>
          <w:sz w:val="22"/>
          <w:szCs w:val="22"/>
          <w:lang w:val="en-US"/>
        </w:rPr>
        <w:t>II</w:t>
      </w:r>
      <w:r w:rsidRPr="003B53B3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3B53B3" w:rsidRDefault="00F30971" w:rsidP="00F30971">
      <w:pPr>
        <w:ind w:firstLine="720"/>
        <w:jc w:val="both"/>
        <w:rPr>
          <w:b/>
          <w:sz w:val="22"/>
          <w:szCs w:val="22"/>
        </w:rPr>
      </w:pPr>
      <w:r w:rsidRPr="003B53B3">
        <w:rPr>
          <w:sz w:val="22"/>
          <w:szCs w:val="22"/>
        </w:rPr>
        <w:t xml:space="preserve">2.1. Общая стоимость </w:t>
      </w:r>
      <w:r w:rsidRPr="003B53B3">
        <w:rPr>
          <w:bCs/>
          <w:sz w:val="22"/>
          <w:szCs w:val="22"/>
        </w:rPr>
        <w:t>Имущества</w:t>
      </w:r>
      <w:r w:rsidRPr="003B53B3">
        <w:rPr>
          <w:sz w:val="22"/>
          <w:szCs w:val="22"/>
        </w:rPr>
        <w:t xml:space="preserve"> составляет </w:t>
      </w:r>
      <w:r w:rsidR="001E4967" w:rsidRPr="003B53B3">
        <w:rPr>
          <w:b/>
          <w:sz w:val="22"/>
          <w:szCs w:val="22"/>
        </w:rPr>
        <w:t>______________</w:t>
      </w:r>
      <w:r w:rsidRPr="003B53B3">
        <w:rPr>
          <w:b/>
          <w:sz w:val="22"/>
          <w:szCs w:val="22"/>
        </w:rPr>
        <w:t xml:space="preserve"> (</w:t>
      </w:r>
      <w:r w:rsidR="001E4967" w:rsidRPr="003B53B3">
        <w:rPr>
          <w:b/>
          <w:sz w:val="22"/>
          <w:szCs w:val="22"/>
        </w:rPr>
        <w:t>_______________________</w:t>
      </w:r>
    </w:p>
    <w:p w14:paraId="114CCFA0" w14:textId="77777777" w:rsidR="00F30971" w:rsidRPr="003B53B3" w:rsidRDefault="001E4967" w:rsidP="00F30971">
      <w:pPr>
        <w:ind w:firstLine="720"/>
        <w:jc w:val="both"/>
        <w:rPr>
          <w:b/>
          <w:sz w:val="22"/>
          <w:szCs w:val="22"/>
        </w:rPr>
      </w:pPr>
      <w:r w:rsidRPr="003B53B3">
        <w:rPr>
          <w:b/>
          <w:sz w:val="22"/>
          <w:szCs w:val="22"/>
        </w:rPr>
        <w:t>___________________________</w:t>
      </w:r>
      <w:r w:rsidR="00F30971" w:rsidRPr="003B53B3">
        <w:rPr>
          <w:b/>
          <w:sz w:val="22"/>
          <w:szCs w:val="22"/>
        </w:rPr>
        <w:t xml:space="preserve">) рублей </w:t>
      </w:r>
      <w:r w:rsidR="00556B83" w:rsidRPr="003B53B3">
        <w:rPr>
          <w:b/>
          <w:sz w:val="22"/>
          <w:szCs w:val="22"/>
        </w:rPr>
        <w:t>____</w:t>
      </w:r>
      <w:r w:rsidR="00F30971" w:rsidRPr="003B53B3">
        <w:rPr>
          <w:b/>
          <w:sz w:val="22"/>
          <w:szCs w:val="22"/>
        </w:rPr>
        <w:t xml:space="preserve"> копеек</w:t>
      </w:r>
    </w:p>
    <w:p w14:paraId="4AC5F069" w14:textId="77777777" w:rsidR="00F30971" w:rsidRPr="003B53B3" w:rsidRDefault="00F30971" w:rsidP="00F30971">
      <w:pPr>
        <w:jc w:val="both"/>
        <w:rPr>
          <w:sz w:val="22"/>
          <w:szCs w:val="22"/>
        </w:rPr>
      </w:pPr>
      <w:r w:rsidRPr="003B53B3">
        <w:rPr>
          <w:sz w:val="22"/>
          <w:szCs w:val="22"/>
        </w:rPr>
        <w:tab/>
        <w:t>2.2.</w:t>
      </w:r>
      <w:r w:rsidR="00EC3501" w:rsidRPr="003B53B3">
        <w:rPr>
          <w:sz w:val="22"/>
          <w:szCs w:val="22"/>
        </w:rPr>
        <w:t xml:space="preserve"> </w:t>
      </w:r>
      <w:r w:rsidRPr="003B53B3">
        <w:rPr>
          <w:sz w:val="22"/>
          <w:szCs w:val="22"/>
        </w:rPr>
        <w:t>Задаток в сумме</w:t>
      </w:r>
      <w:r w:rsidR="001E4967" w:rsidRPr="003B53B3">
        <w:rPr>
          <w:b/>
          <w:sz w:val="22"/>
          <w:szCs w:val="22"/>
        </w:rPr>
        <w:t>_____________</w:t>
      </w:r>
      <w:r w:rsidRPr="003B53B3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3B53B3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3B53B3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3B53B3">
        <w:rPr>
          <w:b/>
          <w:bCs/>
          <w:color w:val="000000"/>
          <w:spacing w:val="5"/>
          <w:sz w:val="22"/>
          <w:szCs w:val="22"/>
        </w:rPr>
        <w:t>___</w:t>
      </w:r>
      <w:r w:rsidRPr="003B53B3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3B53B3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3B53B3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3B53B3">
        <w:rPr>
          <w:rFonts w:ascii="Times New Roman" w:hAnsi="Times New Roman"/>
          <w:sz w:val="22"/>
          <w:szCs w:val="22"/>
        </w:rPr>
        <w:tab/>
        <w:t>2.3. </w:t>
      </w:r>
      <w:r w:rsidRPr="003B53B3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3B53B3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3B53B3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3B53B3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3B53B3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3B53B3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3B53B3">
        <w:rPr>
          <w:rFonts w:ascii="Times New Roman" w:hAnsi="Times New Roman"/>
          <w:noProof/>
          <w:sz w:val="22"/>
          <w:szCs w:val="22"/>
        </w:rPr>
        <w:t xml:space="preserve"> </w:t>
      </w:r>
      <w:r w:rsidRPr="003B53B3">
        <w:rPr>
          <w:rFonts w:ascii="Times New Roman" w:hAnsi="Times New Roman"/>
          <w:noProof/>
          <w:sz w:val="22"/>
          <w:szCs w:val="22"/>
        </w:rPr>
        <w:tab/>
      </w:r>
      <w:r w:rsidRPr="003B53B3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3B53B3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3B53B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B53B3">
        <w:rPr>
          <w:b/>
          <w:bCs/>
          <w:sz w:val="22"/>
          <w:szCs w:val="22"/>
          <w:lang w:val="en-US"/>
        </w:rPr>
        <w:t>III</w:t>
      </w:r>
      <w:r w:rsidRPr="003B53B3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3B53B3" w:rsidRDefault="00F30971" w:rsidP="00F30971">
      <w:pPr>
        <w:ind w:firstLine="720"/>
        <w:jc w:val="both"/>
        <w:rPr>
          <w:sz w:val="22"/>
          <w:szCs w:val="22"/>
        </w:rPr>
      </w:pPr>
      <w:r w:rsidRPr="003B53B3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3B53B3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B53B3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3B53B3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B53B3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3B53B3">
        <w:rPr>
          <w:sz w:val="22"/>
          <w:szCs w:val="22"/>
        </w:rPr>
        <w:t>е</w:t>
      </w:r>
      <w:r w:rsidRPr="003B53B3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3B53B3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3B53B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B53B3">
        <w:rPr>
          <w:b/>
          <w:bCs/>
          <w:sz w:val="22"/>
          <w:szCs w:val="22"/>
          <w:lang w:val="en-US"/>
        </w:rPr>
        <w:t>IV</w:t>
      </w:r>
      <w:r w:rsidRPr="003B53B3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3B53B3" w:rsidRDefault="00F30971" w:rsidP="00F30971">
      <w:pPr>
        <w:ind w:firstLine="720"/>
        <w:jc w:val="both"/>
        <w:rPr>
          <w:sz w:val="22"/>
          <w:szCs w:val="22"/>
        </w:rPr>
      </w:pPr>
      <w:r w:rsidRPr="003B53B3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3B53B3" w:rsidRDefault="00F30971" w:rsidP="00F30971">
      <w:pPr>
        <w:ind w:firstLine="720"/>
        <w:jc w:val="both"/>
        <w:rPr>
          <w:sz w:val="22"/>
          <w:szCs w:val="22"/>
        </w:rPr>
      </w:pPr>
      <w:r w:rsidRPr="003B53B3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3B53B3" w:rsidRDefault="00F30971" w:rsidP="00F30971">
      <w:pPr>
        <w:ind w:firstLine="720"/>
        <w:jc w:val="both"/>
        <w:rPr>
          <w:sz w:val="22"/>
          <w:szCs w:val="22"/>
        </w:rPr>
      </w:pPr>
      <w:r w:rsidRPr="003B53B3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3B53B3" w:rsidRDefault="00F30971" w:rsidP="00F30971">
      <w:pPr>
        <w:ind w:firstLine="720"/>
        <w:jc w:val="both"/>
        <w:rPr>
          <w:sz w:val="22"/>
          <w:szCs w:val="22"/>
        </w:rPr>
      </w:pPr>
      <w:r w:rsidRPr="003B53B3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3B53B3" w:rsidRDefault="00F30971" w:rsidP="00F30971">
      <w:pPr>
        <w:ind w:firstLine="720"/>
        <w:jc w:val="both"/>
        <w:rPr>
          <w:sz w:val="22"/>
          <w:szCs w:val="22"/>
        </w:rPr>
      </w:pPr>
      <w:r w:rsidRPr="003B53B3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3B53B3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3B53B3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3B53B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B53B3">
        <w:rPr>
          <w:b/>
          <w:bCs/>
          <w:sz w:val="22"/>
          <w:szCs w:val="22"/>
          <w:lang w:val="en-US"/>
        </w:rPr>
        <w:t>V</w:t>
      </w:r>
      <w:r w:rsidRPr="003B53B3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3B53B3" w:rsidRDefault="00F30971" w:rsidP="00F30971">
      <w:pPr>
        <w:ind w:firstLine="720"/>
        <w:jc w:val="both"/>
        <w:rPr>
          <w:sz w:val="22"/>
          <w:szCs w:val="22"/>
        </w:rPr>
      </w:pPr>
      <w:r w:rsidRPr="003B53B3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3B53B3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3B53B3" w:rsidRDefault="00F30971" w:rsidP="00931DA9">
            <w:pPr>
              <w:ind w:firstLine="720"/>
              <w:rPr>
                <w:sz w:val="22"/>
                <w:szCs w:val="22"/>
              </w:rPr>
            </w:pPr>
            <w:r w:rsidRPr="003B53B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3B53B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B53B3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3B53B3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3B53B3" w:rsidRDefault="00F30971" w:rsidP="00931DA9">
            <w:pPr>
              <w:ind w:firstLine="720"/>
              <w:rPr>
                <w:sz w:val="22"/>
                <w:szCs w:val="22"/>
              </w:rPr>
            </w:pPr>
            <w:r w:rsidRPr="003B53B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3B53B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B53B3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3B53B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B53B3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3B53B3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3B53B3" w:rsidRDefault="00F30971" w:rsidP="00931DA9">
            <w:pPr>
              <w:ind w:firstLine="720"/>
              <w:rPr>
                <w:sz w:val="22"/>
                <w:szCs w:val="22"/>
              </w:rPr>
            </w:pPr>
            <w:r w:rsidRPr="003B53B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3B53B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B53B3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3B53B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B53B3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3B53B3" w:rsidRDefault="00F30971" w:rsidP="00F30971">
      <w:pPr>
        <w:ind w:firstLine="720"/>
        <w:jc w:val="both"/>
        <w:rPr>
          <w:sz w:val="22"/>
          <w:szCs w:val="22"/>
        </w:rPr>
      </w:pPr>
      <w:r w:rsidRPr="003B53B3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3B53B3" w:rsidRDefault="00F30971" w:rsidP="00F30971">
      <w:pPr>
        <w:ind w:firstLine="720"/>
        <w:jc w:val="both"/>
        <w:rPr>
          <w:sz w:val="22"/>
          <w:szCs w:val="22"/>
        </w:rPr>
      </w:pPr>
      <w:r w:rsidRPr="003B53B3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3B53B3" w:rsidRDefault="00F30971" w:rsidP="00F30971">
      <w:pPr>
        <w:ind w:firstLine="720"/>
        <w:jc w:val="both"/>
        <w:rPr>
          <w:sz w:val="22"/>
          <w:szCs w:val="22"/>
        </w:rPr>
      </w:pPr>
      <w:r w:rsidRPr="003B53B3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3B53B3" w:rsidRDefault="00F30971" w:rsidP="00F30971">
      <w:pPr>
        <w:ind w:firstLine="720"/>
        <w:jc w:val="both"/>
        <w:rPr>
          <w:sz w:val="22"/>
          <w:szCs w:val="22"/>
        </w:rPr>
      </w:pPr>
      <w:r w:rsidRPr="003B53B3">
        <w:rPr>
          <w:sz w:val="22"/>
          <w:szCs w:val="22"/>
        </w:rPr>
        <w:t>5.5.</w:t>
      </w:r>
      <w:r w:rsidRPr="003B53B3">
        <w:rPr>
          <w:sz w:val="22"/>
          <w:szCs w:val="22"/>
          <w:lang w:val="en-US"/>
        </w:rPr>
        <w:t> </w:t>
      </w:r>
      <w:r w:rsidRPr="003B53B3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8CB4B7E" w:rsidR="00F30971" w:rsidRPr="003B53B3" w:rsidRDefault="00F30971" w:rsidP="00F30971">
      <w:pPr>
        <w:ind w:firstLine="720"/>
        <w:jc w:val="both"/>
        <w:rPr>
          <w:sz w:val="22"/>
          <w:szCs w:val="22"/>
        </w:rPr>
      </w:pPr>
      <w:r w:rsidRPr="003B53B3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3B53B3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3B53B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B53B3">
        <w:rPr>
          <w:b/>
          <w:bCs/>
          <w:sz w:val="22"/>
          <w:szCs w:val="22"/>
          <w:lang w:val="en-US"/>
        </w:rPr>
        <w:t>VI</w:t>
      </w:r>
      <w:r w:rsidRPr="003B53B3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3B53B3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3B53B3">
        <w:rPr>
          <w:sz w:val="22"/>
          <w:szCs w:val="22"/>
        </w:rPr>
        <w:t xml:space="preserve">6.1. Настоящий Договор составлен </w:t>
      </w:r>
      <w:r w:rsidR="00D356B1" w:rsidRPr="003B53B3">
        <w:rPr>
          <w:sz w:val="22"/>
          <w:szCs w:val="22"/>
        </w:rPr>
        <w:t xml:space="preserve">трех </w:t>
      </w:r>
      <w:r w:rsidRPr="003B53B3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3B53B3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3B53B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B53B3">
        <w:rPr>
          <w:b/>
          <w:bCs/>
          <w:sz w:val="22"/>
          <w:szCs w:val="22"/>
          <w:lang w:val="en-US"/>
        </w:rPr>
        <w:t>VIII</w:t>
      </w:r>
      <w:r w:rsidRPr="003B53B3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3B53B3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3B53B3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3B53B3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B53B3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3B53B3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3B53B3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3B53B3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9C8D61F" w:rsidR="00D356B1" w:rsidRPr="003B53B3" w:rsidRDefault="000E16A5" w:rsidP="00AD4FB8">
            <w:pPr>
              <w:jc w:val="both"/>
              <w:rPr>
                <w:sz w:val="22"/>
                <w:szCs w:val="22"/>
              </w:rPr>
            </w:pPr>
            <w:r w:rsidRPr="003B53B3">
              <w:rPr>
                <w:sz w:val="22"/>
                <w:szCs w:val="22"/>
              </w:rPr>
              <w:t>Михайлов Анатолий Анатольевич (12.07.1984 года рождения, уроженец с. Верхневилюйск</w:t>
            </w:r>
            <w:r w:rsidRPr="003B53B3">
              <w:rPr>
                <w:sz w:val="22"/>
                <w:szCs w:val="22"/>
              </w:rPr>
              <w:br/>
              <w:t xml:space="preserve">Верхневилюйского района Якутской АССР, адрес регистрации: Республика Саха (Якутия), Верхневилюйский улус, с. Андреевский, ул. </w:t>
            </w:r>
            <w:proofErr w:type="spellStart"/>
            <w:r w:rsidRPr="003B53B3">
              <w:rPr>
                <w:sz w:val="22"/>
                <w:szCs w:val="22"/>
              </w:rPr>
              <w:t>Салашина</w:t>
            </w:r>
            <w:proofErr w:type="spellEnd"/>
            <w:r w:rsidRPr="003B53B3">
              <w:rPr>
                <w:sz w:val="22"/>
                <w:szCs w:val="22"/>
              </w:rPr>
              <w:t>, д. 14, корп. А; ИНН 140701326922, СНИЛС 048-619-277-91)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3B53B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3B53B3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3B53B3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B53B3" w:rsidRDefault="001E4967" w:rsidP="00931DA9">
            <w:pPr>
              <w:rPr>
                <w:noProof/>
                <w:sz w:val="22"/>
                <w:szCs w:val="22"/>
              </w:rPr>
            </w:pPr>
            <w:r w:rsidRPr="003B53B3">
              <w:rPr>
                <w:noProof/>
                <w:sz w:val="22"/>
                <w:szCs w:val="22"/>
              </w:rPr>
              <w:t>Финансовый</w:t>
            </w:r>
            <w:r w:rsidR="00F30971" w:rsidRPr="003B53B3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3B53B3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3B53B3" w:rsidRDefault="00F30971" w:rsidP="00931DA9">
            <w:pPr>
              <w:rPr>
                <w:sz w:val="22"/>
                <w:szCs w:val="22"/>
              </w:rPr>
            </w:pPr>
            <w:r w:rsidRPr="003B53B3">
              <w:rPr>
                <w:sz w:val="22"/>
                <w:szCs w:val="22"/>
              </w:rPr>
              <w:t>_____________________</w:t>
            </w:r>
            <w:r w:rsidRPr="003B53B3">
              <w:rPr>
                <w:noProof/>
                <w:sz w:val="22"/>
                <w:szCs w:val="22"/>
              </w:rPr>
              <w:t xml:space="preserve"> </w:t>
            </w:r>
            <w:r w:rsidR="00746B88" w:rsidRPr="003B53B3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3B53B3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3B53B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3B53B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3B53B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B53B3">
              <w:rPr>
                <w:color w:val="000000"/>
                <w:sz w:val="22"/>
                <w:szCs w:val="22"/>
              </w:rPr>
              <w:t>_____________ /</w:t>
            </w:r>
            <w:r w:rsidR="001E4967" w:rsidRPr="003B53B3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3B53B3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3B53B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3B53B3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3B5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0E16A5"/>
    <w:rsid w:val="001E4967"/>
    <w:rsid w:val="00217738"/>
    <w:rsid w:val="002A56EB"/>
    <w:rsid w:val="002D078A"/>
    <w:rsid w:val="003B53B3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2022-10-11T09:12:00Z</dcterms:modified>
</cp:coreProperties>
</file>