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D64" w:rsidRPr="001B1A96" w:rsidRDefault="00755861" w:rsidP="001B1A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B1A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ПОЛОЖЕНИЕ О ПОРЯДКЕ</w:t>
      </w:r>
      <w:r w:rsidR="001B1A96" w:rsidRPr="001B1A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,</w:t>
      </w:r>
      <w:r w:rsidRPr="001B1A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СРОКАХ И УСЛОВИЯХ ПРОДАЖИ ИМУЩЕСТВА ДОЛЖНИКА</w:t>
      </w:r>
      <w:r w:rsidR="00F81D64" w:rsidRPr="001B1A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A04018" w:rsidRPr="001B1A96" w:rsidRDefault="009660AF" w:rsidP="001B1A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1A9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F7685">
        <w:rPr>
          <w:rFonts w:ascii="Times New Roman" w:eastAsia="Times New Roman" w:hAnsi="Times New Roman" w:cs="Times New Roman"/>
          <w:sz w:val="24"/>
          <w:szCs w:val="24"/>
        </w:rPr>
        <w:t>17</w:t>
      </w:r>
      <w:r w:rsidR="00B80AB5" w:rsidRPr="001B1A96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2F7685">
        <w:rPr>
          <w:rFonts w:ascii="Times New Roman" w:eastAsia="Times New Roman" w:hAnsi="Times New Roman" w:cs="Times New Roman"/>
          <w:sz w:val="24"/>
          <w:szCs w:val="24"/>
        </w:rPr>
        <w:t>января</w:t>
      </w:r>
      <w:r w:rsidR="00B80AB5" w:rsidRPr="001B1A96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2F7685">
        <w:rPr>
          <w:rFonts w:ascii="Times New Roman" w:eastAsia="Times New Roman" w:hAnsi="Times New Roman" w:cs="Times New Roman"/>
          <w:sz w:val="24"/>
          <w:szCs w:val="24"/>
        </w:rPr>
        <w:t>2</w:t>
      </w:r>
      <w:r w:rsidR="00A04018" w:rsidRPr="001B1A96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A04018" w:rsidRPr="001B1A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                              </w:t>
      </w:r>
      <w:r w:rsidR="00A04018" w:rsidRPr="001B1A9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A04018" w:rsidRPr="001B1A96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B45BC7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="0090361B" w:rsidRPr="001B1A9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A04018" w:rsidRPr="001B1A96">
        <w:rPr>
          <w:rFonts w:ascii="Times New Roman" w:eastAsia="Times New Roman" w:hAnsi="Times New Roman" w:cs="Times New Roman"/>
          <w:sz w:val="24"/>
          <w:szCs w:val="24"/>
        </w:rPr>
        <w:t xml:space="preserve">  г. Санкт-Петербург</w:t>
      </w:r>
    </w:p>
    <w:p w:rsidR="00A04018" w:rsidRPr="001B1A96" w:rsidRDefault="00A04018" w:rsidP="001B1A96">
      <w:pPr>
        <w:pBdr>
          <w:top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1A96">
        <w:rPr>
          <w:rFonts w:ascii="Times New Roman" w:eastAsia="Times New Roman" w:hAnsi="Times New Roman" w:cs="Times New Roman"/>
          <w:sz w:val="24"/>
          <w:szCs w:val="24"/>
        </w:rPr>
        <w:t xml:space="preserve">        Дата                                                                                                                               Место составления</w:t>
      </w:r>
    </w:p>
    <w:p w:rsidR="00A04018" w:rsidRPr="001B1A96" w:rsidRDefault="00A04018" w:rsidP="001B1A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4018" w:rsidRPr="001B1A96" w:rsidRDefault="00A04018" w:rsidP="001B1A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04018" w:rsidRPr="001B1A96" w:rsidRDefault="00952EDB" w:rsidP="001B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A96">
        <w:rPr>
          <w:rFonts w:ascii="Times New Roman" w:hAnsi="Times New Roman" w:cs="Times New Roman"/>
          <w:b/>
          <w:sz w:val="24"/>
          <w:szCs w:val="24"/>
        </w:rPr>
        <w:t>Логинова Яна Александровна</w:t>
      </w:r>
    </w:p>
    <w:p w:rsidR="00A04018" w:rsidRPr="001B1A96" w:rsidRDefault="00A04018" w:rsidP="001B1A96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B1A96">
        <w:rPr>
          <w:rFonts w:ascii="Times New Roman" w:eastAsia="Times New Roman" w:hAnsi="Times New Roman" w:cs="Times New Roman"/>
          <w:sz w:val="24"/>
          <w:szCs w:val="24"/>
        </w:rPr>
        <w:t>Ф.И.О. арбитражного управляющего</w:t>
      </w:r>
    </w:p>
    <w:p w:rsidR="00A04018" w:rsidRPr="001B1A96" w:rsidRDefault="00A04018" w:rsidP="001B1A96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4018" w:rsidRPr="001B1A96" w:rsidRDefault="00A04018" w:rsidP="001B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A96">
        <w:rPr>
          <w:rFonts w:ascii="Times New Roman" w:eastAsia="Times New Roman" w:hAnsi="Times New Roman" w:cs="Times New Roman"/>
          <w:b/>
          <w:sz w:val="24"/>
          <w:szCs w:val="24"/>
        </w:rPr>
        <w:t>ОБЩЕСТВО</w:t>
      </w:r>
      <w:r w:rsidR="00A40511" w:rsidRPr="001B1A96">
        <w:rPr>
          <w:rFonts w:ascii="Times New Roman" w:eastAsia="Times New Roman" w:hAnsi="Times New Roman" w:cs="Times New Roman"/>
          <w:b/>
          <w:sz w:val="24"/>
          <w:szCs w:val="24"/>
        </w:rPr>
        <w:t xml:space="preserve"> С ОГРАНИЧЕННОЙ ОТВЕТСТВЕННОСТЬЮ</w:t>
      </w:r>
      <w:r w:rsidRPr="001B1A96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="00A40511" w:rsidRPr="001B1A96">
        <w:rPr>
          <w:rFonts w:ascii="Times New Roman" w:eastAsia="Times New Roman" w:hAnsi="Times New Roman" w:cs="Times New Roman"/>
          <w:b/>
          <w:sz w:val="24"/>
          <w:szCs w:val="24"/>
        </w:rPr>
        <w:t>ЭСКИЗ</w:t>
      </w:r>
      <w:r w:rsidRPr="001B1A9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A04018" w:rsidRPr="001B1A96" w:rsidRDefault="00A04018" w:rsidP="001B1A96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B1A96">
        <w:rPr>
          <w:rFonts w:ascii="Times New Roman" w:eastAsia="Times New Roman" w:hAnsi="Times New Roman" w:cs="Times New Roman"/>
          <w:sz w:val="24"/>
          <w:szCs w:val="24"/>
        </w:rPr>
        <w:t xml:space="preserve"> (полное наименование должника, Ф.И.О. индивидуального предпринимателя)</w:t>
      </w:r>
    </w:p>
    <w:p w:rsidR="00A04018" w:rsidRPr="001B1A96" w:rsidRDefault="00A04018" w:rsidP="001B1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04018" w:rsidRPr="001B1A96" w:rsidRDefault="00A40511" w:rsidP="001B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A96">
        <w:rPr>
          <w:rFonts w:ascii="Times New Roman" w:eastAsia="Times New Roman" w:hAnsi="Times New Roman" w:cs="Times New Roman"/>
          <w:b/>
          <w:sz w:val="24"/>
          <w:szCs w:val="24"/>
        </w:rPr>
        <w:t>ООО</w:t>
      </w:r>
      <w:r w:rsidR="00A04018" w:rsidRPr="001B1A96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r w:rsidRPr="001B1A96">
        <w:rPr>
          <w:rFonts w:ascii="Times New Roman" w:eastAsia="Times New Roman" w:hAnsi="Times New Roman" w:cs="Times New Roman"/>
          <w:b/>
          <w:sz w:val="24"/>
          <w:szCs w:val="24"/>
        </w:rPr>
        <w:t>Эскиз</w:t>
      </w:r>
      <w:r w:rsidR="00A04018" w:rsidRPr="001B1A96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A04018" w:rsidRPr="001B1A96" w:rsidRDefault="00A04018" w:rsidP="001B1A96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B1A96">
        <w:rPr>
          <w:rFonts w:ascii="Times New Roman" w:eastAsia="Times New Roman" w:hAnsi="Times New Roman" w:cs="Times New Roman"/>
          <w:sz w:val="24"/>
          <w:szCs w:val="24"/>
        </w:rPr>
        <w:t xml:space="preserve"> (сокращенное наименование должника)</w:t>
      </w:r>
    </w:p>
    <w:p w:rsidR="0090361B" w:rsidRPr="001B1A96" w:rsidRDefault="0090361B" w:rsidP="001B1A9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04018" w:rsidRPr="001B1A96" w:rsidRDefault="00A04018" w:rsidP="001B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1A96">
        <w:rPr>
          <w:rFonts w:ascii="Times New Roman" w:eastAsia="Times New Roman" w:hAnsi="Times New Roman" w:cs="Times New Roman"/>
          <w:b/>
          <w:sz w:val="24"/>
          <w:szCs w:val="24"/>
        </w:rPr>
        <w:t>Сведения об арбитражном управляющем</w:t>
      </w:r>
    </w:p>
    <w:p w:rsidR="00A04018" w:rsidRPr="001B1A96" w:rsidRDefault="00A04018" w:rsidP="001B1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72" w:type="dxa"/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962"/>
      </w:tblGrid>
      <w:tr w:rsidR="00A04018" w:rsidRPr="001B1A96" w:rsidTr="00B97AB3">
        <w:trPr>
          <w:trHeight w:val="306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арбитражного управляющего 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58570B" w:rsidP="001B1A9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hAnsi="Times New Roman" w:cs="Times New Roman"/>
                <w:sz w:val="24"/>
                <w:szCs w:val="24"/>
              </w:rPr>
              <w:t>Логинова Яна Александровна</w:t>
            </w:r>
            <w:r w:rsidR="00A04018"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4461A"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A04018"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(ИНН </w:t>
            </w:r>
            <w:r w:rsidR="00EA6D4F" w:rsidRPr="001B1A96">
              <w:rPr>
                <w:rFonts w:ascii="Times New Roman" w:hAnsi="Times New Roman" w:cs="Times New Roman"/>
                <w:bCs/>
                <w:sz w:val="24"/>
                <w:szCs w:val="24"/>
              </w:rPr>
              <w:t>470320714680</w:t>
            </w:r>
            <w:r w:rsidR="00A04018"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СНИЛС </w:t>
            </w:r>
            <w:r w:rsidR="00EA6D4F" w:rsidRPr="001B1A96">
              <w:rPr>
                <w:rFonts w:ascii="Times New Roman" w:hAnsi="Times New Roman" w:cs="Times New Roman"/>
                <w:bCs/>
                <w:sz w:val="24"/>
                <w:szCs w:val="24"/>
              </w:rPr>
              <w:t>170-130-094 07</w:t>
            </w:r>
            <w:r w:rsidR="00A04018"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04018" w:rsidRPr="001B1A96" w:rsidTr="00B97AB3">
        <w:trPr>
          <w:trHeight w:val="72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саморегулируемой организации арбитражных управляющих, членом которой</w:t>
            </w:r>
            <w:r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является арбитражный управляющий 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6D4F" w:rsidRPr="001B1A96" w:rsidRDefault="00EA6D4F" w:rsidP="001B1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«Межрегиональная саморегулируемая организация профессиональных арбитражных </w:t>
            </w:r>
          </w:p>
          <w:p w:rsidR="00A04018" w:rsidRPr="001B1A96" w:rsidRDefault="00EA6D4F" w:rsidP="001B1A9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hAnsi="Times New Roman" w:cs="Times New Roman"/>
                <w:sz w:val="24"/>
                <w:szCs w:val="24"/>
              </w:rPr>
              <w:t>управляющих»</w:t>
            </w:r>
          </w:p>
        </w:tc>
      </w:tr>
      <w:tr w:rsidR="00A04018" w:rsidRPr="001B1A96" w:rsidTr="00B97AB3">
        <w:trPr>
          <w:trHeight w:val="65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в реестре арбитражных управляющих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E73AD6" w:rsidRPr="001B1A96">
              <w:rPr>
                <w:rFonts w:ascii="Times New Roman" w:hAnsi="Times New Roman" w:cs="Times New Roman"/>
                <w:sz w:val="24"/>
                <w:szCs w:val="24"/>
              </w:rPr>
              <w:t>17007</w:t>
            </w:r>
          </w:p>
        </w:tc>
      </w:tr>
      <w:tr w:rsidR="00A04018" w:rsidRPr="001B1A96" w:rsidTr="00B97AB3">
        <w:trPr>
          <w:trHeight w:val="72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страховой организации, с которой заключен договор о страховании ответственности арбитражного управляющего 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04018" w:rsidRPr="001B1A96" w:rsidRDefault="00E73AD6" w:rsidP="001B1A9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ООО Страховая компания «Гелиос» </w:t>
            </w:r>
          </w:p>
        </w:tc>
      </w:tr>
      <w:tr w:rsidR="00A04018" w:rsidRPr="001B1A96" w:rsidTr="00B97AB3">
        <w:trPr>
          <w:trHeight w:val="304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 договора страхования и дата его заключения 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1ACF" w:rsidRPr="001B1A96" w:rsidRDefault="00E73AD6" w:rsidP="001B1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1A96">
              <w:rPr>
                <w:rFonts w:ascii="Times New Roman" w:hAnsi="Times New Roman" w:cs="Times New Roman"/>
                <w:sz w:val="24"/>
                <w:szCs w:val="24"/>
              </w:rPr>
              <w:t>Страховой полис № 930-0007544-04059 от 30.11.2020г. Срок действия Страхового полиса с 01.12.2020г. по 30.11.2021г. включительно</w:t>
            </w:r>
          </w:p>
        </w:tc>
      </w:tr>
      <w:tr w:rsidR="00A04018" w:rsidRPr="001B1A96" w:rsidTr="00B97AB3">
        <w:trPr>
          <w:trHeight w:val="304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страховой организации, с которой заключен договор о  дополнительном страховании  ответственности арбитражного   управляющего  на случай причинения убытков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4018" w:rsidRPr="001B1A96" w:rsidRDefault="00A04018" w:rsidP="001B1A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4018" w:rsidRPr="001B1A96" w:rsidRDefault="006E2BC8" w:rsidP="001B1A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hAnsi="Times New Roman" w:cs="Times New Roman"/>
                <w:sz w:val="24"/>
                <w:szCs w:val="24"/>
              </w:rPr>
              <w:t>ООО Страховая компания «Гелиос»</w:t>
            </w:r>
          </w:p>
        </w:tc>
      </w:tr>
      <w:tr w:rsidR="00A04018" w:rsidRPr="001B1A96" w:rsidTr="00B97AB3">
        <w:trPr>
          <w:trHeight w:val="304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 договора дополнительного страхования, дата его заключения и срок действия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2BC8" w:rsidRPr="001B1A96" w:rsidRDefault="006E2BC8" w:rsidP="001B1A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hAnsi="Times New Roman" w:cs="Times New Roman"/>
                <w:sz w:val="24"/>
                <w:szCs w:val="24"/>
              </w:rPr>
              <w:t xml:space="preserve">Страховой полис №930-0006871-04059 от 06.08.2020 г. Срок действия Страхового полиса с 06.08.2020 г. по </w:t>
            </w:r>
          </w:p>
          <w:p w:rsidR="00DF1ACF" w:rsidRPr="001B1A96" w:rsidRDefault="006E2BC8" w:rsidP="001B1A9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hAnsi="Times New Roman" w:cs="Times New Roman"/>
                <w:sz w:val="24"/>
                <w:szCs w:val="24"/>
              </w:rPr>
              <w:t>05.02.2021 г. включительно</w:t>
            </w:r>
          </w:p>
        </w:tc>
      </w:tr>
      <w:tr w:rsidR="00A04018" w:rsidRPr="001B1A96" w:rsidTr="00B97AB3">
        <w:trPr>
          <w:trHeight w:val="48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A0401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для направления корреспонденции арбитражному управляющему 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018" w:rsidRPr="001B1A96" w:rsidRDefault="006E2BC8" w:rsidP="001B1A96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1A96">
              <w:rPr>
                <w:rFonts w:ascii="Times New Roman" w:hAnsi="Times New Roman" w:cs="Times New Roman"/>
                <w:sz w:val="24"/>
                <w:szCs w:val="24"/>
              </w:rPr>
              <w:t>199034, Санкт-Петербург, 5-я линия В.О., д. 2-19, пом. 7Н</w:t>
            </w:r>
          </w:p>
        </w:tc>
      </w:tr>
    </w:tbl>
    <w:p w:rsidR="00A04018" w:rsidRPr="001B1A96" w:rsidRDefault="00A04018" w:rsidP="001B1A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4F93" w:rsidRPr="001B1A96" w:rsidRDefault="00034F93" w:rsidP="001B1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4F93" w:rsidRDefault="00034F93" w:rsidP="001B1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BC7" w:rsidRDefault="00B45BC7" w:rsidP="001B1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BC7" w:rsidRDefault="00B45BC7" w:rsidP="001B1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1D09" w:rsidRDefault="00B01D09" w:rsidP="001B1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A96" w:rsidRDefault="001B1A96" w:rsidP="00B01D09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D09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B01D09" w:rsidRPr="00B01D09" w:rsidRDefault="00B01D09" w:rsidP="00B01D09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B1A96" w:rsidRPr="00B01D09" w:rsidRDefault="001B1A96" w:rsidP="00B01D09">
      <w:pPr>
        <w:pStyle w:val="a3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 xml:space="preserve">Продажа имущества должника осуществляется в порядке, установленном пунктами 3 – 19 статьи 110, пунктом 3 статьи 111 и статьей 139 </w:t>
      </w:r>
      <w:r w:rsidR="00C10EAB" w:rsidRPr="00B01D09">
        <w:rPr>
          <w:rFonts w:ascii="Times New Roman" w:hAnsi="Times New Roman" w:cs="Times New Roman"/>
          <w:sz w:val="24"/>
          <w:szCs w:val="24"/>
        </w:rPr>
        <w:t>Ф</w:t>
      </w:r>
      <w:r w:rsidR="00C10EAB">
        <w:rPr>
          <w:rFonts w:ascii="Times New Roman" w:hAnsi="Times New Roman" w:cs="Times New Roman"/>
          <w:sz w:val="24"/>
          <w:szCs w:val="24"/>
        </w:rPr>
        <w:t>едерального закона № 127-ФЗ</w:t>
      </w:r>
      <w:r w:rsidRPr="00B01D09">
        <w:rPr>
          <w:rFonts w:ascii="Times New Roman" w:hAnsi="Times New Roman" w:cs="Times New Roman"/>
          <w:sz w:val="24"/>
          <w:szCs w:val="24"/>
        </w:rPr>
        <w:t xml:space="preserve"> «О несостоятельности (банкротстве)</w:t>
      </w:r>
      <w:r w:rsidR="00C10EAB">
        <w:rPr>
          <w:rFonts w:ascii="Times New Roman" w:hAnsi="Times New Roman" w:cs="Times New Roman"/>
          <w:sz w:val="24"/>
          <w:szCs w:val="24"/>
        </w:rPr>
        <w:t>» (далее – Закон о банкротстве)</w:t>
      </w:r>
      <w:r w:rsidRPr="00B01D09">
        <w:rPr>
          <w:rFonts w:ascii="Times New Roman" w:hAnsi="Times New Roman" w:cs="Times New Roman"/>
          <w:sz w:val="24"/>
          <w:szCs w:val="24"/>
        </w:rPr>
        <w:t>, с учетом особенностей, установленных настоящей статьей. Денежные средства, вырученные от продажи имущества должника, включаются в состав имущества должника.</w:t>
      </w:r>
    </w:p>
    <w:p w:rsidR="001B1A96" w:rsidRPr="00B01D09" w:rsidRDefault="001B1A96" w:rsidP="00B01D09">
      <w:pPr>
        <w:pStyle w:val="a3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Настоящее Положение определяет порядок, сроки и условия продажи имущества должника, путем проведения торгов в форме открытого аукциона, включая проведение повторных торгов в форме открытого аукциона, и реализации имущества должника путем публичного предложения.</w:t>
      </w:r>
    </w:p>
    <w:p w:rsidR="001B1A96" w:rsidRPr="00B01D09" w:rsidRDefault="001B1A96" w:rsidP="00B01D09">
      <w:pPr>
        <w:pStyle w:val="a3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Настоящее Положение о порядке, сроках и условиях продажи имущества должника составлено в соответствии с Законом о банкротстве, Приказом Минэкономразвития РФ № 54 от 15.02.2010 «Об утверждении Порядка проведения открытых торгов в электронной форме при продаже имущества (предприятия) должников в ходе процедур, применяемых в деле о банкротстве, Требований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банкротстве, а также Порядка подтверждения соответствия электронных площадок и операторов электронных площадок установленным Требованиям» (далее по тексту – Приказ Минэкономразвития РФ № 54 от 15.02.2010), а также иными нормативными правовыми актами, регулирующими отношения при проведении процедур по реализации имущества в рамках дела о несостоятельности (банкротстве).</w:t>
      </w:r>
    </w:p>
    <w:p w:rsidR="001B1A96" w:rsidRDefault="001B1A96" w:rsidP="00B01D09">
      <w:pPr>
        <w:pStyle w:val="a3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Настоящее положение устанавливает правила проведения открытых торгов в электронной форме при продаже имущества должника ООО «Эскиз» (далее по тексту – Должник), составляющего конкурсную массу, не являющегося предметом залога, в ходе процедуры конкурсного производства, введенной Решением Арбитражного суда города Санкт-Петербурга и Ленинградской области от 05 февраля 2020 года по делу                                       № А41-78454/17, а также правила взаимодействия конкурсного управляющего, операторов электронных площадок, лиц, заинтересованных в регистрации на электронной площадке, лиц, представляющих заявки на участие в торгах (далее - заявители), участников торгов в процессе их организации и проведения.</w:t>
      </w:r>
    </w:p>
    <w:p w:rsidR="00016000" w:rsidRPr="00016000" w:rsidRDefault="00016000" w:rsidP="00016000">
      <w:pPr>
        <w:pStyle w:val="a3"/>
        <w:numPr>
          <w:ilvl w:val="1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000">
        <w:rPr>
          <w:rFonts w:ascii="Times New Roman" w:hAnsi="Times New Roman" w:cs="Times New Roman"/>
          <w:sz w:val="24"/>
          <w:szCs w:val="24"/>
        </w:rP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 № 127-ФЗ, Приказом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России».</w:t>
      </w:r>
    </w:p>
    <w:p w:rsidR="00016000" w:rsidRPr="00B01D09" w:rsidRDefault="00016000" w:rsidP="0001600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1B1A96" w:rsidRPr="001B1A96" w:rsidRDefault="001B1A96" w:rsidP="001B1A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5861" w:rsidRDefault="00755861" w:rsidP="00B01D09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A96">
        <w:rPr>
          <w:rFonts w:ascii="Times New Roman" w:hAnsi="Times New Roman" w:cs="Times New Roman"/>
          <w:b/>
          <w:sz w:val="24"/>
          <w:szCs w:val="24"/>
        </w:rPr>
        <w:t>СВЕДЕНИЯ ОБ ИМУЩЕСТВЕ ДОЛЖНИКА</w:t>
      </w:r>
      <w:r w:rsidR="008D2FE3">
        <w:rPr>
          <w:rFonts w:ascii="Times New Roman" w:hAnsi="Times New Roman" w:cs="Times New Roman"/>
          <w:b/>
          <w:sz w:val="24"/>
          <w:szCs w:val="24"/>
        </w:rPr>
        <w:t>, НАЧАЛЬНО</w:t>
      </w:r>
      <w:r w:rsidR="00C10EAB">
        <w:rPr>
          <w:rFonts w:ascii="Times New Roman" w:hAnsi="Times New Roman" w:cs="Times New Roman"/>
          <w:b/>
          <w:sz w:val="24"/>
          <w:szCs w:val="24"/>
        </w:rPr>
        <w:t xml:space="preserve">Й </w:t>
      </w:r>
      <w:r w:rsidR="008D2FE3">
        <w:rPr>
          <w:rFonts w:ascii="Times New Roman" w:hAnsi="Times New Roman" w:cs="Times New Roman"/>
          <w:b/>
          <w:sz w:val="24"/>
          <w:szCs w:val="24"/>
        </w:rPr>
        <w:t>ЦЕНЕ</w:t>
      </w:r>
    </w:p>
    <w:p w:rsidR="00760660" w:rsidRPr="001B1A96" w:rsidRDefault="00760660" w:rsidP="001B1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861" w:rsidRPr="00F61BC1" w:rsidRDefault="00755861" w:rsidP="00F61BC1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1BC1">
        <w:rPr>
          <w:rFonts w:ascii="Times New Roman" w:hAnsi="Times New Roman" w:cs="Times New Roman"/>
          <w:sz w:val="24"/>
          <w:szCs w:val="24"/>
        </w:rPr>
        <w:t>В соответствии с настоящим положением имущество Должника</w:t>
      </w:r>
      <w:r w:rsidR="00F61BC1">
        <w:rPr>
          <w:rFonts w:ascii="Times New Roman" w:hAnsi="Times New Roman" w:cs="Times New Roman"/>
          <w:sz w:val="24"/>
          <w:szCs w:val="24"/>
        </w:rPr>
        <w:t xml:space="preserve"> (дебиторская задолженность)</w:t>
      </w:r>
      <w:r w:rsidRPr="00F61BC1">
        <w:rPr>
          <w:rFonts w:ascii="Times New Roman" w:hAnsi="Times New Roman" w:cs="Times New Roman"/>
          <w:sz w:val="24"/>
          <w:szCs w:val="24"/>
        </w:rPr>
        <w:t xml:space="preserve"> подлежит продаже в следующем составе:</w:t>
      </w:r>
    </w:p>
    <w:p w:rsidR="004637C6" w:rsidRPr="00E51C0E" w:rsidRDefault="00A04018" w:rsidP="001B1A96">
      <w:pPr>
        <w:spacing w:after="0" w:line="240" w:lineRule="auto"/>
        <w:ind w:right="1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1C0E">
        <w:rPr>
          <w:rFonts w:ascii="Times New Roman" w:hAnsi="Times New Roman" w:cs="Times New Roman"/>
          <w:b/>
          <w:bCs/>
          <w:sz w:val="24"/>
          <w:szCs w:val="24"/>
        </w:rPr>
        <w:t>Лот № 1</w:t>
      </w:r>
      <w:r w:rsidR="00755861" w:rsidRPr="00E51C0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B01D09" w:rsidRPr="00E51C0E" w:rsidRDefault="00E51C0E" w:rsidP="00C10FC5">
      <w:pPr>
        <w:pStyle w:val="a3"/>
        <w:numPr>
          <w:ilvl w:val="0"/>
          <w:numId w:val="2"/>
        </w:numPr>
        <w:spacing w:after="0" w:line="240" w:lineRule="auto"/>
        <w:ind w:right="-1"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1C0E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Право требования к</w:t>
      </w:r>
      <w:r w:rsidR="006F1B59" w:rsidRPr="00E51C0E">
        <w:rPr>
          <w:rFonts w:ascii="Times New Roman" w:hAnsi="Times New Roman" w:cs="Times New Roman"/>
          <w:b/>
          <w:bCs/>
          <w:sz w:val="24"/>
          <w:szCs w:val="24"/>
        </w:rPr>
        <w:t xml:space="preserve"> ЗАО «Алфреймс» (ОГРН 1047796827121, </w:t>
      </w:r>
      <w:r w:rsidR="00EE7231" w:rsidRPr="00E51C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1B59" w:rsidRPr="00E51C0E">
        <w:rPr>
          <w:rFonts w:ascii="Times New Roman" w:hAnsi="Times New Roman" w:cs="Times New Roman"/>
          <w:b/>
          <w:bCs/>
          <w:sz w:val="24"/>
          <w:szCs w:val="24"/>
        </w:rPr>
        <w:t>ИНН 7704536009</w:t>
      </w:r>
      <w:r w:rsidR="004637C6" w:rsidRPr="00E51C0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01D09" w:rsidRPr="00E51C0E">
        <w:rPr>
          <w:rFonts w:ascii="Times New Roman" w:hAnsi="Times New Roman" w:cs="Times New Roman"/>
          <w:b/>
          <w:bCs/>
          <w:sz w:val="24"/>
          <w:szCs w:val="24"/>
        </w:rPr>
        <w:t xml:space="preserve"> в размере 30 281 540,82 руб.</w:t>
      </w:r>
    </w:p>
    <w:p w:rsidR="004637C6" w:rsidRDefault="004637C6" w:rsidP="005F6600">
      <w:pPr>
        <w:pStyle w:val="a3"/>
        <w:spacing w:after="0" w:line="240" w:lineRule="auto"/>
        <w:ind w:right="-1" w:hanging="11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Определением Арбитражного суда Московской области от 26.06.2020 г.  по делу № А41-51335/18 требование ООО «Эскиз» в размере 30 281 540,82 руб. основного долга включено в третью очередь реестра требований кредиторов ЗАО «Алфреймс» (ОГРН 1047796827121,</w:t>
      </w:r>
      <w:r w:rsidR="00B01D09">
        <w:rPr>
          <w:rFonts w:ascii="Times New Roman" w:hAnsi="Times New Roman" w:cs="Times New Roman"/>
          <w:sz w:val="24"/>
          <w:szCs w:val="24"/>
        </w:rPr>
        <w:t xml:space="preserve"> </w:t>
      </w:r>
      <w:r w:rsidRPr="001B1A96">
        <w:rPr>
          <w:rFonts w:ascii="Times New Roman" w:hAnsi="Times New Roman" w:cs="Times New Roman"/>
          <w:sz w:val="24"/>
          <w:szCs w:val="24"/>
        </w:rPr>
        <w:t xml:space="preserve">ИНН 7704536009). </w:t>
      </w:r>
      <w:r w:rsidR="00417BE5" w:rsidRPr="001B1A96">
        <w:rPr>
          <w:rFonts w:ascii="Times New Roman" w:hAnsi="Times New Roman" w:cs="Times New Roman"/>
          <w:sz w:val="24"/>
          <w:szCs w:val="24"/>
        </w:rPr>
        <w:t>Дело о несостоятельности (банкротстве) ЗАО «Алфреймс» прекращен</w:t>
      </w:r>
      <w:r w:rsidR="00A73621" w:rsidRPr="001B1A96">
        <w:rPr>
          <w:rFonts w:ascii="Times New Roman" w:hAnsi="Times New Roman" w:cs="Times New Roman"/>
          <w:sz w:val="24"/>
          <w:szCs w:val="24"/>
        </w:rPr>
        <w:t>о</w:t>
      </w:r>
      <w:r w:rsidR="00417BE5" w:rsidRPr="001B1A96">
        <w:rPr>
          <w:rFonts w:ascii="Times New Roman" w:hAnsi="Times New Roman" w:cs="Times New Roman"/>
          <w:sz w:val="24"/>
          <w:szCs w:val="24"/>
        </w:rPr>
        <w:t xml:space="preserve"> </w:t>
      </w:r>
      <w:r w:rsidR="00A73621" w:rsidRPr="001B1A96">
        <w:rPr>
          <w:rFonts w:ascii="Times New Roman" w:hAnsi="Times New Roman" w:cs="Times New Roman"/>
          <w:sz w:val="24"/>
          <w:szCs w:val="24"/>
        </w:rPr>
        <w:t>в связи с отсутствием финансирования.</w:t>
      </w:r>
    </w:p>
    <w:p w:rsidR="000C080E" w:rsidRDefault="000C080E" w:rsidP="005F6600">
      <w:pPr>
        <w:tabs>
          <w:tab w:val="left" w:pos="709"/>
        </w:tabs>
        <w:spacing w:after="0" w:line="240" w:lineRule="auto"/>
        <w:ind w:left="720" w:right="-1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Между ООО «Эскиз» и </w:t>
      </w:r>
      <w:r w:rsidRPr="00CA227B">
        <w:rPr>
          <w:rFonts w:ascii="Times New Roman" w:hAnsi="Times New Roman" w:cs="Times New Roman"/>
          <w:sz w:val="24"/>
          <w:szCs w:val="24"/>
        </w:rPr>
        <w:t>ЗАО «Алфреймс»</w:t>
      </w:r>
      <w:r>
        <w:rPr>
          <w:rFonts w:ascii="Times New Roman" w:hAnsi="Times New Roman" w:cs="Times New Roman"/>
          <w:sz w:val="24"/>
          <w:szCs w:val="24"/>
        </w:rPr>
        <w:t xml:space="preserve"> заключен Договор подряда № 10 от 29.03.2012г. (далее – «Договор»).</w:t>
      </w:r>
    </w:p>
    <w:p w:rsidR="000C080E" w:rsidRDefault="000C080E" w:rsidP="005F6600">
      <w:pPr>
        <w:tabs>
          <w:tab w:val="left" w:pos="709"/>
        </w:tabs>
        <w:spacing w:after="0" w:line="240" w:lineRule="auto"/>
        <w:ind w:left="720" w:right="-1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п.1.1 Договора предметом является выполнение </w:t>
      </w:r>
      <w:r w:rsidRPr="00CA227B">
        <w:rPr>
          <w:rFonts w:ascii="Times New Roman" w:hAnsi="Times New Roman" w:cs="Times New Roman"/>
          <w:sz w:val="24"/>
          <w:szCs w:val="24"/>
        </w:rPr>
        <w:t>ЗАО «Алфреймс»</w:t>
      </w:r>
      <w:r>
        <w:rPr>
          <w:rFonts w:ascii="Times New Roman" w:hAnsi="Times New Roman" w:cs="Times New Roman"/>
          <w:sz w:val="24"/>
          <w:szCs w:val="24"/>
        </w:rPr>
        <w:t xml:space="preserve"> своими силами и/или силами субподрядных организаций комплекса работ по устройству витражных, оконных, дверных конструкций из алюминиевого профиля, вентилируемых фасадов, парапетов, откосов, отливов и примыканий на объекте: «Строительство федерального центра цереброваскулярной патологии и инсульта ГОУ ВПО «Российский государственный медицинский университет Федерального агентства по здравоохранению и социальному развитию по адресу: г. Москва, ЮЗАО, ул. Островитянова, вл. №1, Обручевский район) в соответствии с Техническим заданием и Протоколом согласования объемов и стоимости работ. </w:t>
      </w:r>
    </w:p>
    <w:p w:rsidR="00C10FC5" w:rsidRPr="00722967" w:rsidRDefault="000C080E" w:rsidP="005F6600">
      <w:pPr>
        <w:tabs>
          <w:tab w:val="left" w:pos="709"/>
        </w:tabs>
        <w:spacing w:after="0" w:line="240" w:lineRule="auto"/>
        <w:ind w:left="720" w:right="-1" w:hanging="11"/>
        <w:jc w:val="both"/>
        <w:rPr>
          <w:rFonts w:ascii="Times New Roman" w:hAnsi="Times New Roman" w:cs="Times New Roman"/>
          <w:sz w:val="24"/>
          <w:szCs w:val="24"/>
        </w:rPr>
      </w:pPr>
      <w:r w:rsidRPr="00857302">
        <w:rPr>
          <w:rFonts w:ascii="Times New Roman" w:hAnsi="Times New Roman" w:cs="Times New Roman"/>
          <w:sz w:val="24"/>
          <w:szCs w:val="24"/>
        </w:rPr>
        <w:t xml:space="preserve">Во исполнение своих обязательств по Договору, действуя разумно и добросовестно, </w:t>
      </w:r>
      <w:r>
        <w:rPr>
          <w:rFonts w:ascii="Times New Roman" w:hAnsi="Times New Roman" w:cs="Times New Roman"/>
          <w:sz w:val="24"/>
          <w:szCs w:val="24"/>
        </w:rPr>
        <w:t>ООО «Эскиз»</w:t>
      </w:r>
      <w:r w:rsidRPr="00857302">
        <w:rPr>
          <w:rFonts w:ascii="Times New Roman" w:hAnsi="Times New Roman" w:cs="Times New Roman"/>
          <w:sz w:val="24"/>
          <w:szCs w:val="24"/>
        </w:rPr>
        <w:t xml:space="preserve"> своевременно перечислял аванс в соответствии с условиями Договора, производил оплату выполненных </w:t>
      </w:r>
      <w:r>
        <w:rPr>
          <w:rFonts w:ascii="Times New Roman" w:hAnsi="Times New Roman" w:cs="Times New Roman"/>
          <w:sz w:val="24"/>
          <w:szCs w:val="24"/>
        </w:rPr>
        <w:t>ЗАО «Альфреймс»</w:t>
      </w:r>
      <w:r w:rsidRPr="00857302">
        <w:rPr>
          <w:rFonts w:ascii="Times New Roman" w:hAnsi="Times New Roman" w:cs="Times New Roman"/>
          <w:sz w:val="24"/>
          <w:szCs w:val="24"/>
        </w:rPr>
        <w:t xml:space="preserve"> работ на основании подписанных Сторонами актов выполненных работ по форме КС-2 и справки КС-3.</w:t>
      </w:r>
      <w:r w:rsidR="007A12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0FC5" w:rsidRPr="00722967">
        <w:rPr>
          <w:rFonts w:ascii="Times New Roman" w:hAnsi="Times New Roman" w:cs="Times New Roman"/>
          <w:sz w:val="24"/>
          <w:szCs w:val="24"/>
        </w:rPr>
        <w:t xml:space="preserve">Так, ООО «Эскиз перечислил на расчетный счет ЗАО «Алфреймс» денежные средства в размере </w:t>
      </w:r>
      <w:r w:rsidR="00C10FC5" w:rsidRPr="001B1A96">
        <w:rPr>
          <w:rFonts w:ascii="Times New Roman" w:hAnsi="Times New Roman" w:cs="Times New Roman"/>
          <w:sz w:val="24"/>
          <w:szCs w:val="24"/>
        </w:rPr>
        <w:t xml:space="preserve">30 281 540,82 </w:t>
      </w:r>
      <w:r w:rsidR="00C10FC5" w:rsidRPr="00722967">
        <w:rPr>
          <w:rFonts w:ascii="Times New Roman" w:hAnsi="Times New Roman" w:cs="Times New Roman"/>
          <w:sz w:val="24"/>
          <w:szCs w:val="24"/>
        </w:rPr>
        <w:t>рублей.</w:t>
      </w:r>
    </w:p>
    <w:p w:rsidR="007A1292" w:rsidRDefault="007A1292" w:rsidP="005F6600">
      <w:pPr>
        <w:pStyle w:val="a3"/>
        <w:spacing w:after="0" w:line="240" w:lineRule="auto"/>
        <w:ind w:right="-1"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ЗАО</w:t>
      </w:r>
      <w:r w:rsidRPr="00CA227B">
        <w:rPr>
          <w:rFonts w:ascii="Times New Roman" w:hAnsi="Times New Roman" w:cs="Times New Roman"/>
          <w:sz w:val="24"/>
          <w:szCs w:val="24"/>
        </w:rPr>
        <w:t xml:space="preserve"> «Алфреймс»</w:t>
      </w:r>
      <w:r w:rsidRPr="00857302">
        <w:rPr>
          <w:rFonts w:ascii="Times New Roman" w:hAnsi="Times New Roman" w:cs="Times New Roman"/>
          <w:sz w:val="24"/>
          <w:szCs w:val="24"/>
        </w:rPr>
        <w:t xml:space="preserve"> в свою очередь обязательства по Договору в полном объеме не исполнил, существенно нарушил сроки предоставления результатов работ</w:t>
      </w:r>
      <w:r w:rsidR="00C10FC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5F6600" w:rsidRPr="00722967" w:rsidRDefault="005F6600" w:rsidP="005F6600">
      <w:pPr>
        <w:spacing w:after="0" w:line="240" w:lineRule="auto"/>
        <w:ind w:left="720" w:right="-1" w:hanging="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229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 данный момент дебиторская задолженность </w:t>
      </w:r>
      <w:r w:rsidRPr="007229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ЗАО «Алфреймс»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Pr="00722967">
        <w:rPr>
          <w:rFonts w:ascii="Times New Roman" w:hAnsi="Times New Roman" w:cs="Times New Roman"/>
          <w:color w:val="000000" w:themeColor="text1"/>
          <w:sz w:val="24"/>
          <w:szCs w:val="24"/>
        </w:rPr>
        <w:t>(ОГРН 1047796827121, ИНН 7704536009)</w:t>
      </w:r>
      <w:r w:rsidRPr="007229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перед </w:t>
      </w:r>
      <w:r w:rsidRPr="00722967">
        <w:rPr>
          <w:rFonts w:ascii="Times New Roman" w:hAnsi="Times New Roman" w:cs="Times New Roman"/>
          <w:color w:val="000000" w:themeColor="text1"/>
          <w:sz w:val="24"/>
          <w:szCs w:val="24"/>
        </w:rPr>
        <w:t>ООО «Эскиз»</w:t>
      </w:r>
      <w:r w:rsidRPr="007229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составляет </w:t>
      </w:r>
      <w:r w:rsidRPr="00722967">
        <w:rPr>
          <w:rFonts w:ascii="Times New Roman" w:hAnsi="Times New Roman" w:cs="Times New Roman"/>
          <w:color w:val="000000" w:themeColor="text1"/>
          <w:sz w:val="24"/>
          <w:szCs w:val="24"/>
        </w:rPr>
        <w:t>30 281 540, 82</w:t>
      </w:r>
      <w:r w:rsidRPr="007229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рублей.</w:t>
      </w:r>
    </w:p>
    <w:p w:rsidR="005F6600" w:rsidRDefault="005F6600" w:rsidP="00C10FC5">
      <w:pPr>
        <w:pStyle w:val="a3"/>
        <w:spacing w:after="0" w:line="240" w:lineRule="auto"/>
        <w:ind w:right="-1"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0C41" w:rsidRPr="005F6600" w:rsidRDefault="00E51C0E" w:rsidP="005F660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049F9">
        <w:rPr>
          <w:rFonts w:ascii="Times New Roman" w:hAnsi="Times New Roman" w:cs="Times New Roman"/>
          <w:b/>
          <w:bCs/>
          <w:sz w:val="24"/>
          <w:szCs w:val="24"/>
        </w:rPr>
        <w:t xml:space="preserve">Право требования к </w:t>
      </w:r>
      <w:r w:rsidR="00C91CED" w:rsidRPr="009049F9">
        <w:rPr>
          <w:rFonts w:ascii="Times New Roman" w:hAnsi="Times New Roman" w:cs="Times New Roman"/>
          <w:b/>
          <w:bCs/>
          <w:sz w:val="24"/>
          <w:szCs w:val="24"/>
        </w:rPr>
        <w:t>Змитрукевичу</w:t>
      </w:r>
      <w:r w:rsidR="00D24C4F" w:rsidRPr="009049F9">
        <w:rPr>
          <w:rFonts w:ascii="Times New Roman" w:hAnsi="Times New Roman" w:cs="Times New Roman"/>
          <w:b/>
          <w:bCs/>
          <w:sz w:val="24"/>
          <w:szCs w:val="24"/>
        </w:rPr>
        <w:t xml:space="preserve"> Сергею</w:t>
      </w:r>
      <w:r w:rsidR="00C91CED" w:rsidRPr="009049F9">
        <w:rPr>
          <w:rFonts w:ascii="Times New Roman" w:hAnsi="Times New Roman" w:cs="Times New Roman"/>
          <w:b/>
          <w:bCs/>
          <w:sz w:val="24"/>
          <w:szCs w:val="24"/>
        </w:rPr>
        <w:t xml:space="preserve"> Антонович</w:t>
      </w:r>
      <w:r w:rsidR="00E70C41" w:rsidRPr="009049F9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A73621" w:rsidRPr="009049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49F9" w:rsidRPr="009049F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25B7D">
        <w:rPr>
          <w:rFonts w:ascii="Times New Roman" w:hAnsi="Times New Roman" w:cs="Times New Roman"/>
          <w:b/>
          <w:bCs/>
          <w:sz w:val="24"/>
          <w:szCs w:val="24"/>
        </w:rPr>
        <w:t>паспорт 5608 №846388, выдан ОУФМС России по Пензенской области в Первомайском районе, гор. Пензы, 29.04.2009</w:t>
      </w:r>
      <w:r w:rsidR="00EE1B55">
        <w:rPr>
          <w:rFonts w:ascii="Times New Roman" w:hAnsi="Times New Roman" w:cs="Times New Roman"/>
          <w:b/>
          <w:bCs/>
          <w:sz w:val="24"/>
          <w:szCs w:val="24"/>
        </w:rPr>
        <w:t xml:space="preserve">, зарегистрирован по адресу: </w:t>
      </w:r>
      <w:r w:rsidR="009049F9" w:rsidRPr="009049F9">
        <w:rPr>
          <w:rFonts w:ascii="Times New Roman" w:hAnsi="Times New Roman" w:cs="Times New Roman"/>
          <w:b/>
          <w:bCs/>
          <w:sz w:val="24"/>
          <w:szCs w:val="24"/>
        </w:rPr>
        <w:t>107150, г. Москва, ул. Бойцовая, д.29, кв.46</w:t>
      </w:r>
      <w:r w:rsidR="00B01D09" w:rsidRPr="009049F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FA3EBE" w:rsidRPr="009049F9">
        <w:rPr>
          <w:rFonts w:ascii="Times New Roman" w:hAnsi="Times New Roman" w:cs="Times New Roman"/>
          <w:b/>
          <w:bCs/>
          <w:sz w:val="24"/>
          <w:szCs w:val="24"/>
        </w:rPr>
        <w:t xml:space="preserve"> в размере 3 040 765 руб.</w:t>
      </w:r>
      <w:r w:rsidR="005F6600" w:rsidRPr="009049F9">
        <w:rPr>
          <w:rFonts w:ascii="Times New Roman" w:hAnsi="Times New Roman" w:cs="Times New Roman"/>
          <w:sz w:val="24"/>
          <w:szCs w:val="24"/>
        </w:rPr>
        <w:t xml:space="preserve"> </w:t>
      </w:r>
      <w:r w:rsidR="00E70C41" w:rsidRPr="009049F9">
        <w:rPr>
          <w:rFonts w:ascii="Times New Roman" w:hAnsi="Times New Roman" w:cs="Times New Roman"/>
          <w:sz w:val="24"/>
          <w:szCs w:val="24"/>
        </w:rPr>
        <w:t>Постановлением десятого арбитражного апелляционного</w:t>
      </w:r>
      <w:r w:rsidR="00E70C41" w:rsidRPr="005F66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суда от 02.08.2021г. по делу А41-78454/17 определение АС Московской области от 29.03.2021г. изменено в части применения последствий недействительности сделок – с Змитрукевича Сергея Анатольевича в конкурсную массу ООО «Эскиз» взыскано 3 040 765 руб.</w:t>
      </w:r>
      <w:r w:rsidR="00A73621" w:rsidRPr="005F66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0C41" w:rsidRPr="005F66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Постановлением Арбитражного суда Московского округа от 18.10.2021 определение Арбитражного суда Московской области от 29.03.2021, постановление Десятого арбитражного апелляционного суда от 02.08.2021 по делу А41-78454/17 об оспаривании сделки - Договора купли-продажи транспортных средств от 16.08.2018 № ПТ 15/18, № ПТ 16/18, заключенного между ООО </w:t>
      </w:r>
      <w:r w:rsidR="00760660" w:rsidRPr="005F66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E70C41" w:rsidRPr="005F66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Эскиз</w:t>
      </w:r>
      <w:r w:rsidR="00760660" w:rsidRPr="005F66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  <w:r w:rsidR="00E70C41" w:rsidRPr="005F66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гражданином Змитрукевичем С.А. оставлено без изменения, кассационная жалоба - без удовлетворения.</w:t>
      </w:r>
    </w:p>
    <w:p w:rsidR="004637C6" w:rsidRDefault="00F61BC1" w:rsidP="00F61BC1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AD2946">
        <w:rPr>
          <w:rFonts w:ascii="Times New Roman" w:hAnsi="Times New Roman" w:cs="Times New Roman"/>
          <w:sz w:val="24"/>
          <w:szCs w:val="24"/>
        </w:rPr>
        <w:t>продается единым лотом.</w:t>
      </w:r>
    </w:p>
    <w:p w:rsidR="00AD2946" w:rsidRDefault="00AD2946" w:rsidP="00F61BC1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цена имущества для целей продажи на первых торгах устанавливается в номинальном размере права требования:</w:t>
      </w:r>
    </w:p>
    <w:p w:rsidR="00AD2946" w:rsidRDefault="00AD2946" w:rsidP="00AD294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начальная цена права требования </w:t>
      </w:r>
      <w:r w:rsidRPr="00AD2946">
        <w:rPr>
          <w:rFonts w:ascii="Times New Roman" w:hAnsi="Times New Roman" w:cs="Times New Roman"/>
          <w:sz w:val="24"/>
          <w:szCs w:val="24"/>
        </w:rPr>
        <w:t xml:space="preserve">к ЗАО «Алфреймс» (ОГРН 1047796827121,  ИНН 7704536009) </w:t>
      </w:r>
      <w:r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 w:rsidRPr="00AD2946">
        <w:rPr>
          <w:rFonts w:ascii="Times New Roman" w:hAnsi="Times New Roman" w:cs="Times New Roman"/>
          <w:sz w:val="24"/>
          <w:szCs w:val="24"/>
        </w:rPr>
        <w:t>в размере 30 281 540,82 руб.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D2946" w:rsidRDefault="00AD2946" w:rsidP="00AD294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начальная цена права требования </w:t>
      </w:r>
      <w:r w:rsidRPr="00AD2946">
        <w:rPr>
          <w:rFonts w:ascii="Times New Roman" w:hAnsi="Times New Roman" w:cs="Times New Roman"/>
          <w:sz w:val="24"/>
          <w:szCs w:val="24"/>
        </w:rPr>
        <w:t xml:space="preserve">к </w:t>
      </w:r>
      <w:r w:rsidRPr="00AD2946">
        <w:rPr>
          <w:rFonts w:ascii="Times New Roman" w:hAnsi="Times New Roman" w:cs="Times New Roman"/>
          <w:color w:val="000000" w:themeColor="text1"/>
          <w:sz w:val="24"/>
          <w:szCs w:val="24"/>
        </w:rPr>
        <w:t>Змитрукевичу Сергею Антоновичу</w:t>
      </w:r>
      <w:r w:rsidR="00EE1B55" w:rsidRPr="00EE1B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1B55">
        <w:rPr>
          <w:rFonts w:ascii="Times New Roman" w:hAnsi="Times New Roman" w:cs="Times New Roman"/>
          <w:bCs/>
          <w:sz w:val="24"/>
          <w:szCs w:val="24"/>
        </w:rPr>
        <w:t>(</w:t>
      </w:r>
      <w:r w:rsidR="00EE1B55" w:rsidRPr="00EE1B55">
        <w:rPr>
          <w:rFonts w:ascii="Times New Roman" w:hAnsi="Times New Roman" w:cs="Times New Roman"/>
          <w:bCs/>
          <w:sz w:val="24"/>
          <w:szCs w:val="24"/>
        </w:rPr>
        <w:t xml:space="preserve">паспорт 5608 №846388, выдан ОУФМС России по Пензенской области в Первомайском </w:t>
      </w:r>
      <w:r w:rsidR="00EE1B55" w:rsidRPr="00EE1B55">
        <w:rPr>
          <w:rFonts w:ascii="Times New Roman" w:hAnsi="Times New Roman" w:cs="Times New Roman"/>
          <w:bCs/>
          <w:sz w:val="24"/>
          <w:szCs w:val="24"/>
        </w:rPr>
        <w:lastRenderedPageBreak/>
        <w:t>районе, гор. Пензы, 29.04.2009, зарегистрирован по адресу: 107150, г. Москва, ул. Бойцовая, д.29, кв.46)</w:t>
      </w:r>
      <w:r w:rsidRPr="00EE1B55">
        <w:rPr>
          <w:rFonts w:ascii="Times New Roman" w:hAnsi="Times New Roman" w:cs="Times New Roman"/>
          <w:sz w:val="24"/>
          <w:szCs w:val="24"/>
        </w:rPr>
        <w:t xml:space="preserve"> устанавливается в размере 3 040 765 руб.</w:t>
      </w:r>
    </w:p>
    <w:p w:rsidR="002F7685" w:rsidRDefault="002F7685" w:rsidP="00AD294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2F7685" w:rsidRPr="002F7685" w:rsidRDefault="002F7685" w:rsidP="002F76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685">
        <w:rPr>
          <w:rFonts w:ascii="Times New Roman" w:hAnsi="Times New Roman" w:cs="Times New Roman"/>
          <w:b/>
          <w:bCs/>
          <w:sz w:val="24"/>
          <w:szCs w:val="24"/>
        </w:rPr>
        <w:t>Право требования к ООО «Группа компаний Хоссер» (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ОГРН: 1037861010417, ИНН: </w:t>
      </w:r>
      <w:r w:rsidRPr="002F7685">
        <w:rPr>
          <w:rFonts w:ascii="Times New Roman" w:hAnsi="Times New Roman" w:cs="Times New Roman"/>
          <w:b/>
          <w:bCs/>
          <w:sz w:val="24"/>
          <w:szCs w:val="24"/>
        </w:rPr>
        <w:t>7839005620)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7685">
        <w:rPr>
          <w:rFonts w:ascii="Times New Roman" w:hAnsi="Times New Roman" w:cs="Times New Roman"/>
          <w:b/>
          <w:bCs/>
          <w:sz w:val="24"/>
          <w:szCs w:val="24"/>
        </w:rPr>
        <w:t>в размере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7685">
        <w:rPr>
          <w:rFonts w:ascii="Times New Roman" w:hAnsi="Times New Roman" w:cs="Times New Roman"/>
          <w:b/>
          <w:bCs/>
          <w:sz w:val="24"/>
          <w:szCs w:val="24"/>
        </w:rPr>
        <w:t>439 235,51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руб.</w:t>
      </w:r>
    </w:p>
    <w:p w:rsidR="002F7685" w:rsidRPr="002F7685" w:rsidRDefault="002F7685" w:rsidP="002F7685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685">
        <w:rPr>
          <w:rFonts w:ascii="Times New Roman" w:hAnsi="Times New Roman" w:cs="Times New Roman"/>
          <w:sz w:val="24"/>
          <w:szCs w:val="24"/>
        </w:rPr>
        <w:t>Определением Арбитражного суда Санкт-Петербурга и Ленинградской области от 05.11.2020 г. по делу № А56-150051/2018/тр.47 требование ООО «Эскиз» в размере 439 235,51 руб., в том числе основной долг в размере 399305,01 руб., неустойка в размере 39930,50 руб. долга включено в третью очередь реестра требований кредиторов ООО «Группа компаний Хоссер» (ИНН: 7839005620).</w:t>
      </w:r>
    </w:p>
    <w:p w:rsidR="00F61BC1" w:rsidRDefault="00AD2946" w:rsidP="009D407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2946">
        <w:rPr>
          <w:rFonts w:ascii="Times New Roman" w:hAnsi="Times New Roman" w:cs="Times New Roman"/>
          <w:b/>
          <w:bCs/>
          <w:sz w:val="24"/>
          <w:szCs w:val="24"/>
        </w:rPr>
        <w:t xml:space="preserve">Итого общая цена ЛОТ № 1 составляет </w:t>
      </w:r>
      <w:r w:rsidR="002A2BA0" w:rsidRPr="002A2BA0">
        <w:rPr>
          <w:rFonts w:ascii="Times New Roman" w:hAnsi="Times New Roman" w:cs="Times New Roman"/>
          <w:b/>
          <w:bCs/>
          <w:sz w:val="24"/>
          <w:szCs w:val="24"/>
        </w:rPr>
        <w:t>33 761</w:t>
      </w:r>
      <w:r w:rsidR="002A2BA0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2A2BA0" w:rsidRPr="002A2BA0">
        <w:rPr>
          <w:rFonts w:ascii="Times New Roman" w:hAnsi="Times New Roman" w:cs="Times New Roman"/>
          <w:b/>
          <w:bCs/>
          <w:sz w:val="24"/>
          <w:szCs w:val="24"/>
        </w:rPr>
        <w:t>541</w:t>
      </w:r>
      <w:r w:rsidR="002A2BA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2946">
        <w:rPr>
          <w:rFonts w:ascii="Times New Roman" w:hAnsi="Times New Roman" w:cs="Times New Roman"/>
          <w:b/>
          <w:bCs/>
          <w:sz w:val="24"/>
          <w:szCs w:val="24"/>
        </w:rPr>
        <w:t>рубл</w:t>
      </w:r>
      <w:r w:rsidR="002A2BA0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AD29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2BA0">
        <w:rPr>
          <w:rFonts w:ascii="Times New Roman" w:hAnsi="Times New Roman" w:cs="Times New Roman"/>
          <w:b/>
          <w:bCs/>
          <w:sz w:val="24"/>
          <w:szCs w:val="24"/>
        </w:rPr>
        <w:t>33</w:t>
      </w:r>
      <w:r w:rsidRPr="00AD2946">
        <w:rPr>
          <w:rFonts w:ascii="Times New Roman" w:hAnsi="Times New Roman" w:cs="Times New Roman"/>
          <w:b/>
          <w:bCs/>
          <w:sz w:val="24"/>
          <w:szCs w:val="24"/>
        </w:rPr>
        <w:t xml:space="preserve"> копе</w:t>
      </w:r>
      <w:r w:rsidR="002A2BA0">
        <w:rPr>
          <w:rFonts w:ascii="Times New Roman" w:hAnsi="Times New Roman" w:cs="Times New Roman"/>
          <w:b/>
          <w:bCs/>
          <w:sz w:val="24"/>
          <w:szCs w:val="24"/>
        </w:rPr>
        <w:t>йки,</w:t>
      </w:r>
      <w:bookmarkStart w:id="0" w:name="_GoBack"/>
      <w:bookmarkEnd w:id="0"/>
    </w:p>
    <w:p w:rsidR="00E715AA" w:rsidRDefault="00E715AA" w:rsidP="00E715AA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15AA">
        <w:rPr>
          <w:rFonts w:ascii="Times New Roman" w:hAnsi="Times New Roman" w:cs="Times New Roman"/>
          <w:sz w:val="24"/>
          <w:szCs w:val="24"/>
        </w:rPr>
        <w:t>Начальная цена продажи имущества должника на повторных торгах устанавливается на 10 (десять) процентов ниже начальной цены продажи имущества</w:t>
      </w:r>
      <w:r w:rsidRPr="001B1A96">
        <w:rPr>
          <w:rFonts w:ascii="Times New Roman" w:hAnsi="Times New Roman" w:cs="Times New Roman"/>
          <w:sz w:val="24"/>
          <w:szCs w:val="24"/>
        </w:rPr>
        <w:t xml:space="preserve"> должника, установленной на первоначальных торгах</w:t>
      </w:r>
      <w:r w:rsidR="000D6D82">
        <w:rPr>
          <w:rFonts w:ascii="Times New Roman" w:hAnsi="Times New Roman" w:cs="Times New Roman"/>
          <w:sz w:val="24"/>
          <w:szCs w:val="24"/>
        </w:rPr>
        <w:t>.</w:t>
      </w:r>
    </w:p>
    <w:p w:rsidR="00E715AA" w:rsidRPr="00617EFD" w:rsidRDefault="00E715AA" w:rsidP="00E715AA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15AA">
        <w:rPr>
          <w:rFonts w:ascii="Times New Roman" w:hAnsi="Times New Roman" w:cs="Times New Roman"/>
          <w:sz w:val="24"/>
          <w:szCs w:val="24"/>
        </w:rPr>
        <w:t>Начальная цена реализации имущества должника, предлагаемого к продаже путем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715AA">
        <w:rPr>
          <w:rFonts w:ascii="Times New Roman" w:hAnsi="Times New Roman" w:cs="Times New Roman"/>
          <w:sz w:val="24"/>
          <w:szCs w:val="24"/>
        </w:rPr>
        <w:t xml:space="preserve"> устанавливается в размере начальной цены, указанной в Сообщении о реализации имущества должника на повторных торгах</w:t>
      </w:r>
      <w:r w:rsidRPr="00617EFD">
        <w:rPr>
          <w:rFonts w:ascii="Times New Roman" w:hAnsi="Times New Roman" w:cs="Times New Roman"/>
          <w:sz w:val="24"/>
          <w:szCs w:val="24"/>
        </w:rPr>
        <w:t>.</w:t>
      </w:r>
    </w:p>
    <w:p w:rsidR="000D6D82" w:rsidRDefault="000D6D82" w:rsidP="000D6D82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отсечения для целей продажи имущества посредством публичного предложения устанавливается в размере </w:t>
      </w:r>
      <w:r w:rsidRPr="005954FC">
        <w:rPr>
          <w:rFonts w:ascii="Times New Roman" w:hAnsi="Times New Roman" w:cs="Times New Roman"/>
          <w:b/>
          <w:bCs/>
          <w:sz w:val="24"/>
          <w:szCs w:val="24"/>
        </w:rPr>
        <w:t>10 (десяти) процентов</w:t>
      </w:r>
      <w:r>
        <w:rPr>
          <w:rFonts w:ascii="Times New Roman" w:hAnsi="Times New Roman" w:cs="Times New Roman"/>
          <w:sz w:val="24"/>
          <w:szCs w:val="24"/>
        </w:rPr>
        <w:t xml:space="preserve"> от начальной цены продажи  </w:t>
      </w:r>
      <w:r w:rsidRPr="00E715AA">
        <w:rPr>
          <w:rFonts w:ascii="Times New Roman" w:hAnsi="Times New Roman" w:cs="Times New Roman"/>
          <w:sz w:val="24"/>
          <w:szCs w:val="24"/>
        </w:rPr>
        <w:t>имущества</w:t>
      </w:r>
      <w:r w:rsidRPr="001B1A96">
        <w:rPr>
          <w:rFonts w:ascii="Times New Roman" w:hAnsi="Times New Roman" w:cs="Times New Roman"/>
          <w:sz w:val="24"/>
          <w:szCs w:val="24"/>
        </w:rPr>
        <w:t xml:space="preserve"> должника, установленной на первоначальных торгах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2946" w:rsidRPr="00AD2946" w:rsidRDefault="00AD2946" w:rsidP="00AD29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861" w:rsidRDefault="00755861" w:rsidP="00B01D09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A96">
        <w:rPr>
          <w:rFonts w:ascii="Times New Roman" w:hAnsi="Times New Roman" w:cs="Times New Roman"/>
          <w:b/>
          <w:sz w:val="24"/>
          <w:szCs w:val="24"/>
        </w:rPr>
        <w:t xml:space="preserve">ОРГАНИЗАТОР ТОРГОВ, </w:t>
      </w:r>
      <w:r w:rsidR="00B01D09">
        <w:rPr>
          <w:rFonts w:ascii="Times New Roman" w:hAnsi="Times New Roman" w:cs="Times New Roman"/>
          <w:b/>
          <w:sz w:val="24"/>
          <w:szCs w:val="24"/>
        </w:rPr>
        <w:t>ТОРГОВАЯ ПЛОЩАДКА</w:t>
      </w:r>
    </w:p>
    <w:p w:rsidR="00854DD6" w:rsidRPr="001B1A96" w:rsidRDefault="00854DD6" w:rsidP="00854DD6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8527C" w:rsidRPr="009D4076" w:rsidRDefault="00755861" w:rsidP="00854DD6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 xml:space="preserve">В качестве организатора торгов имущества Должника выступает </w:t>
      </w:r>
      <w:r w:rsidR="00B01D09" w:rsidRPr="009D4076">
        <w:rPr>
          <w:rFonts w:ascii="Times New Roman" w:hAnsi="Times New Roman" w:cs="Times New Roman"/>
          <w:b/>
          <w:bCs/>
          <w:sz w:val="24"/>
          <w:szCs w:val="24"/>
        </w:rPr>
        <w:t>конкурсный управляющий Должника</w:t>
      </w:r>
      <w:r w:rsidRPr="009D407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55861" w:rsidRDefault="00755861" w:rsidP="00854DD6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 xml:space="preserve">Для проведения открытых торгов организатор торгов обязан использовать информационные системы, электронные площадки (ЭП), соответствующие требованиям, установленным Приказом Минэкономразвития России от 15.02.2010 № 54. Оператор ЭП должен быть из числа аккредитованных организаций при СРО арбитражных управляющих, членом которой является </w:t>
      </w:r>
      <w:r w:rsidR="00B9320B" w:rsidRPr="00B01D09">
        <w:rPr>
          <w:rFonts w:ascii="Times New Roman" w:hAnsi="Times New Roman" w:cs="Times New Roman"/>
          <w:sz w:val="24"/>
          <w:szCs w:val="24"/>
        </w:rPr>
        <w:t>конкурсн</w:t>
      </w:r>
      <w:r w:rsidRPr="00B01D09">
        <w:rPr>
          <w:rFonts w:ascii="Times New Roman" w:hAnsi="Times New Roman" w:cs="Times New Roman"/>
          <w:sz w:val="24"/>
          <w:szCs w:val="24"/>
        </w:rPr>
        <w:t xml:space="preserve">ый управляющий Должника. Настоящим Положением установлено, что для проведения открытых торгов по продаже имущества Должника организатор торгов должен заключить договор с оператором торгов </w:t>
      </w:r>
      <w:r w:rsidRPr="00854DD6">
        <w:rPr>
          <w:rFonts w:ascii="Times New Roman" w:hAnsi="Times New Roman" w:cs="Times New Roman"/>
          <w:b/>
          <w:bCs/>
          <w:sz w:val="24"/>
          <w:szCs w:val="24"/>
        </w:rPr>
        <w:t>«Балтийская Электронная Торговая Площадка»</w:t>
      </w:r>
      <w:r w:rsidRPr="00B01D09">
        <w:rPr>
          <w:rFonts w:ascii="Times New Roman" w:hAnsi="Times New Roman" w:cs="Times New Roman"/>
          <w:sz w:val="24"/>
          <w:szCs w:val="24"/>
        </w:rPr>
        <w:t xml:space="preserve"> (адрес в сети Интернет: http://www.bepspb.ru/) - общество с ограниченной ответственностью «Балтийская электронная площадка» (ИНН 7810596232, ОГРН 1107847236023).</w:t>
      </w:r>
    </w:p>
    <w:p w:rsidR="00B01D09" w:rsidRDefault="00B01D09" w:rsidP="00854DD6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01D09" w:rsidRPr="001B1A96" w:rsidRDefault="00B01D09" w:rsidP="00B01D09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1A96">
        <w:rPr>
          <w:rFonts w:ascii="Times New Roman" w:hAnsi="Times New Roman" w:cs="Times New Roman"/>
          <w:b/>
          <w:sz w:val="24"/>
          <w:szCs w:val="24"/>
        </w:rPr>
        <w:t>ЗАЯВ</w:t>
      </w:r>
      <w:r w:rsidR="00F61BC1">
        <w:rPr>
          <w:rFonts w:ascii="Times New Roman" w:hAnsi="Times New Roman" w:cs="Times New Roman"/>
          <w:b/>
          <w:sz w:val="24"/>
          <w:szCs w:val="24"/>
        </w:rPr>
        <w:t>КА</w:t>
      </w:r>
      <w:r w:rsidRPr="001B1A96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F61BC1">
        <w:rPr>
          <w:rFonts w:ascii="Times New Roman" w:hAnsi="Times New Roman" w:cs="Times New Roman"/>
          <w:b/>
          <w:sz w:val="24"/>
          <w:szCs w:val="24"/>
        </w:rPr>
        <w:t>ПРОВЕДЕНИЕ</w:t>
      </w:r>
      <w:r w:rsidRPr="001B1A96">
        <w:rPr>
          <w:rFonts w:ascii="Times New Roman" w:hAnsi="Times New Roman" w:cs="Times New Roman"/>
          <w:b/>
          <w:sz w:val="24"/>
          <w:szCs w:val="24"/>
        </w:rPr>
        <w:t xml:space="preserve"> ОТКРЫТЫХ ТОРГ</w:t>
      </w:r>
      <w:r w:rsidR="00F61BC1">
        <w:rPr>
          <w:rFonts w:ascii="Times New Roman" w:hAnsi="Times New Roman" w:cs="Times New Roman"/>
          <w:b/>
          <w:sz w:val="24"/>
          <w:szCs w:val="24"/>
        </w:rPr>
        <w:t>ОВ</w:t>
      </w:r>
    </w:p>
    <w:p w:rsidR="00B01D09" w:rsidRPr="00B01D09" w:rsidRDefault="00B01D09" w:rsidP="00B01D09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755861" w:rsidRPr="00B01D09" w:rsidRDefault="00755861" w:rsidP="00B01D09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С учётом сроков, установленных частью 9 статьи 110 Федерального закона №127-ФЗ «О несостоятельности (банкротстве)» (далее – Закон о банкротстве), для проведения торгов организатор торгов представляет оператору электронной площадки заявку на проведение открытых торгов в форме электронного документа. В заявке на проведение открытых торгов указываются:</w:t>
      </w:r>
    </w:p>
    <w:p w:rsidR="00755861" w:rsidRPr="00B01D09" w:rsidRDefault="00F61BC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861" w:rsidRPr="00B01D09">
        <w:rPr>
          <w:rFonts w:ascii="Times New Roman" w:hAnsi="Times New Roman" w:cs="Times New Roman"/>
          <w:sz w:val="24"/>
          <w:szCs w:val="24"/>
        </w:rPr>
        <w:t>а) информация о должнике, имущество которого выставляется на открытые торги, идентифицирующие должника данные (идентификационный номер налогоплательщика);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б) фамилия, имя, отчество арбитражного управляющего, наименование саморегулируемой организации арбитражных управляющих, членом которой он является;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в) наименование арбитражного суда, рассматривающего дело о банкротстве, номер дела о банкротстве;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lastRenderedPageBreak/>
        <w:t>г) основание для проведения открытых торгов (реквизиты судебного акта арбитражного суда);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д) сведения об имуществе Должника, выставляемом на торги, его составе, характеристиках, описание, порядок ознакомления с имуществом Должника;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е) сведения о форме проведения открытых торгов и форме представления предложений о цене имущества Должника;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ж) порядок, место, срок и время представления заявок на участие в открытых торгах и предложений о цене имущества Должника (даты и время начала представления указанных заявок и предложений);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з) порядок оформления участия в торгах, перечень представляемых участниками торгов документов и требования к их оформлению;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и) размер зада</w:t>
      </w:r>
      <w:r w:rsidR="0018527C" w:rsidRPr="00B01D09">
        <w:rPr>
          <w:rFonts w:ascii="Times New Roman" w:hAnsi="Times New Roman" w:cs="Times New Roman"/>
          <w:sz w:val="24"/>
          <w:szCs w:val="24"/>
        </w:rPr>
        <w:t>тка, устанавливаемый в размере 2</w:t>
      </w:r>
      <w:r w:rsidRPr="00B01D09">
        <w:rPr>
          <w:rFonts w:ascii="Times New Roman" w:hAnsi="Times New Roman" w:cs="Times New Roman"/>
          <w:sz w:val="24"/>
          <w:szCs w:val="24"/>
        </w:rPr>
        <w:t>0 (д</w:t>
      </w:r>
      <w:r w:rsidR="0018527C" w:rsidRPr="00B01D09">
        <w:rPr>
          <w:rFonts w:ascii="Times New Roman" w:hAnsi="Times New Roman" w:cs="Times New Roman"/>
          <w:sz w:val="24"/>
          <w:szCs w:val="24"/>
        </w:rPr>
        <w:t>вадцать</w:t>
      </w:r>
      <w:r w:rsidRPr="00B01D09">
        <w:rPr>
          <w:rFonts w:ascii="Times New Roman" w:hAnsi="Times New Roman" w:cs="Times New Roman"/>
          <w:sz w:val="24"/>
          <w:szCs w:val="24"/>
        </w:rPr>
        <w:t>) % от начальной цены продажи имущества Должника, сроки и порядок внесения и возврата задатка, реквизиты счетов, на которые вносится задаток;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к) начальная цена продажи имущества Должника;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л) величина повышения начальной цены продажи имущества Должника («шаг аукциона») в размере 5 (пяти) % от начальной цены продажи имущества Должника;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м) порядок и критерии определения победителя торгов;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н) дата, время и место подведения результатов открытых торгов;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о) порядок и срок заключения договора купли-продажи имущества Должника;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п) сроки платежей, реквизиты счетов, на которые вносятся платежи;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р) сведения об организаторе торгов (его почтовый адрес, адрес электронной почты, номер контактного телефона);</w:t>
      </w:r>
    </w:p>
    <w:p w:rsidR="00755861" w:rsidRPr="00B01D09" w:rsidRDefault="00755861" w:rsidP="00F61BC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с) дата публикации сообщения о проведении открытых торгов в Едином федеральном реестре сведений о банкротстве.</w:t>
      </w:r>
    </w:p>
    <w:p w:rsidR="00755861" w:rsidRPr="00B01D09" w:rsidRDefault="00755861" w:rsidP="00B01D09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Заявка на проведение открытых торгов подписывается электронной цифровой подписью организатора торгов.</w:t>
      </w:r>
    </w:p>
    <w:p w:rsidR="00755861" w:rsidRPr="00B01D09" w:rsidRDefault="00755861" w:rsidP="00B01D09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К заявке на проведение открытых торгов прилагаются подписанные электронной цифровой подписью организатора торгов договор о задатке и проект договора купли-продажи имущества Должника.</w:t>
      </w:r>
    </w:p>
    <w:p w:rsidR="00755861" w:rsidRPr="00B01D09" w:rsidRDefault="00755861" w:rsidP="00B01D09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поступления. Организатору торгов в течение 1 (одного) часа с момента регистрации заявки оператором электронной площадки направляется электронное уведомление о принятии указанной заявки.</w:t>
      </w:r>
    </w:p>
    <w:p w:rsidR="00755861" w:rsidRPr="00B01D09" w:rsidRDefault="00755861" w:rsidP="00B01D09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Заявка на проведение открытых торгов и прилагаемые к ней сведения и документы должны быть размещены на электронной площадке в течение одного часа с момента регистрации такой заявки. На электронной площадке создается сообщение, доступ к которому до момента подписания организатором торгов, предоставляется только организатору торгов. После подписания такого сообщения электронной цифровой подписью организатора торгов, сообщение подлежит размещению в открытом доступе.</w:t>
      </w:r>
    </w:p>
    <w:p w:rsidR="00755861" w:rsidRDefault="00755861" w:rsidP="00B01D09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1D09">
        <w:rPr>
          <w:rFonts w:ascii="Times New Roman" w:hAnsi="Times New Roman" w:cs="Times New Roman"/>
          <w:sz w:val="24"/>
          <w:szCs w:val="24"/>
        </w:rPr>
        <w:t>В соответствии с частью 4 статьи 448 Гражданского кодекса Российской Федерации организатор открытых торгов, сделавший извещение (опубликовавший заявку о проведении торгов), вправе отказаться от проведения торгов в любое время, но не позднее чем за три дня до наступления даты его проведения.</w:t>
      </w:r>
    </w:p>
    <w:p w:rsidR="00150045" w:rsidRDefault="00150045" w:rsidP="00855BF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B6519" w:rsidRDefault="000B6519" w:rsidP="000B6519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ЗАДАТОК ДЛЯ УЧАСТИЯ В ТОРГАХ</w:t>
      </w:r>
    </w:p>
    <w:p w:rsidR="000B6519" w:rsidRDefault="000B6519" w:rsidP="000B6519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234757" w:rsidRDefault="00F30286" w:rsidP="00234757">
      <w:pPr>
        <w:pStyle w:val="a3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F30286">
        <w:rPr>
          <w:rFonts w:ascii="Times New Roman" w:hAnsi="Times New Roman" w:cs="Times New Roman"/>
          <w:sz w:val="24"/>
          <w:szCs w:val="24"/>
        </w:rPr>
        <w:t xml:space="preserve">азмер задатка составляет </w:t>
      </w:r>
      <w:r w:rsidR="00234757" w:rsidRPr="00234757">
        <w:rPr>
          <w:rFonts w:ascii="Times New Roman" w:hAnsi="Times New Roman" w:cs="Times New Roman"/>
          <w:b/>
          <w:bCs/>
          <w:sz w:val="24"/>
          <w:szCs w:val="24"/>
        </w:rPr>
        <w:t xml:space="preserve">15 </w:t>
      </w:r>
      <w:r w:rsidR="00234757">
        <w:rPr>
          <w:rFonts w:ascii="Times New Roman" w:hAnsi="Times New Roman" w:cs="Times New Roman"/>
          <w:b/>
          <w:bCs/>
          <w:sz w:val="24"/>
          <w:szCs w:val="24"/>
        </w:rPr>
        <w:t xml:space="preserve">(пятнадцать) </w:t>
      </w:r>
      <w:r w:rsidR="00234757" w:rsidRPr="00234757">
        <w:rPr>
          <w:rFonts w:ascii="Times New Roman" w:hAnsi="Times New Roman" w:cs="Times New Roman"/>
          <w:b/>
          <w:bCs/>
          <w:sz w:val="24"/>
          <w:szCs w:val="24"/>
        </w:rPr>
        <w:t>%</w:t>
      </w:r>
      <w:r w:rsidR="00234757" w:rsidRPr="00234757">
        <w:rPr>
          <w:rFonts w:ascii="Times New Roman" w:hAnsi="Times New Roman" w:cs="Times New Roman"/>
          <w:sz w:val="24"/>
          <w:szCs w:val="24"/>
        </w:rPr>
        <w:t xml:space="preserve"> начальной цены продажи лота</w:t>
      </w:r>
      <w:r w:rsidR="00234757">
        <w:rPr>
          <w:rFonts w:ascii="Times New Roman" w:hAnsi="Times New Roman" w:cs="Times New Roman"/>
          <w:sz w:val="24"/>
          <w:szCs w:val="24"/>
        </w:rPr>
        <w:t>.</w:t>
      </w:r>
      <w:r w:rsidR="005616FA">
        <w:rPr>
          <w:rFonts w:ascii="Times New Roman" w:hAnsi="Times New Roman" w:cs="Times New Roman"/>
          <w:sz w:val="24"/>
          <w:szCs w:val="24"/>
        </w:rPr>
        <w:t xml:space="preserve"> А для продажи посредством публичного предложения – от цены соответствующего этапа.</w:t>
      </w:r>
    </w:p>
    <w:p w:rsidR="00234757" w:rsidRDefault="00234757" w:rsidP="00234757">
      <w:pPr>
        <w:pStyle w:val="a3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4757">
        <w:rPr>
          <w:rFonts w:ascii="Times New Roman" w:hAnsi="Times New Roman" w:cs="Times New Roman"/>
          <w:sz w:val="24"/>
          <w:szCs w:val="24"/>
        </w:rPr>
        <w:lastRenderedPageBreak/>
        <w:t>Срок внесения задатка – не позднее даты окончания срока приема заявок на участие в торгах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4757" w:rsidRPr="00F30286" w:rsidRDefault="00234757" w:rsidP="00234757">
      <w:pPr>
        <w:pStyle w:val="a3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4757">
        <w:rPr>
          <w:rFonts w:ascii="Times New Roman" w:hAnsi="Times New Roman" w:cs="Times New Roman"/>
          <w:sz w:val="24"/>
          <w:szCs w:val="24"/>
        </w:rPr>
        <w:t xml:space="preserve">Внесение задатка осуществляется по реквизитам, которые будут указаны в соответствующей публикации на сайте ЕФРСБ и в </w:t>
      </w:r>
      <w:r>
        <w:rPr>
          <w:rFonts w:ascii="Times New Roman" w:hAnsi="Times New Roman" w:cs="Times New Roman"/>
          <w:sz w:val="24"/>
          <w:szCs w:val="24"/>
        </w:rPr>
        <w:t>карточке торгов</w:t>
      </w:r>
      <w:r w:rsidRPr="00234757">
        <w:rPr>
          <w:rFonts w:ascii="Times New Roman" w:hAnsi="Times New Roman" w:cs="Times New Roman"/>
          <w:sz w:val="24"/>
          <w:szCs w:val="24"/>
        </w:rPr>
        <w:t xml:space="preserve"> на электронной торговой площадке</w:t>
      </w:r>
    </w:p>
    <w:p w:rsidR="000B6519" w:rsidRPr="00B36E46" w:rsidRDefault="00F30286" w:rsidP="00B36E46">
      <w:pPr>
        <w:pStyle w:val="a3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4757">
        <w:rPr>
          <w:rFonts w:ascii="Times New Roman" w:hAnsi="Times New Roman" w:cs="Times New Roman"/>
          <w:sz w:val="24"/>
          <w:szCs w:val="24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0B6519" w:rsidRPr="000B6519" w:rsidRDefault="000B6519" w:rsidP="000B65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26D6" w:rsidRPr="002A26D6" w:rsidRDefault="002A26D6" w:rsidP="002A26D6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ПРЕДОСТАВЛЕНИЕ </w:t>
      </w:r>
      <w:r w:rsidRPr="002A26D6">
        <w:rPr>
          <w:rFonts w:ascii="Times New Roman" w:hAnsi="Times New Roman" w:cs="Times New Roman"/>
          <w:b/>
          <w:bCs/>
          <w:sz w:val="24"/>
          <w:szCs w:val="24"/>
        </w:rPr>
        <w:t>ЗАЯВ</w:t>
      </w:r>
      <w:r>
        <w:rPr>
          <w:rFonts w:ascii="Times New Roman" w:hAnsi="Times New Roman" w:cs="Times New Roman"/>
          <w:b/>
          <w:bCs/>
          <w:sz w:val="24"/>
          <w:szCs w:val="24"/>
        </w:rPr>
        <w:t>ОК</w:t>
      </w:r>
      <w:r w:rsidRPr="002A26D6">
        <w:rPr>
          <w:rFonts w:ascii="Times New Roman" w:hAnsi="Times New Roman" w:cs="Times New Roman"/>
          <w:b/>
          <w:bCs/>
          <w:sz w:val="24"/>
          <w:szCs w:val="24"/>
        </w:rPr>
        <w:t xml:space="preserve"> НА УЧАСТИЕ В ОТКРЫТЫХ ТОРГАХ</w:t>
      </w:r>
    </w:p>
    <w:p w:rsidR="002A26D6" w:rsidRPr="002A26D6" w:rsidRDefault="002A26D6" w:rsidP="002A26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861" w:rsidRPr="002A26D6" w:rsidRDefault="00755861" w:rsidP="002A26D6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</w:r>
    </w:p>
    <w:p w:rsidR="00755861" w:rsidRPr="002A26D6" w:rsidRDefault="00755861" w:rsidP="002A26D6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Для участия в открытых торгах заявитель представляет оператору электронной площадки заявку на участие в открытых торгах.</w:t>
      </w:r>
    </w:p>
    <w:p w:rsidR="00755861" w:rsidRPr="002A26D6" w:rsidRDefault="00755861" w:rsidP="002A26D6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 xml:space="preserve">Срок представления заявок на участие в открытых торгах должен составлять </w:t>
      </w:r>
      <w:r w:rsidRPr="002A26D6">
        <w:rPr>
          <w:rFonts w:ascii="Times New Roman" w:hAnsi="Times New Roman" w:cs="Times New Roman"/>
          <w:b/>
          <w:bCs/>
          <w:sz w:val="24"/>
          <w:szCs w:val="24"/>
        </w:rPr>
        <w:t>не менее чем 25 (двадцать пять) рабочих дней со дня опубликования</w:t>
      </w:r>
      <w:r w:rsidRPr="002A26D6">
        <w:rPr>
          <w:rFonts w:ascii="Times New Roman" w:hAnsi="Times New Roman" w:cs="Times New Roman"/>
          <w:sz w:val="24"/>
          <w:szCs w:val="24"/>
        </w:rPr>
        <w:t xml:space="preserve"> и размещения сообщения о проведении торгов. </w:t>
      </w:r>
    </w:p>
    <w:p w:rsidR="00755861" w:rsidRPr="002A26D6" w:rsidRDefault="00755861" w:rsidP="002A26D6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Заявка на участие в открытых торгах должна содержать:</w:t>
      </w:r>
    </w:p>
    <w:p w:rsidR="00755861" w:rsidRPr="002A26D6" w:rsidRDefault="00755861" w:rsidP="002A26D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755861" w:rsidRPr="002A26D6" w:rsidRDefault="00755861" w:rsidP="002A26D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участие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</w:t>
      </w:r>
      <w:r w:rsidR="00E518F7" w:rsidRPr="002A26D6">
        <w:rPr>
          <w:rFonts w:ascii="Times New Roman" w:hAnsi="Times New Roman" w:cs="Times New Roman"/>
          <w:sz w:val="24"/>
          <w:szCs w:val="24"/>
        </w:rPr>
        <w:t xml:space="preserve"> </w:t>
      </w:r>
      <w:r w:rsidRPr="002A26D6">
        <w:rPr>
          <w:rFonts w:ascii="Times New Roman" w:hAnsi="Times New Roman" w:cs="Times New Roman"/>
          <w:sz w:val="24"/>
          <w:szCs w:val="24"/>
        </w:rPr>
        <w:t>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сделкой, согласие супруга (супруги) на приобретение имущества Должника;</w:t>
      </w:r>
    </w:p>
    <w:p w:rsidR="00755861" w:rsidRPr="002A26D6" w:rsidRDefault="00755861" w:rsidP="002A26D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</w:p>
    <w:p w:rsidR="00755861" w:rsidRPr="002A26D6" w:rsidRDefault="00755861" w:rsidP="002A26D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г) копии документов, подтверждающих полномочия руководителя (для юридических лиц);</w:t>
      </w:r>
    </w:p>
    <w:p w:rsidR="00755861" w:rsidRPr="002A26D6" w:rsidRDefault="00755861" w:rsidP="002A26D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 xml:space="preserve"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</w:t>
      </w:r>
      <w:r w:rsidRPr="002A26D6">
        <w:rPr>
          <w:rFonts w:ascii="Times New Roman" w:hAnsi="Times New Roman" w:cs="Times New Roman"/>
          <w:sz w:val="24"/>
          <w:szCs w:val="24"/>
        </w:rPr>
        <w:lastRenderedPageBreak/>
        <w:t>арбитражных управляющих, членом или руководителем которой является арбитражный управляющий;</w:t>
      </w:r>
    </w:p>
    <w:p w:rsidR="00755861" w:rsidRPr="002A26D6" w:rsidRDefault="00755861" w:rsidP="002A26D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е) к заявке на участие должны быть приложены документы, подтверждающие оплату задатка для участия в открытых торгах.</w:t>
      </w:r>
    </w:p>
    <w:p w:rsidR="00755861" w:rsidRPr="002A26D6" w:rsidRDefault="00755861" w:rsidP="002A26D6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В течение 2 (двух) часов с момента представления заявки на участие в открытых торгах оператор электронной площадки обязан осуществить регистрацию представленной заявки в журнале заявок на участие в торгах, присвоив заявке порядковый номер в указанном журнале.</w:t>
      </w:r>
    </w:p>
    <w:p w:rsidR="00755861" w:rsidRPr="002A26D6" w:rsidRDefault="00755861" w:rsidP="002A26D6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Заявитель вправе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</w:t>
      </w:r>
    </w:p>
    <w:p w:rsidR="00755861" w:rsidRPr="002A26D6" w:rsidRDefault="00755861" w:rsidP="002A26D6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Изменение заявки допускается только путем подачи заявителем новой заявки в сроки, установленные для подачи заявок на участие, при этом первоначальная заявка должна быть отозвана.</w:t>
      </w:r>
    </w:p>
    <w:p w:rsidR="00755861" w:rsidRDefault="00755861" w:rsidP="002A26D6">
      <w:pPr>
        <w:pStyle w:val="a3"/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26D6">
        <w:rPr>
          <w:rFonts w:ascii="Times New Roman" w:hAnsi="Times New Roman" w:cs="Times New Roman"/>
          <w:sz w:val="24"/>
          <w:szCs w:val="24"/>
        </w:rPr>
        <w:t>В случае если в новой заявке не содержится сведений об отзыве первоначальной заявки, ни одна из заявок не рассматривается.</w:t>
      </w:r>
    </w:p>
    <w:p w:rsidR="002A26D6" w:rsidRPr="002A26D6" w:rsidRDefault="002A26D6" w:rsidP="002A26D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861" w:rsidRDefault="00755861" w:rsidP="00397010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010">
        <w:rPr>
          <w:rFonts w:ascii="Times New Roman" w:hAnsi="Times New Roman" w:cs="Times New Roman"/>
          <w:b/>
          <w:bCs/>
          <w:sz w:val="24"/>
          <w:szCs w:val="24"/>
        </w:rPr>
        <w:t>ОПРЕДЕЛЕНИЕ УЧАСТНИКОВ ОТКРЫТЫХ ТОРГОВ</w:t>
      </w:r>
    </w:p>
    <w:p w:rsidR="00397010" w:rsidRPr="00397010" w:rsidRDefault="00397010" w:rsidP="00397010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755861" w:rsidRPr="00397010" w:rsidRDefault="00755861" w:rsidP="00397010">
      <w:pPr>
        <w:pStyle w:val="a3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010">
        <w:rPr>
          <w:rFonts w:ascii="Times New Roman" w:hAnsi="Times New Roman" w:cs="Times New Roman"/>
          <w:sz w:val="24"/>
          <w:szCs w:val="24"/>
        </w:rPr>
        <w:t>Не позднее 1 (одного)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755861" w:rsidRPr="00397010" w:rsidRDefault="00755861" w:rsidP="00397010">
      <w:pPr>
        <w:pStyle w:val="a3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010">
        <w:rPr>
          <w:rFonts w:ascii="Times New Roman" w:hAnsi="Times New Roman" w:cs="Times New Roman"/>
          <w:sz w:val="24"/>
          <w:szCs w:val="24"/>
        </w:rPr>
        <w:t>Решение организатора торгов о допуске заявителей к участию в открытых торгах принимается в течение 5 (пяти)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о банкротстве и указанным в сообщении о проведении торгов. Заявители, допущенные к участию в торгах, признаются участниками торгов.</w:t>
      </w:r>
    </w:p>
    <w:p w:rsidR="00755861" w:rsidRPr="00397010" w:rsidRDefault="00755861" w:rsidP="00397010">
      <w:pPr>
        <w:pStyle w:val="a3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010">
        <w:rPr>
          <w:rFonts w:ascii="Times New Roman" w:hAnsi="Times New Roman" w:cs="Times New Roman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:rsidR="00755861" w:rsidRPr="00397010" w:rsidRDefault="00755861" w:rsidP="0039701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97010">
        <w:rPr>
          <w:rFonts w:ascii="Times New Roman" w:hAnsi="Times New Roman" w:cs="Times New Roman"/>
          <w:sz w:val="24"/>
          <w:szCs w:val="24"/>
        </w:rPr>
        <w:t>а) заявка на участие в торгах не соответствует требованиям, установленным в сообщении о проведении открытых торгов;</w:t>
      </w:r>
    </w:p>
    <w:p w:rsidR="00755861" w:rsidRPr="00397010" w:rsidRDefault="00755861" w:rsidP="0039701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97010">
        <w:rPr>
          <w:rFonts w:ascii="Times New Roman" w:hAnsi="Times New Roman" w:cs="Times New Roman"/>
          <w:sz w:val="24"/>
          <w:szCs w:val="24"/>
        </w:rPr>
        <w:t>б)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755861" w:rsidRPr="00397010" w:rsidRDefault="00755861" w:rsidP="0039701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397010">
        <w:rPr>
          <w:rFonts w:ascii="Times New Roman" w:hAnsi="Times New Roman" w:cs="Times New Roman"/>
          <w:sz w:val="24"/>
          <w:szCs w:val="24"/>
        </w:rPr>
        <w:t>в) поступление задатка на счета, указанные в сообщении о проведении торгов, не подтверждено на дату, указанную в сообщении о проведении открытых торгов.</w:t>
      </w:r>
    </w:p>
    <w:p w:rsidR="00755861" w:rsidRPr="00397010" w:rsidRDefault="00755861" w:rsidP="00397010">
      <w:pPr>
        <w:pStyle w:val="a3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010">
        <w:rPr>
          <w:rFonts w:ascii="Times New Roman" w:hAnsi="Times New Roman" w:cs="Times New Roman"/>
          <w:sz w:val="24"/>
          <w:szCs w:val="24"/>
        </w:rPr>
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397010" w:rsidRDefault="00755861" w:rsidP="00150045">
      <w:pPr>
        <w:pStyle w:val="a3"/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7010">
        <w:rPr>
          <w:rFonts w:ascii="Times New Roman" w:hAnsi="Times New Roman" w:cs="Times New Roman"/>
          <w:sz w:val="24"/>
          <w:szCs w:val="24"/>
        </w:rPr>
        <w:t>Оператор электронной площадки в течение 1 (одного)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A5500B" w:rsidRPr="00150045" w:rsidRDefault="00A5500B" w:rsidP="00A5500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755861" w:rsidRPr="00397010" w:rsidRDefault="00755861" w:rsidP="00397010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010">
        <w:rPr>
          <w:rFonts w:ascii="Times New Roman" w:hAnsi="Times New Roman" w:cs="Times New Roman"/>
          <w:b/>
          <w:bCs/>
          <w:sz w:val="24"/>
          <w:szCs w:val="24"/>
        </w:rPr>
        <w:t>ПРОВЕДЕНИЕ ОТКРЫТЫХ ТОРГОВ</w:t>
      </w:r>
    </w:p>
    <w:p w:rsidR="00397010" w:rsidRPr="001B1A96" w:rsidRDefault="00397010" w:rsidP="001B1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861" w:rsidRPr="00295C58" w:rsidRDefault="00755861" w:rsidP="00295C58">
      <w:pPr>
        <w:pStyle w:val="a3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C58">
        <w:rPr>
          <w:rFonts w:ascii="Times New Roman" w:hAnsi="Times New Roman" w:cs="Times New Roman"/>
          <w:sz w:val="24"/>
          <w:szCs w:val="24"/>
        </w:rPr>
        <w:t>Предложения о цене заявляются на электронной площадке участниками торгов открыто в ходе проведения торгов. Открытые торги проводятся путем повышения начальной цены продажи на величину, кратную величине «шага аукциона».</w:t>
      </w:r>
    </w:p>
    <w:p w:rsidR="00755861" w:rsidRPr="001B1A96" w:rsidRDefault="00755861" w:rsidP="00295C58">
      <w:pPr>
        <w:pStyle w:val="a3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lastRenderedPageBreak/>
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</w:p>
    <w:p w:rsidR="00755861" w:rsidRPr="001B1A96" w:rsidRDefault="00755861" w:rsidP="00295C58">
      <w:pPr>
        <w:pStyle w:val="a3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 Доступ к данной информации предоставляется только лицам, зарегистрированным на электронной площадке.</w:t>
      </w:r>
    </w:p>
    <w:p w:rsidR="00755861" w:rsidRPr="001B1A96" w:rsidRDefault="00755861" w:rsidP="00295C58">
      <w:pPr>
        <w:pStyle w:val="a3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При проведении открытых торгов устанавливается время приема предложений участников торгов о цене имущества Должника, составляющее 1 (один) час от времени начала представления предложений о цене имущества должника до истечения времени представления предложений о цене имущества должника и не более 30 (тридцати)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 при помощи программных и технических средств электронной площадки завершаются.</w:t>
      </w:r>
    </w:p>
    <w:p w:rsidR="00755861" w:rsidRPr="001B1A96" w:rsidRDefault="00755861" w:rsidP="00295C58">
      <w:pPr>
        <w:pStyle w:val="a3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Во время проведения открытых торгов оператор электронной площадки обязан отклонить предложение о цене имущества должника в момент его поступления, если оно не соответствует положениям настоящего раздела.</w:t>
      </w:r>
    </w:p>
    <w:p w:rsidR="00755861" w:rsidRPr="001B1A96" w:rsidRDefault="00755861" w:rsidP="00295C58">
      <w:pPr>
        <w:pStyle w:val="a3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должника. В случае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</w:r>
    </w:p>
    <w:p w:rsidR="0018527C" w:rsidRDefault="00755861" w:rsidP="00295C58">
      <w:pPr>
        <w:pStyle w:val="a3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Победителем открытых торгов признается участник торгов, предложивший максимальную цену имущества должника.</w:t>
      </w:r>
    </w:p>
    <w:p w:rsidR="00397010" w:rsidRDefault="00397010" w:rsidP="0039701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5500B" w:rsidRDefault="00A5500B" w:rsidP="0039701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5500B" w:rsidRDefault="00A5500B" w:rsidP="0039701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5500B" w:rsidRDefault="00A5500B" w:rsidP="0039701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A5500B" w:rsidRPr="001B1A96" w:rsidRDefault="00A5500B" w:rsidP="0039701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15A7E" w:rsidRDefault="00755861" w:rsidP="00815A7E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A7E">
        <w:rPr>
          <w:rFonts w:ascii="Times New Roman" w:hAnsi="Times New Roman" w:cs="Times New Roman"/>
          <w:b/>
          <w:bCs/>
          <w:sz w:val="24"/>
          <w:szCs w:val="24"/>
        </w:rPr>
        <w:t>ПОРЯДОК ПОДВЕДЕНИЯ РЕЗУЛЬТАТОВ</w:t>
      </w:r>
    </w:p>
    <w:p w:rsidR="00397010" w:rsidRPr="00815A7E" w:rsidRDefault="00755861" w:rsidP="00815A7E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A7E">
        <w:rPr>
          <w:rFonts w:ascii="Times New Roman" w:hAnsi="Times New Roman" w:cs="Times New Roman"/>
          <w:b/>
          <w:bCs/>
          <w:sz w:val="24"/>
          <w:szCs w:val="24"/>
        </w:rPr>
        <w:t>ПРОВЕДЕНИЯ ОТКРЫТЫХТОРГОВ</w:t>
      </w:r>
    </w:p>
    <w:p w:rsidR="00755861" w:rsidRPr="00815A7E" w:rsidRDefault="00755861" w:rsidP="00815A7E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A7E">
        <w:rPr>
          <w:rFonts w:ascii="Times New Roman" w:hAnsi="Times New Roman" w:cs="Times New Roman"/>
          <w:b/>
          <w:bCs/>
          <w:sz w:val="24"/>
          <w:szCs w:val="24"/>
        </w:rPr>
        <w:t>И ПРИЗНАНИЯ ОТКРЫТЫХ ТОРГОВ НЕСОСТОЯВШИМИСЯ</w:t>
      </w:r>
    </w:p>
    <w:p w:rsidR="00397010" w:rsidRPr="001B1A96" w:rsidRDefault="00397010" w:rsidP="001B1A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861" w:rsidRPr="001B1A96" w:rsidRDefault="00295C58" w:rsidP="00295C58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5861" w:rsidRPr="001B1A96">
        <w:rPr>
          <w:rFonts w:ascii="Times New Roman" w:hAnsi="Times New Roman" w:cs="Times New Roman"/>
          <w:sz w:val="24"/>
          <w:szCs w:val="24"/>
        </w:rPr>
        <w:t>По результатам проведения открытых торгов оператор электронной площадки с помощью программных средств электронной площадки в течение 2 (двух)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755861" w:rsidRPr="001B1A96" w:rsidRDefault="00755861" w:rsidP="00295C58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Организатор торгов в течение 1 (одного)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площадке.</w:t>
      </w:r>
    </w:p>
    <w:p w:rsidR="00755861" w:rsidRPr="001B1A96" w:rsidRDefault="00755861" w:rsidP="00295C58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Протокол о результатах проведения открытых торгов размещается оператором электронной площадки на электронной площадке, в течение 10 (десяти) минут после поступления данного протокола от организатора торгов.</w:t>
      </w:r>
    </w:p>
    <w:p w:rsidR="00755861" w:rsidRPr="001B1A96" w:rsidRDefault="00755861" w:rsidP="00295C58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протоколе о результатах проведения открытых торгов указываются:</w:t>
      </w:r>
    </w:p>
    <w:p w:rsidR="00755861" w:rsidRPr="001B1A96" w:rsidRDefault="00755861" w:rsidP="00295C5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755861" w:rsidRPr="001B1A96" w:rsidRDefault="00755861" w:rsidP="00295C5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lastRenderedPageBreak/>
        <w:t>б) результаты рассмотрения предложений о цене имущества Должника, представленных участниками торгов;</w:t>
      </w:r>
    </w:p>
    <w:p w:rsidR="00755861" w:rsidRPr="001B1A96" w:rsidRDefault="00755861" w:rsidP="00295C5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 и участника торгов, который сделал предпоследнее предложение о цене в ходе торгов;</w:t>
      </w:r>
    </w:p>
    <w:p w:rsidR="00755861" w:rsidRPr="001B1A96" w:rsidRDefault="00755861" w:rsidP="000B4A0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755861" w:rsidRPr="001B1A96" w:rsidRDefault="00755861" w:rsidP="000B4A06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30 (течение тридцати)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торгов.</w:t>
      </w:r>
    </w:p>
    <w:p w:rsidR="00755861" w:rsidRPr="001B1A96" w:rsidRDefault="00755861" w:rsidP="000B4A06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:rsidR="00755861" w:rsidRPr="001B1A96" w:rsidRDefault="00755861" w:rsidP="000B4A06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Договор купли-продажи заключается организатором с таким участником торгов в соответствии с представленным им предложением о цене имущества Должника.</w:t>
      </w:r>
    </w:p>
    <w:p w:rsidR="00755861" w:rsidRDefault="00755861" w:rsidP="000B4A06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случае отказа или уклонения победителя торгов от подписания договора купли-продажи в течение 5 (пяти)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</w:p>
    <w:p w:rsidR="000B4A06" w:rsidRDefault="000B4A06" w:rsidP="000B4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A06" w:rsidRDefault="00732AFA" w:rsidP="00732AFA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ПРОВЕДЕНИЕ ПОВТОРНЫХ ТОРГОВ</w:t>
      </w:r>
    </w:p>
    <w:p w:rsidR="000B4A06" w:rsidRPr="000B4A06" w:rsidRDefault="000B4A06" w:rsidP="000B4A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861" w:rsidRPr="001B1A96" w:rsidRDefault="00755861" w:rsidP="000F67ED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случае если открытые торги признаны несостоявшимися и договор купли-продажи не заключен с единственным участником торгов, организатор торгов в течение 2 (двух) дней после завершения срока, установленного Законом о банкротстве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площадке.</w:t>
      </w:r>
    </w:p>
    <w:p w:rsidR="00CD3DE8" w:rsidRPr="001B1A96" w:rsidRDefault="00CD3DE8" w:rsidP="000F67ED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6.7. Повторные торги проводятся в порядке, установленном Законом о банкротстве и данным Положением. </w:t>
      </w:r>
      <w:r w:rsidRPr="000F67ED">
        <w:rPr>
          <w:rFonts w:ascii="Times New Roman" w:hAnsi="Times New Roman" w:cs="Times New Roman"/>
          <w:b/>
          <w:bCs/>
          <w:sz w:val="24"/>
          <w:szCs w:val="24"/>
        </w:rPr>
        <w:t>Начальная цена продажи имущества должника на повто</w:t>
      </w:r>
      <w:r w:rsidR="00231845" w:rsidRPr="000F67ED">
        <w:rPr>
          <w:rFonts w:ascii="Times New Roman" w:hAnsi="Times New Roman" w:cs="Times New Roman"/>
          <w:b/>
          <w:bCs/>
          <w:sz w:val="24"/>
          <w:szCs w:val="24"/>
        </w:rPr>
        <w:t xml:space="preserve">рных торгах </w:t>
      </w:r>
      <w:r w:rsidR="00EE12D7" w:rsidRPr="000F67ED">
        <w:rPr>
          <w:rFonts w:ascii="Times New Roman" w:hAnsi="Times New Roman" w:cs="Times New Roman"/>
          <w:b/>
          <w:bCs/>
          <w:sz w:val="24"/>
          <w:szCs w:val="24"/>
        </w:rPr>
        <w:t>устанавливается на 1</w:t>
      </w:r>
      <w:r w:rsidRPr="000F67E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E12D7" w:rsidRPr="000F67ED">
        <w:rPr>
          <w:rFonts w:ascii="Times New Roman" w:hAnsi="Times New Roman" w:cs="Times New Roman"/>
          <w:b/>
          <w:bCs/>
          <w:sz w:val="24"/>
          <w:szCs w:val="24"/>
        </w:rPr>
        <w:t xml:space="preserve"> (деся</w:t>
      </w:r>
      <w:r w:rsidR="00231845" w:rsidRPr="000F67ED">
        <w:rPr>
          <w:rFonts w:ascii="Times New Roman" w:hAnsi="Times New Roman" w:cs="Times New Roman"/>
          <w:b/>
          <w:bCs/>
          <w:sz w:val="24"/>
          <w:szCs w:val="24"/>
        </w:rPr>
        <w:t>ть</w:t>
      </w:r>
      <w:r w:rsidRPr="000F67ED">
        <w:rPr>
          <w:rFonts w:ascii="Times New Roman" w:hAnsi="Times New Roman" w:cs="Times New Roman"/>
          <w:b/>
          <w:bCs/>
          <w:sz w:val="24"/>
          <w:szCs w:val="24"/>
        </w:rPr>
        <w:t>) процентов ниже</w:t>
      </w:r>
      <w:r w:rsidRPr="000F67ED">
        <w:rPr>
          <w:rFonts w:ascii="Times New Roman" w:hAnsi="Times New Roman" w:cs="Times New Roman"/>
          <w:sz w:val="24"/>
          <w:szCs w:val="24"/>
        </w:rPr>
        <w:t xml:space="preserve"> </w:t>
      </w:r>
      <w:r w:rsidRPr="001B1A96">
        <w:rPr>
          <w:rFonts w:ascii="Times New Roman" w:hAnsi="Times New Roman" w:cs="Times New Roman"/>
          <w:sz w:val="24"/>
          <w:szCs w:val="24"/>
        </w:rPr>
        <w:t>начальной цены продажи имущества должника, установленной на первоначальных торгах, в соответствии с данным Положением.</w:t>
      </w:r>
    </w:p>
    <w:p w:rsidR="00CD3DE8" w:rsidRPr="001B1A96" w:rsidRDefault="00CD3DE8" w:rsidP="000F67ED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</w:t>
      </w:r>
    </w:p>
    <w:p w:rsidR="00CD3DE8" w:rsidRPr="001B1A96" w:rsidRDefault="00CD3DE8" w:rsidP="000F67ED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В течение 5 (Пяти) рабочих дней с даты подписания Протокола о результатах проведения торгов Организатор торгов направляет Победителю торгов предложение заключить Договор купли-продажи имущества с приложением проекта такого Договора в соответствии с представленным Победителем торгов предложением о цене имущества. Обязательными условиями Договора купли-продажи имущества должника являются: </w:t>
      </w:r>
    </w:p>
    <w:p w:rsidR="00CD3DE8" w:rsidRPr="001B1A96" w:rsidRDefault="00CD3DE8" w:rsidP="004E65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Сведения об имуществе должника, его составе, характеристиках, описание имущества; </w:t>
      </w:r>
    </w:p>
    <w:p w:rsidR="00CD3DE8" w:rsidRPr="001B1A96" w:rsidRDefault="00CD3DE8" w:rsidP="004E65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Цена продажи имущества; </w:t>
      </w:r>
    </w:p>
    <w:p w:rsidR="00CD3DE8" w:rsidRPr="001B1A96" w:rsidRDefault="00CD3DE8" w:rsidP="004E65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Порядок и срок передачи имущества Покупателю; </w:t>
      </w:r>
    </w:p>
    <w:p w:rsidR="00CD3DE8" w:rsidRPr="001B1A96" w:rsidRDefault="00CD3DE8" w:rsidP="004E65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lastRenderedPageBreak/>
        <w:t xml:space="preserve">Условия и основания, в соответствии с которыми имущество приобретено; </w:t>
      </w:r>
    </w:p>
    <w:p w:rsidR="00CD3DE8" w:rsidRPr="001B1A96" w:rsidRDefault="00CD3DE8" w:rsidP="004E65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Сведения о наличии или об отсутствии обременении в отношении имущества, в том числе публичного сервитута; </w:t>
      </w:r>
    </w:p>
    <w:p w:rsidR="00CD3DE8" w:rsidRPr="001B1A96" w:rsidRDefault="00CD3DE8" w:rsidP="004E650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Иные предусмотренные законодательством Российской Федерации условия.</w:t>
      </w:r>
    </w:p>
    <w:p w:rsidR="00CD3DE8" w:rsidRPr="001B1A96" w:rsidRDefault="00CD3DE8" w:rsidP="003346C3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Оплата по Договору купли-продажи осуществляется Покупателем в течение 30 (Тридцати) рабочих дней со дня подписания Договора купли-продажи на расчетный счет, реквизиты которого указаны в Договоре купли-продажи. </w:t>
      </w:r>
    </w:p>
    <w:p w:rsidR="00CD3DE8" w:rsidRPr="001B1A96" w:rsidRDefault="00CD3DE8" w:rsidP="003346C3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Победителя торгов от подписания данного Договора в течение 5 (Пяти) рабочих дней с даты получения указанного Предложения конкурсного управляющего внесенный Задаток ему не возвращается, и Организатор торгов вправе предложить заключить Договор купли-продажи предприятия Участнику торгов, которым предложена наиболее высокая цена предприятия по сравнению с ценой, предложенной другими Участниками торгов, за исключением Победителя торгов. </w:t>
      </w:r>
    </w:p>
    <w:p w:rsidR="00CD3DE8" w:rsidRPr="001B1A96" w:rsidRDefault="00CD3DE8" w:rsidP="003346C3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В случае, если не были представлены Заявки на участие в торгах или к участию в торгах был допущен только один Участник, торги признаются несостоявшимися. Если к участию в торгах был допущен только один Участник, Заявка которого на участие в торгах содержит предложение о приобретении и о цене имущества должника не ниже установленной начальной цены имущества должника, Договор купли-продажи имущества заключается с этим Участником в соответствии с представленным им предложением о цене имущества должника. </w:t>
      </w:r>
    </w:p>
    <w:p w:rsidR="00CD3DE8" w:rsidRPr="001B1A96" w:rsidRDefault="00CD3DE8" w:rsidP="003346C3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В течение 5 (Пяти) рабочих дней со дня подписания Протокола о результатах проведения повторных торгов или принятия решения о признании торгов несостоявшимися, Организатор торгов обязан опубликовать Сообщение о результатах проведения торгов в сети Интернет на официальном сайте ЕФРСБ по адресу: </w:t>
      </w:r>
      <w:hyperlink r:id="rId8" w:history="1">
        <w:r w:rsidR="003346C3" w:rsidRPr="00AE28E9">
          <w:rPr>
            <w:rStyle w:val="a8"/>
            <w:rFonts w:ascii="Times New Roman" w:hAnsi="Times New Roman" w:cs="Times New Roman"/>
            <w:sz w:val="24"/>
            <w:szCs w:val="24"/>
          </w:rPr>
          <w:t>http://bankrot.fedresurs.ru</w:t>
        </w:r>
      </w:hyperlink>
      <w:r w:rsidR="003346C3">
        <w:rPr>
          <w:rFonts w:ascii="Times New Roman" w:hAnsi="Times New Roman" w:cs="Times New Roman"/>
          <w:sz w:val="24"/>
          <w:szCs w:val="24"/>
        </w:rPr>
        <w:t xml:space="preserve">. </w:t>
      </w:r>
      <w:r w:rsidR="003346C3" w:rsidRPr="00A859B4">
        <w:rPr>
          <w:rFonts w:ascii="Times New Roman" w:hAnsi="Times New Roman" w:cs="Times New Roman"/>
          <w:sz w:val="24"/>
          <w:szCs w:val="24"/>
          <w:u w:val="single"/>
        </w:rPr>
        <w:t xml:space="preserve">В целях экономии конкурсной массы публикация </w:t>
      </w:r>
      <w:r w:rsidRPr="00A859B4">
        <w:rPr>
          <w:rFonts w:ascii="Times New Roman" w:hAnsi="Times New Roman" w:cs="Times New Roman"/>
          <w:sz w:val="24"/>
          <w:szCs w:val="24"/>
          <w:u w:val="single"/>
        </w:rPr>
        <w:t>в местном печатном издании</w:t>
      </w:r>
      <w:r w:rsidR="003346C3" w:rsidRPr="00A859B4">
        <w:rPr>
          <w:rFonts w:ascii="Times New Roman" w:hAnsi="Times New Roman" w:cs="Times New Roman"/>
          <w:sz w:val="24"/>
          <w:szCs w:val="24"/>
          <w:u w:val="single"/>
        </w:rPr>
        <w:t xml:space="preserve"> не </w:t>
      </w:r>
      <w:r w:rsidR="001D49E5" w:rsidRPr="00A859B4">
        <w:rPr>
          <w:rFonts w:ascii="Times New Roman" w:hAnsi="Times New Roman" w:cs="Times New Roman"/>
          <w:sz w:val="24"/>
          <w:szCs w:val="24"/>
          <w:u w:val="single"/>
        </w:rPr>
        <w:t>производится</w:t>
      </w:r>
      <w:r w:rsidRPr="001B1A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5861" w:rsidRDefault="00CD3DE8" w:rsidP="003346C3">
      <w:pPr>
        <w:pStyle w:val="a3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случае признания торгов по продаже имущества должника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должника по результатам торгов, Организатор торгов в течение 2 (Двух) рабочих дней после завершения срока, установленного Законом о банкротстве, соответственно, для принятия решений о признании торгов несостоявшимися, для заключения Договора купли-продажи с единственным участником торгов, либо для заключения Договора купли-продажи по результатам торгов, принимает решение о проведении продажи имущества должника путем публичного предложения и об установлении начальной цены продажи имущества должника, в порядке пункта 4 статьи 139 Закона о банкротстве.</w:t>
      </w:r>
    </w:p>
    <w:p w:rsidR="00C10EAB" w:rsidRPr="001B1A96" w:rsidRDefault="00C10EAB" w:rsidP="00C10EAB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D07BD" w:rsidRDefault="00755861" w:rsidP="00CD07B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07BD">
        <w:rPr>
          <w:rFonts w:ascii="Times New Roman" w:hAnsi="Times New Roman" w:cs="Times New Roman"/>
          <w:b/>
          <w:bCs/>
          <w:sz w:val="24"/>
          <w:szCs w:val="24"/>
        </w:rPr>
        <w:t>РЕАЛИЗАЦИЯ ИМУЩЕСТВА ДОЛЖНИКА</w:t>
      </w:r>
    </w:p>
    <w:p w:rsidR="00755861" w:rsidRDefault="00755861" w:rsidP="00CD07BD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07BD">
        <w:rPr>
          <w:rFonts w:ascii="Times New Roman" w:hAnsi="Times New Roman" w:cs="Times New Roman"/>
          <w:b/>
          <w:bCs/>
          <w:sz w:val="24"/>
          <w:szCs w:val="24"/>
        </w:rPr>
        <w:t>ПОСРЕДСТВОМ ПУБЛИЧНОГО ПРЕДЛОЖЕНИЯ</w:t>
      </w:r>
    </w:p>
    <w:p w:rsidR="00CD07BD" w:rsidRPr="00CD07BD" w:rsidRDefault="00CD07BD" w:rsidP="00CD07BD">
      <w:pPr>
        <w:pStyle w:val="a3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55861" w:rsidRPr="00617EFD" w:rsidRDefault="00755861" w:rsidP="00617EFD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7EFD">
        <w:rPr>
          <w:rFonts w:ascii="Times New Roman" w:hAnsi="Times New Roman" w:cs="Times New Roman"/>
          <w:sz w:val="24"/>
          <w:szCs w:val="24"/>
        </w:rPr>
        <w:t xml:space="preserve">Продажа имущества должника посредством процедуры публичного предложения является самостоятельным видом торгов. </w:t>
      </w:r>
      <w:r w:rsidR="00CD3DE8" w:rsidRPr="0093714F">
        <w:rPr>
          <w:rFonts w:ascii="Times New Roman" w:hAnsi="Times New Roman" w:cs="Times New Roman"/>
          <w:b/>
          <w:bCs/>
          <w:sz w:val="24"/>
          <w:szCs w:val="24"/>
        </w:rPr>
        <w:t>Начальная цена реализации имущества должника, предлагаемого к продаже путем публичного предложения</w:t>
      </w:r>
      <w:r w:rsidR="00E715A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D3DE8" w:rsidRPr="0093714F">
        <w:rPr>
          <w:rFonts w:ascii="Times New Roman" w:hAnsi="Times New Roman" w:cs="Times New Roman"/>
          <w:b/>
          <w:bCs/>
          <w:sz w:val="24"/>
          <w:szCs w:val="24"/>
        </w:rPr>
        <w:t xml:space="preserve"> устанавливается в размере начальной цены, указанной в Сообщении о реализации имущества должника на повторных торгах</w:t>
      </w:r>
      <w:r w:rsidR="00CD3DE8" w:rsidRPr="00617EFD">
        <w:rPr>
          <w:rFonts w:ascii="Times New Roman" w:hAnsi="Times New Roman" w:cs="Times New Roman"/>
          <w:sz w:val="24"/>
          <w:szCs w:val="24"/>
        </w:rPr>
        <w:t>.</w:t>
      </w:r>
    </w:p>
    <w:p w:rsidR="00755861" w:rsidRDefault="00755861" w:rsidP="00D54499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При продаже имущества Должника посредством публичного предложения в сообщении о проведении торгов наряду со сведениями, предусмотренными статьей 110 Закона о банкротстве,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:rsidR="004C02B1" w:rsidRPr="004C02B1" w:rsidRDefault="004C02B1" w:rsidP="004C02B1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2B1">
        <w:rPr>
          <w:rFonts w:ascii="Times New Roman" w:hAnsi="Times New Roman" w:cs="Times New Roman"/>
          <w:sz w:val="24"/>
          <w:szCs w:val="24"/>
        </w:rPr>
        <w:t xml:space="preserve">Величина снижения начальной цены продажи имущества должника </w:t>
      </w:r>
      <w:r>
        <w:rPr>
          <w:rFonts w:ascii="Times New Roman" w:hAnsi="Times New Roman" w:cs="Times New Roman"/>
          <w:sz w:val="24"/>
          <w:szCs w:val="24"/>
        </w:rPr>
        <w:t>(шаг торгов)</w:t>
      </w:r>
      <w:r w:rsidR="00133C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составляет</w:t>
      </w:r>
      <w:r w:rsidRPr="004C02B1">
        <w:rPr>
          <w:rFonts w:ascii="Times New Roman" w:hAnsi="Times New Roman" w:cs="Times New Roman"/>
          <w:sz w:val="24"/>
          <w:szCs w:val="24"/>
        </w:rPr>
        <w:t xml:space="preserve"> </w:t>
      </w:r>
      <w:r w:rsidRPr="00133C2B">
        <w:rPr>
          <w:rFonts w:ascii="Times New Roman" w:hAnsi="Times New Roman" w:cs="Times New Roman"/>
          <w:b/>
          <w:bCs/>
          <w:sz w:val="24"/>
          <w:szCs w:val="24"/>
        </w:rPr>
        <w:t>5 (пять процентов) % от начальной цены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02B1" w:rsidRDefault="004C02B1" w:rsidP="004C02B1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2B1">
        <w:rPr>
          <w:rFonts w:ascii="Times New Roman" w:hAnsi="Times New Roman" w:cs="Times New Roman"/>
          <w:sz w:val="24"/>
          <w:szCs w:val="24"/>
        </w:rPr>
        <w:lastRenderedPageBreak/>
        <w:t>Срок, по истечении которого последовательно снижается начальная цена</w:t>
      </w:r>
      <w:r>
        <w:rPr>
          <w:rFonts w:ascii="Times New Roman" w:hAnsi="Times New Roman" w:cs="Times New Roman"/>
          <w:sz w:val="24"/>
          <w:szCs w:val="24"/>
        </w:rPr>
        <w:t xml:space="preserve"> на указанный шаг торгов</w:t>
      </w:r>
      <w:r w:rsidRPr="004C02B1">
        <w:rPr>
          <w:rFonts w:ascii="Times New Roman" w:hAnsi="Times New Roman" w:cs="Times New Roman"/>
          <w:sz w:val="24"/>
          <w:szCs w:val="24"/>
        </w:rPr>
        <w:t xml:space="preserve"> – каждые 2</w:t>
      </w:r>
      <w:r>
        <w:rPr>
          <w:rFonts w:ascii="Times New Roman" w:hAnsi="Times New Roman" w:cs="Times New Roman"/>
          <w:sz w:val="24"/>
          <w:szCs w:val="24"/>
        </w:rPr>
        <w:t xml:space="preserve"> (два)</w:t>
      </w:r>
      <w:r w:rsidRPr="004C02B1">
        <w:rPr>
          <w:rFonts w:ascii="Times New Roman" w:hAnsi="Times New Roman" w:cs="Times New Roman"/>
          <w:sz w:val="24"/>
          <w:szCs w:val="24"/>
        </w:rPr>
        <w:t xml:space="preserve"> календарных дня.</w:t>
      </w:r>
    </w:p>
    <w:p w:rsidR="00133C2B" w:rsidRPr="00133C2B" w:rsidRDefault="00133C2B" w:rsidP="00133C2B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отсечения для целей продажи имущества посредством публичного предложения устанавливается в размере 10 (десяти) процентов от начальной цены продажи  </w:t>
      </w:r>
      <w:r w:rsidRPr="00E715AA">
        <w:rPr>
          <w:rFonts w:ascii="Times New Roman" w:hAnsi="Times New Roman" w:cs="Times New Roman"/>
          <w:sz w:val="24"/>
          <w:szCs w:val="24"/>
        </w:rPr>
        <w:t>имущества</w:t>
      </w:r>
      <w:r w:rsidRPr="001B1A96">
        <w:rPr>
          <w:rFonts w:ascii="Times New Roman" w:hAnsi="Times New Roman" w:cs="Times New Roman"/>
          <w:sz w:val="24"/>
          <w:szCs w:val="24"/>
        </w:rPr>
        <w:t xml:space="preserve"> должника, установленной на первоначальных торгах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714F" w:rsidRPr="001B1A96" w:rsidRDefault="004C02B1" w:rsidP="004C02B1">
      <w:pPr>
        <w:pStyle w:val="a3"/>
        <w:numPr>
          <w:ilvl w:val="0"/>
          <w:numId w:val="1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2B1">
        <w:rPr>
          <w:rFonts w:ascii="Times New Roman" w:hAnsi="Times New Roman" w:cs="Times New Roman"/>
          <w:sz w:val="24"/>
          <w:szCs w:val="24"/>
        </w:rPr>
        <w:t xml:space="preserve">График снижения цены составляется </w:t>
      </w:r>
      <w:r>
        <w:rPr>
          <w:rFonts w:ascii="Times New Roman" w:hAnsi="Times New Roman" w:cs="Times New Roman"/>
          <w:sz w:val="24"/>
          <w:szCs w:val="24"/>
        </w:rPr>
        <w:t>Организатором торгов.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Организатор торгов представляет оператору электронной площадки заявку на проведение торгов посредством публичного предложения в форме электронного документа</w:t>
      </w:r>
      <w:r w:rsidR="00084EC1">
        <w:rPr>
          <w:rFonts w:ascii="Times New Roman" w:hAnsi="Times New Roman" w:cs="Times New Roman"/>
          <w:sz w:val="24"/>
          <w:szCs w:val="24"/>
        </w:rPr>
        <w:t>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Представление заявок на участие в торгах посредством публичного предложения имуществом Должника осуществляется в порядке, установленном </w:t>
      </w:r>
      <w:r w:rsidR="0093714F">
        <w:rPr>
          <w:rFonts w:ascii="Times New Roman" w:hAnsi="Times New Roman" w:cs="Times New Roman"/>
          <w:sz w:val="24"/>
          <w:szCs w:val="24"/>
        </w:rPr>
        <w:t>для первоначальных торгов</w:t>
      </w:r>
      <w:r w:rsidRPr="001B1A96">
        <w:rPr>
          <w:rFonts w:ascii="Times New Roman" w:hAnsi="Times New Roman" w:cs="Times New Roman"/>
          <w:sz w:val="24"/>
          <w:szCs w:val="24"/>
        </w:rPr>
        <w:t>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Определение участников торгов в форме публичного предложения осуществляется организатором торгов в следующем порядке:</w:t>
      </w:r>
    </w:p>
    <w:p w:rsidR="00755861" w:rsidRPr="001B1A96" w:rsidRDefault="00755861" w:rsidP="00E715AA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Не позднее 1 (одного) часа с момента окончания срока представления заявок на участие в торгах посредством публичного предложения оператор электронной площадки направляет организатору торгов все зарегистрированные заявки.</w:t>
      </w:r>
    </w:p>
    <w:p w:rsidR="00755861" w:rsidRPr="001B1A96" w:rsidRDefault="00755861" w:rsidP="00E715AA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Решение организатора торгов о допуске заявителей к участию в торгах в форме публичного предложения принимается в течение 3 (трёх) часов по результатам рассмотрения всех представленных заявок на участие в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о банкротстве, и указанным в сообщении о проведении торгов, а также обеспечившие поступление задатка на расчетный счет, указанный организатором торгов в сообщении о проведении торгов. Заявители, допущенные к участию в торгах, признаются участниками торгов.</w:t>
      </w:r>
    </w:p>
    <w:p w:rsidR="00755861" w:rsidRPr="001B1A96" w:rsidRDefault="00755861" w:rsidP="00E715AA">
      <w:pPr>
        <w:pStyle w:val="a3"/>
        <w:numPr>
          <w:ilvl w:val="2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:rsidR="00755861" w:rsidRPr="001B1A96" w:rsidRDefault="00755861" w:rsidP="00121600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заявка на участие в торгах не соответствует требованиям, установленным в сообщении о проведении открытых торгов;</w:t>
      </w:r>
    </w:p>
    <w:p w:rsidR="00755861" w:rsidRPr="001B1A96" w:rsidRDefault="00755861" w:rsidP="00121600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755861" w:rsidRPr="00121600" w:rsidRDefault="00755861" w:rsidP="00121600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600">
        <w:rPr>
          <w:rFonts w:ascii="Times New Roman" w:hAnsi="Times New Roman" w:cs="Times New Roman"/>
          <w:sz w:val="24"/>
          <w:szCs w:val="24"/>
        </w:rPr>
        <w:t>поступление задатка на счета, указанные в сообщении о проведении торгов, не подтверждено на дату, указанную в сообщении о проведении открытых торгов.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течение 30 минут с момента его подписания.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Оператор электронной площадки в течение 30 минут с момента получения указанного протокола направляет всем заявителям в форме электронного документа уведомление о признании их участниками торгов в форме публичного предложения или об отказе в признании их участниками названных торгов с приложением копии протокола об определении участников торгов.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торгах в форме публичного предложения могут принимать участие только лица, признанные участниками торгов. Торги в форме публичного предложения проводятся на электронной площадке, в день и время, указанные в сообщении о проведении торгов в форме публичного предложения.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Предложения о цене заявляются на электронной площадке участниками торгов в ходе всего времени проведения торгов, начиная с даты, указанной в сообщении о проведении торгов.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lastRenderedPageBreak/>
        <w:t>Оператор электронной площадки должен принимать от участников торгов все представленные предложения о цене имущества должника, фиксируя дату и время их поступления.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Итоги торгов в форме публичного предложения подводятся организатором торгов в следующий рабочий день после окончания торгов.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 xml:space="preserve">С целью проведения итогов торгов в форме публичного предложения оператор электронной площадки в сроки, установленные </w:t>
      </w:r>
      <w:r w:rsidR="00FF0BB6">
        <w:rPr>
          <w:rFonts w:ascii="Times New Roman" w:hAnsi="Times New Roman" w:cs="Times New Roman"/>
          <w:sz w:val="24"/>
          <w:szCs w:val="24"/>
        </w:rPr>
        <w:t>настоящим Положением</w:t>
      </w:r>
      <w:r w:rsidRPr="001B1A96">
        <w:rPr>
          <w:rFonts w:ascii="Times New Roman" w:hAnsi="Times New Roman" w:cs="Times New Roman"/>
          <w:sz w:val="24"/>
          <w:szCs w:val="24"/>
        </w:rPr>
        <w:t>, с помощью программных средств электронной площадки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Организатор торгов в течение 1 (одного) часа с момента получения протокола о результатах проведения торгов в форме публичного предложения утверждает такой протокол и направляет его оператору электронной площадки в форме электронного документа для размещения на электронной площадке.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Протокол о результатах проведения торгов в форме публичного предложения размещается оператором электронной площадки на электронной площадке, в течение 10 (десяти) минут после поступления данного протокола от организатора торгов.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протоколе о результатах проведения торгов в форме публичного предложения указываются:</w:t>
      </w:r>
    </w:p>
    <w:p w:rsidR="00755861" w:rsidRPr="001B1A96" w:rsidRDefault="00755861" w:rsidP="00FF0BB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755861" w:rsidRPr="001B1A96" w:rsidRDefault="00755861" w:rsidP="00FF0BB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б) предложение о цене имущества Должника, представленное победителем торгов;</w:t>
      </w:r>
    </w:p>
    <w:p w:rsidR="00755861" w:rsidRPr="001B1A96" w:rsidRDefault="00755861" w:rsidP="00FF0BB6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в) наименование и место нахождения (для юридического лица), фамилия, имя, отчество и место жительства (для физического лица) победителя торгов в форме публичного предложения.</w:t>
      </w:r>
    </w:p>
    <w:p w:rsidR="00755861" w:rsidRPr="001B1A96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В течение тридцати минут после размещения на электронной площадке протокола о результатах проведения торгов в форме публичного предложения оператор электронной площадки обязан направить такой протокол всем участникам торгов в форме публичного предложения.</w:t>
      </w:r>
    </w:p>
    <w:p w:rsidR="00755861" w:rsidRDefault="00755861" w:rsidP="004C02B1">
      <w:pPr>
        <w:pStyle w:val="a3"/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1A96">
        <w:rPr>
          <w:rFonts w:ascii="Times New Roman" w:hAnsi="Times New Roman" w:cs="Times New Roman"/>
          <w:sz w:val="24"/>
          <w:szCs w:val="24"/>
        </w:rPr>
        <w:t>Торги по продаже имущества Должника посредством публичного предложения прекращаются с даты определения победителя торгов.</w:t>
      </w:r>
    </w:p>
    <w:p w:rsidR="00747E7D" w:rsidRPr="001B1A96" w:rsidRDefault="00747E7D" w:rsidP="00747E7D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C136A1" w:rsidRPr="001B1A96" w:rsidRDefault="006A624B" w:rsidP="001B1A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pict>
          <v:group id="Group 55402" o:spid="_x0000_s1026" style="position:absolute;left:0;text-align:left;margin-left:197.6pt;margin-top:3.15pt;width:112.05pt;height:112.65pt;z-index:251658240;mso-width-relative:margin;mso-height-relative:margin" coordsize="18478,1914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6988" o:spid="_x0000_s1027" type="#_x0000_t75" style="position:absolute;width:18478;height:1914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">
              <v:imagedata r:id="rId9" o:title=""/>
              <o:lock v:ext="edit" aspectratio="f"/>
            </v:shape>
            <v:rect id="Rectangle 7142" o:spid="_x0000_s1028" style="position:absolute;left:3063;top:4600;width:466;height:2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" filled="f" stroked="f">
              <v:textbox inset="0,0,0,0">
                <w:txbxContent>
                  <w:p w:rsidR="0020572E" w:rsidRDefault="0020572E" w:rsidP="0020572E">
                    <w:pPr>
                      <w:spacing w:after="160" w:line="259" w:lineRule="auto"/>
                    </w:pPr>
                    <w:r>
                      <w:rPr>
                        <w:b/>
                      </w:rPr>
                      <w:t xml:space="preserve"> </w:t>
                    </w:r>
                  </w:p>
                </w:txbxContent>
              </v:textbox>
            </v:rect>
            <w10:wrap type="square"/>
          </v:group>
        </w:pict>
      </w:r>
    </w:p>
    <w:p w:rsidR="00FD1AE6" w:rsidRPr="001B1A96" w:rsidRDefault="00FD1AE6" w:rsidP="001B1A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861" w:rsidRPr="001B1A96" w:rsidRDefault="000F4462" w:rsidP="001B1A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1A96">
        <w:rPr>
          <w:rFonts w:ascii="Times New Roman" w:hAnsi="Times New Roman" w:cs="Times New Roman"/>
          <w:b/>
          <w:sz w:val="24"/>
          <w:szCs w:val="24"/>
        </w:rPr>
        <w:t>Конкурсн</w:t>
      </w:r>
      <w:r w:rsidR="00755861" w:rsidRPr="001B1A96">
        <w:rPr>
          <w:rFonts w:ascii="Times New Roman" w:hAnsi="Times New Roman" w:cs="Times New Roman"/>
          <w:b/>
          <w:sz w:val="24"/>
          <w:szCs w:val="24"/>
        </w:rPr>
        <w:t>ый управляющий</w:t>
      </w:r>
      <w:r w:rsidR="00755861" w:rsidRPr="001B1A96">
        <w:rPr>
          <w:rFonts w:ascii="Times New Roman" w:hAnsi="Times New Roman" w:cs="Times New Roman"/>
          <w:b/>
          <w:sz w:val="24"/>
          <w:szCs w:val="24"/>
        </w:rPr>
        <w:tab/>
      </w:r>
      <w:r w:rsidR="00755861" w:rsidRPr="001B1A96">
        <w:rPr>
          <w:rFonts w:ascii="Times New Roman" w:hAnsi="Times New Roman" w:cs="Times New Roman"/>
          <w:b/>
          <w:sz w:val="24"/>
          <w:szCs w:val="24"/>
        </w:rPr>
        <w:tab/>
      </w:r>
      <w:r w:rsidR="0020572E" w:rsidRPr="001B1A96">
        <w:rPr>
          <w:rFonts w:ascii="Times New Roman" w:hAnsi="Times New Roman" w:cs="Times New Roman"/>
          <w:b/>
          <w:sz w:val="24"/>
          <w:szCs w:val="24"/>
        </w:rPr>
        <w:t>Логинова Я.А.</w:t>
      </w:r>
    </w:p>
    <w:sectPr w:rsidR="00755861" w:rsidRPr="001B1A96" w:rsidSect="00E447A3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24B" w:rsidRDefault="006A624B" w:rsidP="00173CD6">
      <w:pPr>
        <w:spacing w:after="0" w:line="240" w:lineRule="auto"/>
      </w:pPr>
      <w:r>
        <w:separator/>
      </w:r>
    </w:p>
  </w:endnote>
  <w:endnote w:type="continuationSeparator" w:id="0">
    <w:p w:rsidR="006A624B" w:rsidRDefault="006A624B" w:rsidP="00173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24B" w:rsidRDefault="006A624B" w:rsidP="00173CD6">
      <w:pPr>
        <w:spacing w:after="0" w:line="240" w:lineRule="auto"/>
      </w:pPr>
      <w:r>
        <w:separator/>
      </w:r>
    </w:p>
  </w:footnote>
  <w:footnote w:type="continuationSeparator" w:id="0">
    <w:p w:rsidR="006A624B" w:rsidRDefault="006A624B" w:rsidP="00173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24569"/>
      <w:docPartObj>
        <w:docPartGallery w:val="Page Numbers (Top of Page)"/>
        <w:docPartUnique/>
      </w:docPartObj>
    </w:sdtPr>
    <w:sdtEndPr/>
    <w:sdtContent>
      <w:p w:rsidR="00173CD6" w:rsidRDefault="00835AC7">
        <w:pPr>
          <w:pStyle w:val="a4"/>
          <w:jc w:val="right"/>
        </w:pPr>
        <w:r>
          <w:fldChar w:fldCharType="begin"/>
        </w:r>
        <w:r w:rsidR="004115FF">
          <w:instrText xml:space="preserve"> PAGE   \* MERGEFORMAT </w:instrText>
        </w:r>
        <w:r>
          <w:fldChar w:fldCharType="separate"/>
        </w:r>
        <w:r w:rsidR="002A2BA0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173CD6" w:rsidRDefault="00173C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4194"/>
    <w:multiLevelType w:val="hybridMultilevel"/>
    <w:tmpl w:val="C98E0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74F52"/>
    <w:multiLevelType w:val="multilevel"/>
    <w:tmpl w:val="D8BA0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E9221BC"/>
    <w:multiLevelType w:val="hybridMultilevel"/>
    <w:tmpl w:val="7BC81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0252F"/>
    <w:multiLevelType w:val="hybridMultilevel"/>
    <w:tmpl w:val="85160096"/>
    <w:lvl w:ilvl="0" w:tplc="290AB354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467D6"/>
    <w:multiLevelType w:val="hybridMultilevel"/>
    <w:tmpl w:val="A120E47C"/>
    <w:lvl w:ilvl="0" w:tplc="46B27E30">
      <w:start w:val="1"/>
      <w:numFmt w:val="decimal"/>
      <w:lvlText w:val="9.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363BD8"/>
    <w:multiLevelType w:val="hybridMultilevel"/>
    <w:tmpl w:val="F70E58EE"/>
    <w:lvl w:ilvl="0" w:tplc="752EC58A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C03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A895759"/>
    <w:multiLevelType w:val="multilevel"/>
    <w:tmpl w:val="81F4D77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>
    <w:nsid w:val="3B4B7840"/>
    <w:multiLevelType w:val="hybridMultilevel"/>
    <w:tmpl w:val="294A4C6E"/>
    <w:lvl w:ilvl="0" w:tplc="879A944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638FC10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AA1F30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CA366C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2C25EE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FE6E40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ED88D9C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A38E200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0E58D0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B961BB0"/>
    <w:multiLevelType w:val="hybridMultilevel"/>
    <w:tmpl w:val="AB8A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462A03"/>
    <w:multiLevelType w:val="multilevel"/>
    <w:tmpl w:val="BC081C04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60" w:hanging="7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5E518AE"/>
    <w:multiLevelType w:val="multilevel"/>
    <w:tmpl w:val="120A8562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60" w:hanging="7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47CC10FF"/>
    <w:multiLevelType w:val="hybridMultilevel"/>
    <w:tmpl w:val="C5DAE388"/>
    <w:lvl w:ilvl="0" w:tplc="92008F7A">
      <w:start w:val="1"/>
      <w:numFmt w:val="decimal"/>
      <w:lvlText w:val="10.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8651DC"/>
    <w:multiLevelType w:val="hybridMultilevel"/>
    <w:tmpl w:val="76563860"/>
    <w:lvl w:ilvl="0" w:tplc="F000BDCC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0C646A7"/>
    <w:multiLevelType w:val="hybridMultilevel"/>
    <w:tmpl w:val="11F4FE92"/>
    <w:lvl w:ilvl="0" w:tplc="FFFFFFFF">
      <w:start w:val="1"/>
      <w:numFmt w:val="decimal"/>
      <w:lvlText w:val="11.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025E24"/>
    <w:multiLevelType w:val="hybridMultilevel"/>
    <w:tmpl w:val="3BE898AA"/>
    <w:lvl w:ilvl="0" w:tplc="6096F430">
      <w:start w:val="1"/>
      <w:numFmt w:val="decimal"/>
      <w:lvlText w:val="5.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D3149C7"/>
    <w:multiLevelType w:val="hybridMultilevel"/>
    <w:tmpl w:val="01C05CCE"/>
    <w:lvl w:ilvl="0" w:tplc="5882D07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330E88"/>
    <w:multiLevelType w:val="hybridMultilevel"/>
    <w:tmpl w:val="11F4FE92"/>
    <w:lvl w:ilvl="0" w:tplc="5FCEBCDE">
      <w:start w:val="1"/>
      <w:numFmt w:val="decimal"/>
      <w:lvlText w:val="1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5C2EAF"/>
    <w:multiLevelType w:val="multilevel"/>
    <w:tmpl w:val="417A67B6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60" w:hanging="7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790A434C"/>
    <w:multiLevelType w:val="hybridMultilevel"/>
    <w:tmpl w:val="481A7A7C"/>
    <w:lvl w:ilvl="0" w:tplc="C2744D5C">
      <w:start w:val="1"/>
      <w:numFmt w:val="decimal"/>
      <w:lvlText w:val="7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87207D"/>
    <w:multiLevelType w:val="hybridMultilevel"/>
    <w:tmpl w:val="3C701A4A"/>
    <w:lvl w:ilvl="0" w:tplc="F000BDCC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8"/>
  </w:num>
  <w:num w:numId="4">
    <w:abstractNumId w:val="1"/>
  </w:num>
  <w:num w:numId="5">
    <w:abstractNumId w:val="5"/>
  </w:num>
  <w:num w:numId="6">
    <w:abstractNumId w:val="6"/>
  </w:num>
  <w:num w:numId="7">
    <w:abstractNumId w:val="11"/>
  </w:num>
  <w:num w:numId="8">
    <w:abstractNumId w:val="10"/>
  </w:num>
  <w:num w:numId="9">
    <w:abstractNumId w:val="13"/>
  </w:num>
  <w:num w:numId="10">
    <w:abstractNumId w:val="20"/>
  </w:num>
  <w:num w:numId="11">
    <w:abstractNumId w:val="16"/>
  </w:num>
  <w:num w:numId="12">
    <w:abstractNumId w:val="15"/>
  </w:num>
  <w:num w:numId="13">
    <w:abstractNumId w:val="19"/>
  </w:num>
  <w:num w:numId="14">
    <w:abstractNumId w:val="3"/>
  </w:num>
  <w:num w:numId="15">
    <w:abstractNumId w:val="4"/>
  </w:num>
  <w:num w:numId="16">
    <w:abstractNumId w:val="12"/>
  </w:num>
  <w:num w:numId="17">
    <w:abstractNumId w:val="17"/>
  </w:num>
  <w:num w:numId="18">
    <w:abstractNumId w:val="14"/>
  </w:num>
  <w:num w:numId="19">
    <w:abstractNumId w:val="9"/>
  </w:num>
  <w:num w:numId="20">
    <w:abstractNumId w:val="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81D64"/>
    <w:rsid w:val="00016000"/>
    <w:rsid w:val="00034F93"/>
    <w:rsid w:val="00084EC1"/>
    <w:rsid w:val="000924F7"/>
    <w:rsid w:val="000B4A06"/>
    <w:rsid w:val="000B6519"/>
    <w:rsid w:val="000C080E"/>
    <w:rsid w:val="000D6D82"/>
    <w:rsid w:val="000F4462"/>
    <w:rsid w:val="000F67ED"/>
    <w:rsid w:val="00121600"/>
    <w:rsid w:val="00133C2B"/>
    <w:rsid w:val="00134C78"/>
    <w:rsid w:val="00150045"/>
    <w:rsid w:val="00173CD6"/>
    <w:rsid w:val="0018527C"/>
    <w:rsid w:val="001B1A96"/>
    <w:rsid w:val="001D49E5"/>
    <w:rsid w:val="001E2D7C"/>
    <w:rsid w:val="001F27CD"/>
    <w:rsid w:val="0020572E"/>
    <w:rsid w:val="00231845"/>
    <w:rsid w:val="00234757"/>
    <w:rsid w:val="00295C58"/>
    <w:rsid w:val="002A26D6"/>
    <w:rsid w:val="002A2BA0"/>
    <w:rsid w:val="002D7DFD"/>
    <w:rsid w:val="002F7685"/>
    <w:rsid w:val="003346C3"/>
    <w:rsid w:val="00397010"/>
    <w:rsid w:val="0040661A"/>
    <w:rsid w:val="004115FF"/>
    <w:rsid w:val="00417BE5"/>
    <w:rsid w:val="00426859"/>
    <w:rsid w:val="004276FB"/>
    <w:rsid w:val="00456C2E"/>
    <w:rsid w:val="004637C6"/>
    <w:rsid w:val="00465FAD"/>
    <w:rsid w:val="004C02B1"/>
    <w:rsid w:val="004D5C58"/>
    <w:rsid w:val="004E12C8"/>
    <w:rsid w:val="004E6505"/>
    <w:rsid w:val="004F2183"/>
    <w:rsid w:val="00505106"/>
    <w:rsid w:val="00525B7D"/>
    <w:rsid w:val="00534961"/>
    <w:rsid w:val="0054196A"/>
    <w:rsid w:val="005552FB"/>
    <w:rsid w:val="005616FA"/>
    <w:rsid w:val="0058570B"/>
    <w:rsid w:val="005954FC"/>
    <w:rsid w:val="005F6600"/>
    <w:rsid w:val="005F7447"/>
    <w:rsid w:val="006020C2"/>
    <w:rsid w:val="00617EFD"/>
    <w:rsid w:val="00654BC8"/>
    <w:rsid w:val="006A624B"/>
    <w:rsid w:val="006C0FF5"/>
    <w:rsid w:val="006D4321"/>
    <w:rsid w:val="006D4AF4"/>
    <w:rsid w:val="006E2BC8"/>
    <w:rsid w:val="006F1B59"/>
    <w:rsid w:val="006F36F3"/>
    <w:rsid w:val="00732AFA"/>
    <w:rsid w:val="0074461A"/>
    <w:rsid w:val="00747E7D"/>
    <w:rsid w:val="00755861"/>
    <w:rsid w:val="00760660"/>
    <w:rsid w:val="007A1292"/>
    <w:rsid w:val="007D2D36"/>
    <w:rsid w:val="007E01CF"/>
    <w:rsid w:val="00804DDA"/>
    <w:rsid w:val="00815A7E"/>
    <w:rsid w:val="00835AC7"/>
    <w:rsid w:val="00854DD6"/>
    <w:rsid w:val="00855BF8"/>
    <w:rsid w:val="008A3CAD"/>
    <w:rsid w:val="008D2FE3"/>
    <w:rsid w:val="0090361B"/>
    <w:rsid w:val="009049F9"/>
    <w:rsid w:val="0092553B"/>
    <w:rsid w:val="00933913"/>
    <w:rsid w:val="0093714F"/>
    <w:rsid w:val="00952EDB"/>
    <w:rsid w:val="009660AF"/>
    <w:rsid w:val="009D4076"/>
    <w:rsid w:val="00A04018"/>
    <w:rsid w:val="00A17691"/>
    <w:rsid w:val="00A40511"/>
    <w:rsid w:val="00A5500B"/>
    <w:rsid w:val="00A5604F"/>
    <w:rsid w:val="00A62203"/>
    <w:rsid w:val="00A73621"/>
    <w:rsid w:val="00A859B4"/>
    <w:rsid w:val="00AD2946"/>
    <w:rsid w:val="00B01D09"/>
    <w:rsid w:val="00B04566"/>
    <w:rsid w:val="00B36E46"/>
    <w:rsid w:val="00B41377"/>
    <w:rsid w:val="00B45BC7"/>
    <w:rsid w:val="00B80AB5"/>
    <w:rsid w:val="00B86A06"/>
    <w:rsid w:val="00B9320B"/>
    <w:rsid w:val="00BB0439"/>
    <w:rsid w:val="00C10EAB"/>
    <w:rsid w:val="00C10FC5"/>
    <w:rsid w:val="00C136A1"/>
    <w:rsid w:val="00C16BA9"/>
    <w:rsid w:val="00C22390"/>
    <w:rsid w:val="00C53626"/>
    <w:rsid w:val="00C91CED"/>
    <w:rsid w:val="00CB66D7"/>
    <w:rsid w:val="00CD07BD"/>
    <w:rsid w:val="00CD2652"/>
    <w:rsid w:val="00CD3DE8"/>
    <w:rsid w:val="00D24C4F"/>
    <w:rsid w:val="00D54499"/>
    <w:rsid w:val="00D82256"/>
    <w:rsid w:val="00DF1ACF"/>
    <w:rsid w:val="00E424F0"/>
    <w:rsid w:val="00E446DF"/>
    <w:rsid w:val="00E447A3"/>
    <w:rsid w:val="00E518F7"/>
    <w:rsid w:val="00E51C0E"/>
    <w:rsid w:val="00E70C41"/>
    <w:rsid w:val="00E715AA"/>
    <w:rsid w:val="00E73AD6"/>
    <w:rsid w:val="00E87598"/>
    <w:rsid w:val="00EA6D4F"/>
    <w:rsid w:val="00EC7F2E"/>
    <w:rsid w:val="00ED53DA"/>
    <w:rsid w:val="00EE12D7"/>
    <w:rsid w:val="00EE1B55"/>
    <w:rsid w:val="00EE7231"/>
    <w:rsid w:val="00F30286"/>
    <w:rsid w:val="00F61BC1"/>
    <w:rsid w:val="00F738B7"/>
    <w:rsid w:val="00F81D64"/>
    <w:rsid w:val="00F96166"/>
    <w:rsid w:val="00FA3EBE"/>
    <w:rsid w:val="00FD1AE6"/>
    <w:rsid w:val="00FE7E35"/>
    <w:rsid w:val="00FF0BB6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7A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7C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D6"/>
  </w:style>
  <w:style w:type="paragraph" w:styleId="a6">
    <w:name w:val="footer"/>
    <w:basedOn w:val="a"/>
    <w:link w:val="a7"/>
    <w:uiPriority w:val="99"/>
    <w:unhideWhenUsed/>
    <w:rsid w:val="00173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D6"/>
  </w:style>
  <w:style w:type="character" w:styleId="a8">
    <w:name w:val="Hyperlink"/>
    <w:basedOn w:val="a0"/>
    <w:uiPriority w:val="99"/>
    <w:unhideWhenUsed/>
    <w:rsid w:val="003346C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46C3"/>
    <w:rPr>
      <w:color w:val="605E5C"/>
      <w:shd w:val="clear" w:color="auto" w:fill="E1DFDD"/>
    </w:rPr>
  </w:style>
  <w:style w:type="paragraph" w:customStyle="1" w:styleId="1">
    <w:name w:val="Обычный1"/>
    <w:rsid w:val="004C02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krot.fedresurs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13</Pages>
  <Words>5584</Words>
  <Characters>31829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Сергеевич</dc:creator>
  <cp:keywords/>
  <dc:description/>
  <cp:lastModifiedBy>Евгения</cp:lastModifiedBy>
  <cp:revision>44</cp:revision>
  <cp:lastPrinted>2020-10-13T11:20:00Z</cp:lastPrinted>
  <dcterms:created xsi:type="dcterms:W3CDTF">2021-11-18T08:48:00Z</dcterms:created>
  <dcterms:modified xsi:type="dcterms:W3CDTF">2022-01-13T13:06:00Z</dcterms:modified>
</cp:coreProperties>
</file>