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00B78" w14:textId="77777777" w:rsidR="00975FC0" w:rsidRPr="00D62E6B" w:rsidRDefault="002D2371" w:rsidP="002E4FBD">
      <w:pPr>
        <w:pStyle w:val="1"/>
        <w:tabs>
          <w:tab w:val="left" w:pos="6637"/>
        </w:tabs>
        <w:ind w:left="0"/>
        <w:jc w:val="center"/>
        <w:rPr>
          <w:rFonts w:ascii="Tahoma" w:hAnsi="Tahoma" w:cs="Tahoma"/>
          <w:b w:val="0"/>
        </w:rPr>
      </w:pPr>
      <w:r w:rsidRPr="00D62E6B">
        <w:rPr>
          <w:rFonts w:ascii="Tahoma" w:hAnsi="Tahoma" w:cs="Tahoma"/>
        </w:rPr>
        <w:t>Договор о задатке</w:t>
      </w:r>
      <w:r w:rsidRPr="00D62E6B">
        <w:rPr>
          <w:rFonts w:ascii="Tahoma" w:hAnsi="Tahoma" w:cs="Tahoma"/>
          <w:spacing w:val="-6"/>
        </w:rPr>
        <w:t xml:space="preserve"> </w:t>
      </w:r>
      <w:r w:rsidRPr="00D62E6B">
        <w:rPr>
          <w:rFonts w:ascii="Tahoma" w:hAnsi="Tahoma" w:cs="Tahoma"/>
        </w:rPr>
        <w:t>№</w:t>
      </w:r>
    </w:p>
    <w:p w14:paraId="1024C9F2" w14:textId="77777777" w:rsidR="00975FC0" w:rsidRPr="00D62E6B" w:rsidRDefault="002D2371" w:rsidP="002E4FBD">
      <w:pPr>
        <w:tabs>
          <w:tab w:val="left" w:pos="6317"/>
          <w:tab w:val="left" w:pos="6818"/>
          <w:tab w:val="left" w:pos="8611"/>
          <w:tab w:val="left" w:pos="9160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>г.</w:t>
      </w:r>
      <w:r w:rsidRPr="00D62E6B">
        <w:rPr>
          <w:rFonts w:ascii="Tahoma" w:hAnsi="Tahoma" w:cs="Tahoma"/>
          <w:spacing w:val="-1"/>
          <w:sz w:val="20"/>
          <w:szCs w:val="20"/>
        </w:rPr>
        <w:t xml:space="preserve"> </w:t>
      </w:r>
      <w:r w:rsidR="00E41FD7" w:rsidRPr="00D62E6B">
        <w:rPr>
          <w:rFonts w:ascii="Tahoma" w:hAnsi="Tahoma" w:cs="Tahoma"/>
          <w:sz w:val="20"/>
          <w:szCs w:val="20"/>
        </w:rPr>
        <w:t>Москва</w:t>
      </w:r>
      <w:proofErr w:type="gramStart"/>
      <w:r w:rsidRPr="00D62E6B">
        <w:rPr>
          <w:rFonts w:ascii="Tahoma" w:hAnsi="Tahoma" w:cs="Tahoma"/>
          <w:sz w:val="20"/>
          <w:szCs w:val="20"/>
        </w:rPr>
        <w:tab/>
        <w:t>«</w:t>
      </w:r>
      <w:r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Pr="00D62E6B">
        <w:rPr>
          <w:rFonts w:ascii="Tahoma" w:hAnsi="Tahoma" w:cs="Tahoma"/>
          <w:sz w:val="20"/>
          <w:szCs w:val="20"/>
          <w:u w:val="single"/>
        </w:rPr>
        <w:tab/>
      </w:r>
      <w:proofErr w:type="gramEnd"/>
      <w:r w:rsidRPr="00D62E6B">
        <w:rPr>
          <w:rFonts w:ascii="Tahoma" w:hAnsi="Tahoma" w:cs="Tahoma"/>
          <w:sz w:val="20"/>
          <w:szCs w:val="20"/>
        </w:rPr>
        <w:t>»</w:t>
      </w:r>
      <w:r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Pr="00D62E6B">
        <w:rPr>
          <w:rFonts w:ascii="Tahoma" w:hAnsi="Tahoma" w:cs="Tahoma"/>
          <w:sz w:val="20"/>
          <w:szCs w:val="20"/>
          <w:u w:val="single"/>
        </w:rPr>
        <w:tab/>
      </w:r>
      <w:r w:rsidRPr="00D62E6B">
        <w:rPr>
          <w:rFonts w:ascii="Tahoma" w:hAnsi="Tahoma" w:cs="Tahoma"/>
          <w:sz w:val="20"/>
          <w:szCs w:val="20"/>
        </w:rPr>
        <w:t>20</w:t>
      </w:r>
      <w:r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Pr="00D62E6B">
        <w:rPr>
          <w:rFonts w:ascii="Tahoma" w:hAnsi="Tahoma" w:cs="Tahoma"/>
          <w:sz w:val="20"/>
          <w:szCs w:val="20"/>
          <w:u w:val="single"/>
        </w:rPr>
        <w:tab/>
      </w:r>
      <w:r w:rsidRPr="00D62E6B">
        <w:rPr>
          <w:rFonts w:ascii="Tahoma" w:hAnsi="Tahoma" w:cs="Tahoma"/>
          <w:sz w:val="20"/>
          <w:szCs w:val="20"/>
        </w:rPr>
        <w:t>г.</w:t>
      </w:r>
    </w:p>
    <w:p w14:paraId="6E640A19" w14:textId="77777777" w:rsidR="00975FC0" w:rsidRPr="00D62E6B" w:rsidRDefault="00975FC0" w:rsidP="002E4FBD">
      <w:pPr>
        <w:pStyle w:val="a3"/>
        <w:ind w:left="0"/>
        <w:jc w:val="both"/>
        <w:rPr>
          <w:rFonts w:ascii="Tahoma" w:hAnsi="Tahoma" w:cs="Tahoma"/>
          <w:b/>
        </w:rPr>
      </w:pPr>
    </w:p>
    <w:p w14:paraId="0EE46256" w14:textId="2785B901" w:rsidR="00975FC0" w:rsidRPr="00D62E6B" w:rsidRDefault="002D2371" w:rsidP="002E4FBD">
      <w:pPr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 xml:space="preserve">Конкурсный управляющий </w:t>
      </w:r>
      <w:r w:rsidR="00F27D0F" w:rsidRPr="00D62E6B">
        <w:rPr>
          <w:rFonts w:ascii="Tahoma" w:hAnsi="Tahoma" w:cs="Tahoma"/>
          <w:sz w:val="20"/>
          <w:szCs w:val="20"/>
        </w:rPr>
        <w:t xml:space="preserve">ООО «Арка» </w:t>
      </w:r>
      <w:proofErr w:type="spellStart"/>
      <w:r w:rsidR="004F1EF5" w:rsidRPr="00D62E6B">
        <w:rPr>
          <w:rFonts w:ascii="Tahoma" w:hAnsi="Tahoma" w:cs="Tahoma"/>
          <w:sz w:val="20"/>
          <w:szCs w:val="20"/>
        </w:rPr>
        <w:t>Постригайло</w:t>
      </w:r>
      <w:proofErr w:type="spellEnd"/>
      <w:r w:rsidR="004F1EF5" w:rsidRPr="00D62E6B">
        <w:rPr>
          <w:rFonts w:ascii="Tahoma" w:hAnsi="Tahoma" w:cs="Tahoma"/>
          <w:sz w:val="20"/>
          <w:szCs w:val="20"/>
        </w:rPr>
        <w:t xml:space="preserve"> Иван Сергеевич</w:t>
      </w:r>
      <w:r w:rsidRPr="00D62E6B">
        <w:rPr>
          <w:rFonts w:ascii="Tahoma" w:hAnsi="Tahoma" w:cs="Tahoma"/>
          <w:sz w:val="20"/>
          <w:szCs w:val="20"/>
        </w:rPr>
        <w:t xml:space="preserve">, действующий на основании </w:t>
      </w:r>
      <w:r w:rsidR="00F27D0F" w:rsidRPr="00D62E6B">
        <w:rPr>
          <w:rFonts w:ascii="Tahoma" w:hAnsi="Tahoma" w:cs="Tahoma"/>
          <w:sz w:val="20"/>
          <w:szCs w:val="20"/>
        </w:rPr>
        <w:t>Решения</w:t>
      </w:r>
      <w:r w:rsidR="00C135E4" w:rsidRPr="00D62E6B">
        <w:rPr>
          <w:rFonts w:ascii="Tahoma" w:hAnsi="Tahoma" w:cs="Tahoma"/>
          <w:sz w:val="20"/>
          <w:szCs w:val="20"/>
        </w:rPr>
        <w:t xml:space="preserve"> </w:t>
      </w:r>
      <w:r w:rsidR="00F27D0F" w:rsidRPr="00D62E6B">
        <w:rPr>
          <w:rFonts w:ascii="Tahoma" w:hAnsi="Tahoma" w:cs="Tahoma"/>
          <w:sz w:val="20"/>
          <w:szCs w:val="20"/>
        </w:rPr>
        <w:t>Арбитражного суда г. Москвы от 24.09.2020 г. (Резолютивная часть от 23.09.2020 г.) по делу № А40-284667/2019</w:t>
      </w:r>
      <w:r w:rsidRPr="00D62E6B">
        <w:rPr>
          <w:rFonts w:ascii="Tahoma" w:hAnsi="Tahoma" w:cs="Tahoma"/>
          <w:sz w:val="20"/>
          <w:szCs w:val="20"/>
        </w:rPr>
        <w:t>,</w:t>
      </w:r>
      <w:r w:rsidRPr="00D62E6B">
        <w:rPr>
          <w:rFonts w:ascii="Tahoma" w:hAnsi="Tahoma" w:cs="Tahoma"/>
          <w:b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далее именуемый «Организатор торгов», с одной стороны, и</w:t>
      </w:r>
      <w:r w:rsidR="00C840FD" w:rsidRPr="00D62E6B">
        <w:rPr>
          <w:rFonts w:ascii="Tahoma" w:hAnsi="Tahoma" w:cs="Tahoma"/>
          <w:sz w:val="20"/>
          <w:szCs w:val="20"/>
        </w:rPr>
        <w:t xml:space="preserve"> ____________________________________________</w:t>
      </w:r>
      <w:r w:rsidRPr="00D62E6B">
        <w:rPr>
          <w:rFonts w:ascii="Tahoma" w:hAnsi="Tahoma" w:cs="Tahoma"/>
          <w:w w:val="99"/>
          <w:sz w:val="20"/>
          <w:szCs w:val="20"/>
          <w:u w:val="single"/>
        </w:rPr>
        <w:t xml:space="preserve"> </w:t>
      </w:r>
      <w:r w:rsidR="002E4FBD" w:rsidRPr="00D62E6B">
        <w:rPr>
          <w:rFonts w:ascii="Tahoma" w:hAnsi="Tahoma" w:cs="Tahoma"/>
          <w:w w:val="99"/>
          <w:sz w:val="20"/>
          <w:szCs w:val="20"/>
          <w:u w:val="single"/>
        </w:rPr>
        <w:t>______</w:t>
      </w:r>
      <w:r w:rsidRPr="00D62E6B">
        <w:rPr>
          <w:rFonts w:ascii="Tahoma" w:hAnsi="Tahoma" w:cs="Tahoma"/>
          <w:sz w:val="20"/>
          <w:szCs w:val="20"/>
        </w:rPr>
        <w:t>в лице</w:t>
      </w:r>
      <w:r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="00C840FD" w:rsidRPr="00D62E6B">
        <w:rPr>
          <w:rFonts w:ascii="Tahoma" w:hAnsi="Tahoma" w:cs="Tahoma"/>
          <w:u w:val="single"/>
        </w:rPr>
        <w:t>____________</w:t>
      </w:r>
      <w:r w:rsidRPr="00D62E6B">
        <w:rPr>
          <w:rFonts w:ascii="Tahoma" w:hAnsi="Tahoma" w:cs="Tahoma"/>
          <w:sz w:val="20"/>
          <w:szCs w:val="20"/>
          <w:u w:val="single"/>
        </w:rPr>
        <w:tab/>
      </w:r>
      <w:r w:rsidRPr="00D62E6B">
        <w:rPr>
          <w:rFonts w:ascii="Tahoma" w:hAnsi="Tahoma" w:cs="Tahoma"/>
          <w:sz w:val="20"/>
          <w:szCs w:val="20"/>
        </w:rPr>
        <w:t>,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действующего (-ей)</w:t>
      </w:r>
      <w:r w:rsidRPr="00D62E6B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на</w:t>
      </w:r>
      <w:r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основании</w:t>
      </w:r>
      <w:r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="002E4FBD" w:rsidRPr="00D62E6B">
        <w:rPr>
          <w:rFonts w:ascii="Tahoma" w:hAnsi="Tahoma" w:cs="Tahoma"/>
          <w:sz w:val="20"/>
          <w:szCs w:val="20"/>
          <w:u w:val="single"/>
        </w:rPr>
        <w:t>_____________________________</w:t>
      </w:r>
      <w:r w:rsidRPr="00D62E6B">
        <w:rPr>
          <w:rFonts w:ascii="Tahoma" w:hAnsi="Tahoma" w:cs="Tahoma"/>
          <w:sz w:val="20"/>
          <w:szCs w:val="20"/>
          <w:u w:val="single"/>
        </w:rPr>
        <w:tab/>
      </w:r>
      <w:r w:rsidRPr="00D62E6B">
        <w:rPr>
          <w:rFonts w:ascii="Tahoma" w:hAnsi="Tahoma" w:cs="Tahoma"/>
          <w:sz w:val="20"/>
          <w:szCs w:val="20"/>
        </w:rPr>
        <w:t>, именуемое (-</w:t>
      </w:r>
      <w:proofErr w:type="spellStart"/>
      <w:r w:rsidRPr="00D62E6B">
        <w:rPr>
          <w:rFonts w:ascii="Tahoma" w:hAnsi="Tahoma" w:cs="Tahoma"/>
          <w:sz w:val="20"/>
          <w:szCs w:val="20"/>
        </w:rPr>
        <w:t>ый</w:t>
      </w:r>
      <w:proofErr w:type="spellEnd"/>
      <w:r w:rsidRPr="00D62E6B">
        <w:rPr>
          <w:rFonts w:ascii="Tahoma" w:hAnsi="Tahoma" w:cs="Tahoma"/>
          <w:sz w:val="20"/>
          <w:szCs w:val="20"/>
        </w:rPr>
        <w:t>)</w:t>
      </w:r>
      <w:r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в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дальнейшем «Заявитель», с другой стороны, заключили настоящий Договор о задатке (далее «Договор») о нижеследующем:</w:t>
      </w:r>
    </w:p>
    <w:p w14:paraId="6A9D3D74" w14:textId="77777777" w:rsidR="00975FC0" w:rsidRPr="00D62E6B" w:rsidRDefault="00975FC0" w:rsidP="002E4FBD">
      <w:pPr>
        <w:pStyle w:val="a3"/>
        <w:ind w:left="0"/>
        <w:jc w:val="both"/>
        <w:rPr>
          <w:rFonts w:ascii="Tahoma" w:hAnsi="Tahoma" w:cs="Tahoma"/>
        </w:rPr>
      </w:pPr>
    </w:p>
    <w:p w14:paraId="2D4B7E88" w14:textId="77777777" w:rsidR="00975FC0" w:rsidRPr="00D62E6B" w:rsidRDefault="002D2371" w:rsidP="002E4FBD">
      <w:pPr>
        <w:pStyle w:val="1"/>
        <w:ind w:left="0"/>
        <w:jc w:val="center"/>
        <w:rPr>
          <w:rFonts w:ascii="Tahoma" w:hAnsi="Tahoma" w:cs="Tahoma"/>
        </w:rPr>
      </w:pPr>
      <w:r w:rsidRPr="00D62E6B">
        <w:rPr>
          <w:rFonts w:ascii="Tahoma" w:hAnsi="Tahoma" w:cs="Tahoma"/>
        </w:rPr>
        <w:t>Предмет Договора</w:t>
      </w:r>
    </w:p>
    <w:p w14:paraId="4441F6C1" w14:textId="77777777" w:rsidR="00975FC0" w:rsidRPr="00D62E6B" w:rsidRDefault="002E4FBD" w:rsidP="002E4FBD">
      <w:pPr>
        <w:tabs>
          <w:tab w:val="left" w:pos="504"/>
          <w:tab w:val="left" w:pos="2744"/>
          <w:tab w:val="left" w:pos="5331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>1.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Предметом Договора является внесение Заявителем задатка (далее - Задаток) для участия в</w:t>
      </w:r>
      <w:r w:rsidR="002D2371" w:rsidRPr="00D62E6B">
        <w:rPr>
          <w:rFonts w:ascii="Tahoma" w:hAnsi="Tahoma" w:cs="Tahoma"/>
          <w:spacing w:val="-36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электронных торгах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№</w:t>
      </w:r>
      <w:r w:rsidR="002D2371"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  <w:u w:val="single"/>
        </w:rPr>
        <w:tab/>
      </w:r>
      <w:r w:rsidR="002D2371" w:rsidRPr="00D62E6B">
        <w:rPr>
          <w:rFonts w:ascii="Tahoma" w:hAnsi="Tahoma" w:cs="Tahoma"/>
          <w:sz w:val="20"/>
          <w:szCs w:val="20"/>
        </w:rPr>
        <w:t>по продаже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Лота</w:t>
      </w:r>
      <w:r w:rsidR="002D2371" w:rsidRPr="00D62E6B">
        <w:rPr>
          <w:rFonts w:ascii="Tahoma" w:hAnsi="Tahoma" w:cs="Tahoma"/>
          <w:spacing w:val="1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№</w:t>
      </w:r>
      <w:r w:rsidR="002D2371" w:rsidRPr="00D62E6B">
        <w:rPr>
          <w:rFonts w:ascii="Tahoma" w:hAnsi="Tahoma" w:cs="Tahoma"/>
          <w:sz w:val="20"/>
          <w:szCs w:val="20"/>
          <w:u w:val="single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  <w:u w:val="single"/>
        </w:rPr>
        <w:tab/>
      </w:r>
      <w:r w:rsidR="002D2371" w:rsidRPr="00D62E6B">
        <w:rPr>
          <w:rFonts w:ascii="Tahoma" w:hAnsi="Tahoma" w:cs="Tahoma"/>
          <w:sz w:val="20"/>
          <w:szCs w:val="20"/>
        </w:rPr>
        <w:t>, в дальнейшем именуемое</w:t>
      </w:r>
      <w:r w:rsidR="002D2371" w:rsidRPr="00D62E6B">
        <w:rPr>
          <w:rFonts w:ascii="Tahoma" w:hAnsi="Tahoma" w:cs="Tahoma"/>
          <w:spacing w:val="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«имущество»,</w:t>
      </w:r>
    </w:p>
    <w:p w14:paraId="31A431AA" w14:textId="77777777" w:rsidR="00975FC0" w:rsidRPr="00D62E6B" w:rsidRDefault="002D2371" w:rsidP="002E4FBD">
      <w:pPr>
        <w:pStyle w:val="a3"/>
        <w:ind w:left="0"/>
        <w:jc w:val="both"/>
        <w:rPr>
          <w:rFonts w:ascii="Tahoma" w:hAnsi="Tahoma" w:cs="Tahoma"/>
        </w:rPr>
      </w:pPr>
      <w:r w:rsidRPr="00D62E6B">
        <w:rPr>
          <w:rFonts w:ascii="Tahoma" w:hAnsi="Tahoma" w:cs="Tahoma"/>
        </w:rPr>
        <w:t xml:space="preserve">проводимых в электронной форме на электронной площадке </w:t>
      </w:r>
      <w:r w:rsidR="004F1EF5" w:rsidRPr="00D62E6B">
        <w:rPr>
          <w:rFonts w:ascii="Tahoma" w:hAnsi="Tahoma" w:cs="Tahoma"/>
        </w:rPr>
        <w:t>«Межрегиональная электронная торговая система», размещенной на сайте: https://www.m-ets.ru/</w:t>
      </w:r>
      <w:r w:rsidRPr="00D62E6B">
        <w:rPr>
          <w:rFonts w:ascii="Tahoma" w:hAnsi="Tahoma" w:cs="Tahoma"/>
        </w:rPr>
        <w:t xml:space="preserve">, в соответствии с Регламентом электронной площадки </w:t>
      </w:r>
      <w:r w:rsidR="004F1EF5" w:rsidRPr="00D62E6B">
        <w:rPr>
          <w:rFonts w:ascii="Tahoma" w:hAnsi="Tahoma" w:cs="Tahoma"/>
        </w:rPr>
        <w:t>«Межрегиональная электронная торговая система»</w:t>
      </w:r>
      <w:r w:rsidRPr="00D62E6B">
        <w:rPr>
          <w:rFonts w:ascii="Tahoma" w:hAnsi="Tahoma" w:cs="Tahoma"/>
        </w:rPr>
        <w:t xml:space="preserve"> и Приказом Министерства экономического развития Российской Федерации от 23 июля 2015г. №495.</w:t>
      </w:r>
    </w:p>
    <w:p w14:paraId="031221A6" w14:textId="77777777" w:rsidR="00975FC0" w:rsidRPr="00D62E6B" w:rsidRDefault="002D2371" w:rsidP="002E4FBD">
      <w:pPr>
        <w:pStyle w:val="a3"/>
        <w:ind w:left="0" w:firstLine="720"/>
        <w:jc w:val="both"/>
        <w:rPr>
          <w:rFonts w:ascii="Tahoma" w:hAnsi="Tahoma" w:cs="Tahoma"/>
        </w:rPr>
      </w:pPr>
      <w:r w:rsidRPr="00D62E6B">
        <w:rPr>
          <w:rFonts w:ascii="Tahoma" w:hAnsi="Tahoma" w:cs="Tahoma"/>
        </w:rPr>
        <w:t>Размер задатка указан в сообщении о торгах, опубликованном в официальном издании.</w:t>
      </w:r>
    </w:p>
    <w:p w14:paraId="69A19D71" w14:textId="77777777" w:rsidR="00975FC0" w:rsidRPr="00D62E6B" w:rsidRDefault="002E4FBD" w:rsidP="002E4FBD">
      <w:pPr>
        <w:tabs>
          <w:tab w:val="left" w:pos="0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1.1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Условия настоящего договора определены Организатором торгов в стандартной форме, размещаемой на сайте </w:t>
      </w:r>
      <w:hyperlink r:id="rId5">
        <w:r w:rsidR="004F1EF5" w:rsidRPr="00D62E6B">
          <w:rPr>
            <w:rFonts w:ascii="Tahoma" w:hAnsi="Tahoma" w:cs="Tahoma"/>
            <w:sz w:val="20"/>
            <w:szCs w:val="20"/>
          </w:rPr>
          <w:t xml:space="preserve"> https://www.m-ets.ru/</w:t>
        </w:r>
        <w:r w:rsidR="002D2371" w:rsidRPr="00D62E6B">
          <w:rPr>
            <w:rFonts w:ascii="Tahoma" w:hAnsi="Tahoma" w:cs="Tahoma"/>
            <w:sz w:val="20"/>
            <w:szCs w:val="20"/>
          </w:rPr>
          <w:t xml:space="preserve">, </w:t>
        </w:r>
      </w:hyperlink>
      <w:r w:rsidR="002D2371" w:rsidRPr="00D62E6B">
        <w:rPr>
          <w:rFonts w:ascii="Tahoma" w:hAnsi="Tahoma" w:cs="Tahoma"/>
          <w:sz w:val="20"/>
          <w:szCs w:val="20"/>
        </w:rPr>
        <w:t>адресованы неопределенному кругу лиц и могут быть приняты Заявителем не иначе, как путем присоединения к настоящему договору в</w:t>
      </w:r>
      <w:r w:rsidR="002D2371" w:rsidRPr="00D62E6B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целом.</w:t>
      </w:r>
    </w:p>
    <w:p w14:paraId="7821E479" w14:textId="77777777" w:rsidR="00975FC0" w:rsidRPr="00D62E6B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1.2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Настоящий договор заключается Сторонами в соответствии со статьей 428 Гражданского</w:t>
      </w:r>
      <w:r w:rsidR="002D2371" w:rsidRPr="00D62E6B">
        <w:rPr>
          <w:rFonts w:ascii="Tahoma" w:hAnsi="Tahoma" w:cs="Tahoma"/>
          <w:spacing w:val="-11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кодекса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746E06E" w14:textId="77777777" w:rsidR="00975FC0" w:rsidRPr="00D62E6B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1.3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Заявитель не вправе изменять условия настоящего</w:t>
      </w:r>
      <w:r w:rsidR="002D2371" w:rsidRPr="00D62E6B">
        <w:rPr>
          <w:rFonts w:ascii="Tahoma" w:hAnsi="Tahoma" w:cs="Tahoma"/>
          <w:spacing w:val="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договора.</w:t>
      </w:r>
    </w:p>
    <w:p w14:paraId="051CBA26" w14:textId="77777777" w:rsidR="00975FC0" w:rsidRPr="00D62E6B" w:rsidRDefault="00975FC0" w:rsidP="002E4FBD">
      <w:pPr>
        <w:pStyle w:val="a3"/>
        <w:ind w:left="0"/>
        <w:jc w:val="both"/>
        <w:rPr>
          <w:rFonts w:ascii="Tahoma" w:hAnsi="Tahoma" w:cs="Tahoma"/>
        </w:rPr>
      </w:pPr>
    </w:p>
    <w:p w14:paraId="3A1E03A5" w14:textId="77777777" w:rsidR="00975FC0" w:rsidRPr="00D62E6B" w:rsidRDefault="002D2371" w:rsidP="002E4FBD">
      <w:pPr>
        <w:pStyle w:val="1"/>
        <w:ind w:left="0"/>
        <w:jc w:val="center"/>
        <w:rPr>
          <w:rFonts w:ascii="Tahoma" w:hAnsi="Tahoma" w:cs="Tahoma"/>
        </w:rPr>
      </w:pPr>
      <w:r w:rsidRPr="00D62E6B">
        <w:rPr>
          <w:rFonts w:ascii="Tahoma" w:hAnsi="Tahoma" w:cs="Tahoma"/>
        </w:rPr>
        <w:t>Порядок и сроки расчетов</w:t>
      </w:r>
    </w:p>
    <w:p w14:paraId="2C7EA17E" w14:textId="53980B1F" w:rsidR="00975FC0" w:rsidRPr="00D62E6B" w:rsidRDefault="002E4FBD" w:rsidP="002E4FBD">
      <w:pPr>
        <w:tabs>
          <w:tab w:val="left" w:pos="50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2.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Заявитель должен перечислить задаток на специальный расчетный счет </w:t>
      </w:r>
      <w:r w:rsidR="00F27D0F" w:rsidRPr="00D62E6B">
        <w:rPr>
          <w:rFonts w:ascii="Tahoma" w:hAnsi="Tahoma" w:cs="Tahoma"/>
          <w:sz w:val="20"/>
          <w:szCs w:val="20"/>
        </w:rPr>
        <w:t>ООО «Арка»</w:t>
      </w:r>
      <w:r w:rsidR="00C135E4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 следующем</w:t>
      </w:r>
      <w:r w:rsidR="002D2371" w:rsidRPr="00D62E6B">
        <w:rPr>
          <w:rFonts w:ascii="Tahoma" w:hAnsi="Tahoma" w:cs="Tahoma"/>
          <w:spacing w:val="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порядке:</w:t>
      </w:r>
    </w:p>
    <w:p w14:paraId="11061C5E" w14:textId="77777777" w:rsidR="00975FC0" w:rsidRPr="00D62E6B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2.1.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Задаток вносится в обеспечение исполнения обязательств Заявителя по заключению договора </w:t>
      </w:r>
      <w:r w:rsidR="004F1EF5" w:rsidRPr="00D62E6B">
        <w:rPr>
          <w:rFonts w:ascii="Tahoma" w:hAnsi="Tahoma" w:cs="Tahoma"/>
          <w:sz w:val="20"/>
          <w:szCs w:val="20"/>
        </w:rPr>
        <w:t>уступки прав требования</w:t>
      </w:r>
      <w:r w:rsidR="002D2371" w:rsidRPr="00D62E6B">
        <w:rPr>
          <w:rFonts w:ascii="Tahoma" w:hAnsi="Tahoma" w:cs="Tahoma"/>
          <w:sz w:val="20"/>
          <w:szCs w:val="20"/>
        </w:rPr>
        <w:t xml:space="preserve">, его оплаты и в счет причитающихся с Заявителя платежей по договору </w:t>
      </w:r>
      <w:r w:rsidR="004F1EF5" w:rsidRPr="00D62E6B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="002D2371" w:rsidRPr="00D62E6B">
        <w:rPr>
          <w:rFonts w:ascii="Tahoma" w:hAnsi="Tahoma" w:cs="Tahoma"/>
          <w:sz w:val="20"/>
          <w:szCs w:val="20"/>
        </w:rPr>
        <w:t>в случае признания Заявителя победителем</w:t>
      </w:r>
      <w:r w:rsidR="002D2371" w:rsidRPr="00D62E6B">
        <w:rPr>
          <w:rFonts w:ascii="Tahoma" w:hAnsi="Tahoma" w:cs="Tahoma"/>
          <w:spacing w:val="-1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торгов.</w:t>
      </w:r>
    </w:p>
    <w:p w14:paraId="327B0177" w14:textId="77777777" w:rsidR="00975FC0" w:rsidRPr="00D62E6B" w:rsidRDefault="002E4FBD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2.2.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Заявитель обязуется перечислить Задаток в следующий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срок:</w:t>
      </w:r>
    </w:p>
    <w:p w14:paraId="33F3F85D" w14:textId="77777777" w:rsidR="00975FC0" w:rsidRPr="00D62E6B" w:rsidRDefault="002E4FBD" w:rsidP="002E4FBD">
      <w:pPr>
        <w:tabs>
          <w:tab w:val="left" w:pos="803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2.2.1.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для участия в аукционе или конкурсе в срок, установленный в соответствии с сообщением о торгах, опубликованном в официальном издании.</w:t>
      </w:r>
    </w:p>
    <w:p w14:paraId="318BE23A" w14:textId="77777777" w:rsidR="00975FC0" w:rsidRPr="00D62E6B" w:rsidRDefault="002E4FBD" w:rsidP="002E4FBD">
      <w:pPr>
        <w:tabs>
          <w:tab w:val="left" w:pos="803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2.2.2.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6ACF229F" w14:textId="20789E01" w:rsidR="00975FC0" w:rsidRPr="00D62E6B" w:rsidRDefault="002E4FBD" w:rsidP="002E1727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>2.3.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Обязанность Заявителя по перечислению Задатка считается исполненной в момент</w:t>
      </w:r>
      <w:r w:rsidR="002D2371" w:rsidRPr="00D62E6B">
        <w:rPr>
          <w:rFonts w:ascii="Tahoma" w:hAnsi="Tahoma" w:cs="Tahoma"/>
          <w:spacing w:val="-10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зачисления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денежных средств на специальный расчетный счет </w:t>
      </w:r>
      <w:r w:rsidR="00F27D0F" w:rsidRPr="00D62E6B">
        <w:rPr>
          <w:rFonts w:ascii="Tahoma" w:hAnsi="Tahoma" w:cs="Tahoma"/>
          <w:sz w:val="20"/>
          <w:szCs w:val="20"/>
        </w:rPr>
        <w:t>ООО «Арка»</w:t>
      </w:r>
      <w:r w:rsidR="00F27D0F" w:rsidRPr="00D62E6B">
        <w:rPr>
          <w:rFonts w:ascii="Tahoma" w:hAnsi="Tahoma" w:cs="Tahoma"/>
          <w:sz w:val="20"/>
          <w:szCs w:val="20"/>
        </w:rPr>
        <w:t xml:space="preserve">. </w:t>
      </w:r>
      <w:r w:rsidR="00F27D0F" w:rsidRPr="00D62E6B">
        <w:rPr>
          <w:rFonts w:ascii="Tahoma" w:hAnsi="Tahoma" w:cs="Tahoma"/>
          <w:sz w:val="20"/>
          <w:szCs w:val="20"/>
        </w:rPr>
        <w:t>Реквизиты для внесения задатка указаны на электронной площадке ООО «Межрегиональная электронная торговая система».</w:t>
      </w:r>
    </w:p>
    <w:p w14:paraId="27702559" w14:textId="77777777" w:rsidR="00975FC0" w:rsidRPr="00D62E6B" w:rsidRDefault="008D45B3" w:rsidP="002E4FBD">
      <w:pPr>
        <w:tabs>
          <w:tab w:val="left" w:pos="652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2.4</w:t>
      </w:r>
      <w:r w:rsidRPr="00D62E6B">
        <w:rPr>
          <w:rFonts w:ascii="Tahoma" w:hAnsi="Tahoma" w:cs="Tahoma"/>
          <w:b/>
          <w:sz w:val="20"/>
          <w:szCs w:val="20"/>
        </w:rPr>
        <w:t>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В назначении платежа необходимо указывать: </w:t>
      </w:r>
      <w:r w:rsidR="002D2371" w:rsidRPr="00D62E6B">
        <w:rPr>
          <w:rFonts w:ascii="Tahoma" w:hAnsi="Tahoma" w:cs="Tahoma"/>
          <w:bCs/>
          <w:sz w:val="20"/>
          <w:szCs w:val="20"/>
        </w:rPr>
        <w:t>код торгов и номер</w:t>
      </w:r>
      <w:r w:rsidR="002D2371" w:rsidRPr="00D62E6B">
        <w:rPr>
          <w:rFonts w:ascii="Tahoma" w:hAnsi="Tahoma" w:cs="Tahoma"/>
          <w:bCs/>
          <w:spacing w:val="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bCs/>
          <w:sz w:val="20"/>
          <w:szCs w:val="20"/>
        </w:rPr>
        <w:t>лота.</w:t>
      </w:r>
    </w:p>
    <w:p w14:paraId="14559D47" w14:textId="77777777" w:rsidR="00975FC0" w:rsidRPr="00D62E6B" w:rsidRDefault="008D45B3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2.5</w:t>
      </w:r>
      <w:r w:rsidRPr="00D62E6B">
        <w:rPr>
          <w:rFonts w:ascii="Tahoma" w:hAnsi="Tahoma" w:cs="Tahoma"/>
          <w:b/>
          <w:sz w:val="20"/>
          <w:szCs w:val="20"/>
        </w:rPr>
        <w:t>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Сумма задатка возвращается Организатором торгов Заявителю, не являющемуся победителем торгов, при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наличии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у</w:t>
      </w:r>
      <w:r w:rsidR="002D2371" w:rsidRPr="00D62E6B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Организатора торгов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банковских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реквизитов,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необходимых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для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возврата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денежных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средств,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 течение 5 рабочих дней со дня подписания протокола о результатах торгов в</w:t>
      </w:r>
      <w:r w:rsidR="002D2371" w:rsidRPr="00D62E6B">
        <w:rPr>
          <w:rFonts w:ascii="Tahoma" w:hAnsi="Tahoma" w:cs="Tahoma"/>
          <w:spacing w:val="-8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случаях:</w:t>
      </w:r>
    </w:p>
    <w:p w14:paraId="337F6D62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>отзыва заявки на участие в торгах до окончания срока приема</w:t>
      </w:r>
      <w:r w:rsidRPr="00D62E6B">
        <w:rPr>
          <w:rFonts w:ascii="Tahoma" w:hAnsi="Tahoma" w:cs="Tahoma"/>
          <w:spacing w:val="1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заявок;</w:t>
      </w:r>
    </w:p>
    <w:p w14:paraId="3A94121B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>принятия решения Организатора торгов об отказе в допуске Заявителя к участию в</w:t>
      </w:r>
      <w:r w:rsidRPr="00D62E6B">
        <w:rPr>
          <w:rFonts w:ascii="Tahoma" w:hAnsi="Tahoma" w:cs="Tahoma"/>
          <w:spacing w:val="-11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торгах;</w:t>
      </w:r>
    </w:p>
    <w:p w14:paraId="5D8776EA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>признания торгов</w:t>
      </w:r>
      <w:r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несостоявшимися;</w:t>
      </w:r>
    </w:p>
    <w:p w14:paraId="30E9D86F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>отмены</w:t>
      </w:r>
      <w:r w:rsidRPr="00D62E6B">
        <w:rPr>
          <w:rFonts w:ascii="Tahoma" w:hAnsi="Tahoma" w:cs="Tahoma"/>
          <w:spacing w:val="-1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торгов.</w:t>
      </w:r>
    </w:p>
    <w:p w14:paraId="1620E39B" w14:textId="77777777" w:rsidR="00975FC0" w:rsidRPr="00D62E6B" w:rsidRDefault="008D45B3" w:rsidP="002E4FBD">
      <w:pPr>
        <w:tabs>
          <w:tab w:val="left" w:pos="65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2.6</w:t>
      </w:r>
      <w:r w:rsidRPr="00D62E6B">
        <w:rPr>
          <w:rFonts w:ascii="Tahoma" w:hAnsi="Tahoma" w:cs="Tahoma"/>
          <w:b/>
          <w:sz w:val="20"/>
          <w:szCs w:val="20"/>
        </w:rPr>
        <w:t>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Сумма Задатка не возвращается Заявителю в следующих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случаях:</w:t>
      </w:r>
    </w:p>
    <w:p w14:paraId="06C87D84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 xml:space="preserve">победы Заявителя на торгах и дальнейшего не заключения им договора </w:t>
      </w:r>
      <w:r w:rsidR="004F1EF5" w:rsidRPr="00D62E6B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Pr="00D62E6B">
        <w:rPr>
          <w:rFonts w:ascii="Tahoma" w:hAnsi="Tahoma" w:cs="Tahoma"/>
          <w:sz w:val="20"/>
          <w:szCs w:val="20"/>
        </w:rPr>
        <w:t>с Конкурсным управляющим в течение срока, установленного Федеральным законом №127-ФЗ от 26.10.2002г.</w:t>
      </w:r>
      <w:r w:rsidRPr="00D62E6B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62E6B">
        <w:rPr>
          <w:rFonts w:ascii="Tahoma" w:hAnsi="Tahoma" w:cs="Tahoma"/>
          <w:spacing w:val="-3"/>
          <w:sz w:val="20"/>
          <w:szCs w:val="20"/>
        </w:rPr>
        <w:t>«О</w:t>
      </w:r>
      <w:r w:rsidR="002E4FBD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62E6B">
        <w:rPr>
          <w:rFonts w:ascii="Tahoma" w:hAnsi="Tahoma" w:cs="Tahoma"/>
          <w:sz w:val="20"/>
          <w:szCs w:val="20"/>
        </w:rPr>
        <w:t>несостоятельности (банкротстве)»;</w:t>
      </w:r>
    </w:p>
    <w:p w14:paraId="5483DA03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 xml:space="preserve">в случае не перечисления денежных средств в оплату лота в установленные договором </w:t>
      </w:r>
      <w:r w:rsidR="004F1EF5" w:rsidRPr="00D62E6B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Pr="00D62E6B">
        <w:rPr>
          <w:rFonts w:ascii="Tahoma" w:hAnsi="Tahoma" w:cs="Tahoma"/>
          <w:sz w:val="20"/>
          <w:szCs w:val="20"/>
        </w:rPr>
        <w:t>сроки;</w:t>
      </w:r>
    </w:p>
    <w:p w14:paraId="614F939B" w14:textId="77777777" w:rsidR="00975FC0" w:rsidRPr="00D62E6B" w:rsidRDefault="002D2371" w:rsidP="002E4FBD">
      <w:pPr>
        <w:pStyle w:val="a4"/>
        <w:numPr>
          <w:ilvl w:val="0"/>
          <w:numId w:val="1"/>
        </w:numPr>
        <w:tabs>
          <w:tab w:val="left" w:pos="418"/>
        </w:tabs>
        <w:ind w:left="0" w:firstLine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 xml:space="preserve">в случае заключения договора </w:t>
      </w:r>
      <w:r w:rsidR="004F1EF5" w:rsidRPr="00D62E6B">
        <w:rPr>
          <w:rFonts w:ascii="Tahoma" w:hAnsi="Tahoma" w:cs="Tahoma"/>
          <w:sz w:val="20"/>
          <w:szCs w:val="20"/>
        </w:rPr>
        <w:t>уступки прав требования</w:t>
      </w:r>
      <w:r w:rsidRPr="00D62E6B">
        <w:rPr>
          <w:rFonts w:ascii="Tahoma" w:hAnsi="Tahoma" w:cs="Tahoma"/>
          <w:sz w:val="20"/>
          <w:szCs w:val="20"/>
        </w:rPr>
        <w:t xml:space="preserve">, но не перечисления денежных </w:t>
      </w:r>
      <w:r w:rsidRPr="00D62E6B">
        <w:rPr>
          <w:rFonts w:ascii="Tahoma" w:hAnsi="Tahoma" w:cs="Tahoma"/>
          <w:sz w:val="20"/>
          <w:szCs w:val="20"/>
        </w:rPr>
        <w:lastRenderedPageBreak/>
        <w:t xml:space="preserve">средств в оплату лота в установленные договором </w:t>
      </w:r>
      <w:r w:rsidR="004F1EF5" w:rsidRPr="00D62E6B">
        <w:rPr>
          <w:rFonts w:ascii="Tahoma" w:hAnsi="Tahoma" w:cs="Tahoma"/>
          <w:sz w:val="20"/>
          <w:szCs w:val="20"/>
        </w:rPr>
        <w:t xml:space="preserve">уступки прав требования </w:t>
      </w:r>
      <w:r w:rsidRPr="00D62E6B">
        <w:rPr>
          <w:rFonts w:ascii="Tahoma" w:hAnsi="Tahoma" w:cs="Tahoma"/>
          <w:sz w:val="20"/>
          <w:szCs w:val="20"/>
        </w:rPr>
        <w:t>сроки;</w:t>
      </w:r>
    </w:p>
    <w:p w14:paraId="44DE9E70" w14:textId="77777777" w:rsidR="002E4FBD" w:rsidRPr="00D62E6B" w:rsidRDefault="008D45B3" w:rsidP="002E4FBD">
      <w:pPr>
        <w:tabs>
          <w:tab w:val="left" w:pos="652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2.7</w:t>
      </w:r>
      <w:r w:rsidRPr="00D62E6B">
        <w:rPr>
          <w:rFonts w:ascii="Tahoma" w:hAnsi="Tahoma" w:cs="Tahoma"/>
          <w:b/>
          <w:sz w:val="20"/>
          <w:szCs w:val="20"/>
        </w:rPr>
        <w:t>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 случае не поступления суммы задатка в полном размере и/или в установленный срок, а также</w:t>
      </w:r>
      <w:r w:rsidR="002D2371" w:rsidRPr="00D62E6B">
        <w:rPr>
          <w:rFonts w:ascii="Tahoma" w:hAnsi="Tahoma" w:cs="Tahoma"/>
          <w:spacing w:val="-1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случае, если Заявитель, при перечислении задатка, не указал сведения перечисленные, в п.2.4. 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B711591" w14:textId="77777777" w:rsidR="00975FC0" w:rsidRPr="00D62E6B" w:rsidRDefault="008D45B3" w:rsidP="008D45B3">
      <w:pPr>
        <w:tabs>
          <w:tab w:val="left" w:pos="652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="002D2371" w:rsidRPr="00D62E6B">
        <w:rPr>
          <w:rFonts w:ascii="Tahoma" w:hAnsi="Tahoma" w:cs="Tahoma"/>
          <w:sz w:val="20"/>
          <w:szCs w:val="20"/>
        </w:rPr>
        <w:t>Момент зачисления денежных средств на специальный расчетный счет подтверждается банковской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2C551E37" w14:textId="77777777" w:rsidR="00975FC0" w:rsidRPr="00D62E6B" w:rsidRDefault="00975FC0" w:rsidP="002E4FBD">
      <w:pPr>
        <w:pStyle w:val="a3"/>
        <w:ind w:left="0"/>
        <w:jc w:val="both"/>
        <w:rPr>
          <w:rFonts w:ascii="Tahoma" w:hAnsi="Tahoma" w:cs="Tahoma"/>
        </w:rPr>
      </w:pPr>
    </w:p>
    <w:p w14:paraId="5874E2D8" w14:textId="77777777" w:rsidR="00975FC0" w:rsidRPr="00D62E6B" w:rsidRDefault="002D2371" w:rsidP="002E4FBD">
      <w:pPr>
        <w:pStyle w:val="1"/>
        <w:ind w:left="0"/>
        <w:jc w:val="center"/>
        <w:rPr>
          <w:rFonts w:ascii="Tahoma" w:hAnsi="Tahoma" w:cs="Tahoma"/>
        </w:rPr>
      </w:pPr>
      <w:r w:rsidRPr="00D62E6B">
        <w:rPr>
          <w:rFonts w:ascii="Tahoma" w:hAnsi="Tahoma" w:cs="Tahoma"/>
        </w:rPr>
        <w:t>Прочие условия:</w:t>
      </w:r>
    </w:p>
    <w:p w14:paraId="172F6185" w14:textId="77777777" w:rsidR="00975FC0" w:rsidRPr="00D62E6B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>3.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 случае победы Заявителя на торгах Задаток Заявителю не возвращается, а засчитывается в</w:t>
      </w:r>
      <w:r w:rsidR="002D2371" w:rsidRPr="00D62E6B">
        <w:rPr>
          <w:rFonts w:ascii="Tahoma" w:hAnsi="Tahoma" w:cs="Tahoma"/>
          <w:spacing w:val="-1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счет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исполнения обязательства победившего на торгах Заявителя по уплате итоговой цены лота, реализованного на торгах.</w:t>
      </w:r>
    </w:p>
    <w:p w14:paraId="0FBCF81F" w14:textId="77777777" w:rsidR="00975FC0" w:rsidRPr="00D62E6B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>4.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Подписанием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настоящего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соглашения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Заявитель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подтверждает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факт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того,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что</w:t>
      </w:r>
      <w:r w:rsidR="002D2371" w:rsidRPr="00D62E6B">
        <w:rPr>
          <w:rFonts w:ascii="Tahoma" w:hAnsi="Tahoma" w:cs="Tahoma"/>
          <w:spacing w:val="-1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он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ознакомлен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и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согласен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6">
        <w:r w:rsidR="004F1EF5" w:rsidRPr="00D62E6B">
          <w:rPr>
            <w:rFonts w:ascii="Tahoma" w:hAnsi="Tahoma" w:cs="Tahoma"/>
            <w:sz w:val="20"/>
            <w:szCs w:val="20"/>
          </w:rPr>
          <w:t xml:space="preserve"> https://www.m-ets.ru/</w:t>
        </w:r>
        <w:r w:rsidR="002D2371" w:rsidRPr="00D62E6B">
          <w:rPr>
            <w:rFonts w:ascii="Tahoma" w:hAnsi="Tahoma" w:cs="Tahoma"/>
            <w:sz w:val="20"/>
            <w:szCs w:val="20"/>
          </w:rPr>
          <w:t xml:space="preserve"> </w:t>
        </w:r>
      </w:hyperlink>
      <w:r w:rsidR="002D2371" w:rsidRPr="00D62E6B">
        <w:rPr>
          <w:rFonts w:ascii="Tahoma" w:hAnsi="Tahoma" w:cs="Tahoma"/>
          <w:sz w:val="20"/>
          <w:szCs w:val="20"/>
        </w:rPr>
        <w:t>и в сообщении о торгах, опубликованном в соответствии с требованиями Федерального закона от 26.10.2002г. № 127-ФЗ</w:t>
      </w:r>
      <w:r w:rsidR="002D2371" w:rsidRPr="00D62E6B">
        <w:rPr>
          <w:rFonts w:ascii="Tahoma" w:hAnsi="Tahoma" w:cs="Tahoma"/>
          <w:spacing w:val="-16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"О</w:t>
      </w:r>
      <w:r w:rsidR="008D45B3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несостоятельности (банкротстве)".</w:t>
      </w:r>
    </w:p>
    <w:p w14:paraId="5F8777B4" w14:textId="77777777" w:rsidR="00975FC0" w:rsidRPr="00D62E6B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>5.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Заявитель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</w:t>
      </w:r>
      <w:r w:rsidR="002D2371" w:rsidRPr="00D62E6B">
        <w:rPr>
          <w:rFonts w:ascii="Tahoma" w:hAnsi="Tahoma" w:cs="Tahoma"/>
          <w:spacing w:val="-1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об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изменении своих банковских реквизитов, а также</w:t>
      </w:r>
      <w:r w:rsidR="00880703" w:rsidRPr="00D62E6B">
        <w:rPr>
          <w:rFonts w:ascii="Tahoma" w:hAnsi="Tahoma" w:cs="Tahoma"/>
          <w:sz w:val="20"/>
          <w:szCs w:val="20"/>
        </w:rPr>
        <w:t>,</w:t>
      </w:r>
      <w:r w:rsidR="002D2371" w:rsidRPr="00D62E6B">
        <w:rPr>
          <w:rFonts w:ascii="Tahoma" w:hAnsi="Tahoma" w:cs="Tahoma"/>
          <w:sz w:val="20"/>
          <w:szCs w:val="20"/>
        </w:rPr>
        <w:t xml:space="preserve"> если Заявитель не полностью заполнил сведения о себе или указал недостоверные сведения в п.8. настоящего Договора.</w:t>
      </w:r>
    </w:p>
    <w:p w14:paraId="6B08284D" w14:textId="77777777" w:rsidR="00975FC0" w:rsidRPr="00D62E6B" w:rsidRDefault="002E4FBD" w:rsidP="008D45B3">
      <w:pPr>
        <w:tabs>
          <w:tab w:val="left" w:pos="504"/>
        </w:tabs>
        <w:ind w:firstLine="709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>6.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Заявитель дает согласие </w:t>
      </w:r>
      <w:r w:rsidR="004F1EF5" w:rsidRPr="00D62E6B">
        <w:rPr>
          <w:rFonts w:ascii="Tahoma" w:hAnsi="Tahoma" w:cs="Tahoma"/>
          <w:sz w:val="20"/>
          <w:szCs w:val="20"/>
        </w:rPr>
        <w:t>на обработку Организатору торгов</w:t>
      </w:r>
      <w:r w:rsidR="002D2371" w:rsidRPr="00D62E6B">
        <w:rPr>
          <w:rFonts w:ascii="Tahoma" w:hAnsi="Tahoma" w:cs="Tahoma"/>
          <w:sz w:val="20"/>
          <w:szCs w:val="20"/>
        </w:rPr>
        <w:t xml:space="preserve"> своих персональных данных, то</w:t>
      </w:r>
      <w:r w:rsidR="002D2371" w:rsidRPr="00D62E6B">
        <w:rPr>
          <w:rFonts w:ascii="Tahoma" w:hAnsi="Tahoma" w:cs="Tahoma"/>
          <w:spacing w:val="-1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есть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случаях, не противоречащих с действующим законодательством РФ. Настоящее согласие действует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бессрочно. Заявитель подтверждает, что ознакомлен с положениями Федерального закона от 27.07.2006г.</w:t>
      </w:r>
      <w:r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№152-ФЗ «О персональных данных», права и обязанности в области защиты персональных данных ему известны.</w:t>
      </w:r>
    </w:p>
    <w:p w14:paraId="32FF121A" w14:textId="77777777" w:rsidR="00975FC0" w:rsidRPr="00D62E6B" w:rsidRDefault="008D45B3" w:rsidP="002E4FBD">
      <w:pPr>
        <w:tabs>
          <w:tab w:val="left" w:pos="50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7.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По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всем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вопросам,</w:t>
      </w:r>
      <w:r w:rsidR="002D2371" w:rsidRPr="00D62E6B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не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указанным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</w:t>
      </w:r>
      <w:r w:rsidR="002D2371" w:rsidRPr="00D62E6B">
        <w:rPr>
          <w:rFonts w:ascii="Tahoma" w:hAnsi="Tahoma" w:cs="Tahoma"/>
          <w:spacing w:val="-6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Договоре,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стороны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руководствуются</w:t>
      </w:r>
      <w:r w:rsidR="002D2371" w:rsidRPr="00D62E6B">
        <w:rPr>
          <w:rFonts w:ascii="Tahoma" w:hAnsi="Tahoma" w:cs="Tahoma"/>
          <w:spacing w:val="-6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законодательством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Российской Федерации.</w:t>
      </w:r>
    </w:p>
    <w:p w14:paraId="7E663A4C" w14:textId="77777777" w:rsidR="00975FC0" w:rsidRPr="00D62E6B" w:rsidRDefault="008D45B3" w:rsidP="002E4FBD">
      <w:pPr>
        <w:pStyle w:val="a4"/>
        <w:tabs>
          <w:tab w:val="left" w:pos="504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8.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Споры, связанные с неисполнением или ненадлежащим исполнением условий настоящего Соглашения, Стороны</w:t>
      </w:r>
      <w:r w:rsidR="002D2371" w:rsidRPr="00D62E6B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будут</w:t>
      </w:r>
      <w:r w:rsidR="002D2371" w:rsidRPr="00D62E6B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стремиться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разрешать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на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4F1EF5" w:rsidRPr="00D62E6B">
        <w:rPr>
          <w:rFonts w:ascii="Tahoma" w:hAnsi="Tahoma" w:cs="Tahoma"/>
          <w:sz w:val="20"/>
          <w:szCs w:val="20"/>
        </w:rPr>
        <w:t>взаимоприемлемой</w:t>
      </w:r>
      <w:r w:rsidR="002D2371" w:rsidRPr="00D62E6B">
        <w:rPr>
          <w:rFonts w:ascii="Tahoma" w:hAnsi="Tahoma" w:cs="Tahoma"/>
          <w:spacing w:val="-5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основе</w:t>
      </w:r>
      <w:r w:rsidR="002D2371" w:rsidRPr="00D62E6B">
        <w:rPr>
          <w:rFonts w:ascii="Tahoma" w:hAnsi="Tahoma" w:cs="Tahoma"/>
          <w:spacing w:val="-6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порядке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досудебного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 xml:space="preserve">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</w:t>
      </w:r>
      <w:r w:rsidR="002C79C2" w:rsidRPr="00D62E6B">
        <w:rPr>
          <w:rFonts w:ascii="Tahoma" w:hAnsi="Tahoma" w:cs="Tahoma"/>
          <w:sz w:val="20"/>
          <w:szCs w:val="20"/>
        </w:rPr>
        <w:t>города Москвы</w:t>
      </w:r>
      <w:r w:rsidR="002D2371" w:rsidRPr="00D62E6B">
        <w:rPr>
          <w:rFonts w:ascii="Tahoma" w:hAnsi="Tahoma" w:cs="Tahoma"/>
          <w:sz w:val="20"/>
          <w:szCs w:val="20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 (</w:t>
      </w:r>
      <w:r w:rsidR="002C79C2" w:rsidRPr="00D62E6B">
        <w:rPr>
          <w:rFonts w:ascii="Tahoma" w:hAnsi="Tahoma" w:cs="Tahoma"/>
          <w:sz w:val="20"/>
          <w:szCs w:val="20"/>
        </w:rPr>
        <w:t>https://www.m-ets.ru/</w:t>
      </w:r>
      <w:r w:rsidR="002D2371" w:rsidRPr="00D62E6B">
        <w:rPr>
          <w:rFonts w:ascii="Tahoma" w:hAnsi="Tahoma" w:cs="Tahoma"/>
          <w:sz w:val="20"/>
          <w:szCs w:val="20"/>
        </w:rPr>
        <w:t>) и на сайте ЕФРСБ в сообщении об объявлении</w:t>
      </w:r>
      <w:r w:rsidR="002D2371" w:rsidRPr="00D62E6B">
        <w:rPr>
          <w:rFonts w:ascii="Tahoma" w:hAnsi="Tahoma" w:cs="Tahoma"/>
          <w:spacing w:val="-1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торгов.</w:t>
      </w:r>
    </w:p>
    <w:p w14:paraId="32D7610F" w14:textId="77777777" w:rsidR="00975FC0" w:rsidRPr="00D62E6B" w:rsidRDefault="008D45B3" w:rsidP="002E4FBD">
      <w:pPr>
        <w:pStyle w:val="a4"/>
        <w:tabs>
          <w:tab w:val="left" w:pos="504"/>
        </w:tabs>
        <w:ind w:left="0"/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9.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Настоящий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договор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может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быть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заключен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письменной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форме</w:t>
      </w:r>
      <w:r w:rsidR="002D2371" w:rsidRPr="00D62E6B">
        <w:rPr>
          <w:rFonts w:ascii="Tahoma" w:hAnsi="Tahoma" w:cs="Tahoma"/>
          <w:spacing w:val="-3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как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путём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составления</w:t>
      </w:r>
      <w:r w:rsidR="002D2371" w:rsidRPr="00D62E6B">
        <w:rPr>
          <w:rFonts w:ascii="Tahoma" w:hAnsi="Tahoma" w:cs="Tahoma"/>
          <w:spacing w:val="-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единого</w:t>
      </w:r>
      <w:r w:rsidR="002D2371" w:rsidRPr="00D62E6B">
        <w:rPr>
          <w:rFonts w:ascii="Tahoma" w:hAnsi="Tahoma" w:cs="Tahoma"/>
          <w:spacing w:val="-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документа, подписанного сторонами, так и путём обмена документами с помощью почтовой связи или электронной почты (</w:t>
      </w:r>
      <w:proofErr w:type="spellStart"/>
      <w:r w:rsidR="002D2371" w:rsidRPr="00D62E6B">
        <w:rPr>
          <w:rFonts w:ascii="Tahoma" w:hAnsi="Tahoma" w:cs="Tahoma"/>
          <w:sz w:val="20"/>
          <w:szCs w:val="20"/>
        </w:rPr>
        <w:t>e-mail</w:t>
      </w:r>
      <w:proofErr w:type="spellEnd"/>
      <w:r w:rsidR="002D2371" w:rsidRPr="00D62E6B">
        <w:rPr>
          <w:rFonts w:ascii="Tahoma" w:hAnsi="Tahoma" w:cs="Tahoma"/>
          <w:sz w:val="20"/>
          <w:szCs w:val="20"/>
        </w:rPr>
        <w:t>). При этом передаваемые документы должны быть подписаны сторонами или</w:t>
      </w:r>
      <w:r w:rsidR="002D2371" w:rsidRPr="00D62E6B">
        <w:rPr>
          <w:rFonts w:ascii="Tahoma" w:hAnsi="Tahoma" w:cs="Tahoma"/>
          <w:spacing w:val="-12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их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действительными до момента обмена сторонами оригиналами договора.</w:t>
      </w:r>
    </w:p>
    <w:p w14:paraId="0BB34236" w14:textId="77777777" w:rsidR="00975FC0" w:rsidRPr="00D62E6B" w:rsidRDefault="008D45B3" w:rsidP="002E4FBD">
      <w:pPr>
        <w:tabs>
          <w:tab w:val="left" w:pos="604"/>
        </w:tabs>
        <w:jc w:val="both"/>
        <w:rPr>
          <w:rFonts w:ascii="Tahoma" w:hAnsi="Tahoma" w:cs="Tahoma"/>
          <w:sz w:val="20"/>
          <w:szCs w:val="20"/>
        </w:rPr>
      </w:pPr>
      <w:r w:rsidRPr="00D62E6B">
        <w:rPr>
          <w:rFonts w:ascii="Tahoma" w:hAnsi="Tahoma" w:cs="Tahoma"/>
          <w:b/>
          <w:sz w:val="20"/>
          <w:szCs w:val="20"/>
        </w:rPr>
        <w:tab/>
      </w:r>
      <w:r w:rsidRPr="00D62E6B">
        <w:rPr>
          <w:rFonts w:ascii="Tahoma" w:hAnsi="Tahoma" w:cs="Tahoma"/>
          <w:b/>
          <w:sz w:val="20"/>
          <w:szCs w:val="20"/>
        </w:rPr>
        <w:tab/>
      </w:r>
      <w:r w:rsidR="002E4FBD" w:rsidRPr="00D62E6B">
        <w:rPr>
          <w:rFonts w:ascii="Tahoma" w:hAnsi="Tahoma" w:cs="Tahoma"/>
          <w:b/>
          <w:sz w:val="20"/>
          <w:szCs w:val="20"/>
        </w:rPr>
        <w:t>10.</w:t>
      </w:r>
      <w:r w:rsidR="002E4FBD" w:rsidRPr="00D62E6B">
        <w:rPr>
          <w:rFonts w:ascii="Tahoma" w:hAnsi="Tahoma" w:cs="Tahoma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Все изменения и дополнения к Соглашению являются действительными, если они совершены</w:t>
      </w:r>
      <w:r w:rsidR="002D2371" w:rsidRPr="00D62E6B">
        <w:rPr>
          <w:rFonts w:ascii="Tahoma" w:hAnsi="Tahoma" w:cs="Tahoma"/>
          <w:spacing w:val="-34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в письменной форме путем подписания уполномоченными представителями обеих</w:t>
      </w:r>
      <w:r w:rsidR="002D2371" w:rsidRPr="00D62E6B">
        <w:rPr>
          <w:rFonts w:ascii="Tahoma" w:hAnsi="Tahoma" w:cs="Tahoma"/>
          <w:spacing w:val="-9"/>
          <w:sz w:val="20"/>
          <w:szCs w:val="20"/>
        </w:rPr>
        <w:t xml:space="preserve"> </w:t>
      </w:r>
      <w:r w:rsidR="002D2371" w:rsidRPr="00D62E6B">
        <w:rPr>
          <w:rFonts w:ascii="Tahoma" w:hAnsi="Tahoma" w:cs="Tahoma"/>
          <w:sz w:val="20"/>
          <w:szCs w:val="20"/>
        </w:rPr>
        <w:t>Сторон.</w:t>
      </w:r>
    </w:p>
    <w:tbl>
      <w:tblPr>
        <w:tblStyle w:val="TableNormal"/>
        <w:tblW w:w="9254" w:type="dxa"/>
        <w:tblInd w:w="102" w:type="dxa"/>
        <w:tblLayout w:type="fixed"/>
        <w:tblLook w:val="01E0" w:firstRow="1" w:lastRow="1" w:firstColumn="1" w:lastColumn="1" w:noHBand="0" w:noVBand="0"/>
      </w:tblPr>
      <w:tblGrid>
        <w:gridCol w:w="5173"/>
        <w:gridCol w:w="4081"/>
      </w:tblGrid>
      <w:tr w:rsidR="00D62E6B" w:rsidRPr="00D62E6B" w14:paraId="24450C0A" w14:textId="77777777" w:rsidTr="002E4FBD">
        <w:trPr>
          <w:trHeight w:val="6427"/>
        </w:trPr>
        <w:tc>
          <w:tcPr>
            <w:tcW w:w="5173" w:type="dxa"/>
          </w:tcPr>
          <w:p w14:paraId="76FFC936" w14:textId="77777777" w:rsidR="00975FC0" w:rsidRPr="00D62E6B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62E6B">
              <w:rPr>
                <w:rFonts w:ascii="Tahoma" w:hAnsi="Tahoma" w:cs="Tahoma"/>
                <w:b/>
                <w:sz w:val="20"/>
                <w:szCs w:val="20"/>
              </w:rPr>
              <w:lastRenderedPageBreak/>
              <w:t>Заявитель:</w:t>
            </w:r>
          </w:p>
          <w:p w14:paraId="4DD71447" w14:textId="77777777" w:rsidR="00975FC0" w:rsidRPr="00D62E6B" w:rsidRDefault="002D2371" w:rsidP="002E4FBD">
            <w:pPr>
              <w:pStyle w:val="TableParagraph"/>
              <w:tabs>
                <w:tab w:val="left" w:pos="503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4F31C4C7" w14:textId="77777777" w:rsidR="00975FC0" w:rsidRPr="00D62E6B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vertAlign w:val="subscript"/>
              </w:rPr>
            </w:pPr>
            <w:r w:rsidRPr="00D62E6B">
              <w:rPr>
                <w:rFonts w:ascii="Tahoma" w:hAnsi="Tahoma" w:cs="Tahoma"/>
                <w:sz w:val="20"/>
                <w:szCs w:val="20"/>
                <w:vertAlign w:val="subscript"/>
              </w:rPr>
              <w:t>(наименование юридического лица /ФИО)</w:t>
            </w:r>
          </w:p>
          <w:p w14:paraId="4356F018" w14:textId="77777777" w:rsidR="00975FC0" w:rsidRPr="00D62E6B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Юридический адрес/Адрес регистрации гражданина:</w:t>
            </w:r>
          </w:p>
          <w:p w14:paraId="79458E79" w14:textId="77777777" w:rsidR="00975FC0" w:rsidRPr="00D62E6B" w:rsidRDefault="002D2371" w:rsidP="002E4FBD">
            <w:pPr>
              <w:pStyle w:val="TableParagraph"/>
              <w:tabs>
                <w:tab w:val="left" w:pos="503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7C77BC47" w14:textId="77777777" w:rsidR="00975FC0" w:rsidRPr="00D62E6B" w:rsidRDefault="002D2371" w:rsidP="002E4FBD">
            <w:pPr>
              <w:pStyle w:val="TableParagraph"/>
              <w:tabs>
                <w:tab w:val="left" w:pos="503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187EE79B" w14:textId="77777777" w:rsidR="00975FC0" w:rsidRPr="00D62E6B" w:rsidRDefault="002D2371" w:rsidP="002E4FBD">
            <w:pPr>
              <w:pStyle w:val="TableParagraph"/>
              <w:tabs>
                <w:tab w:val="left" w:pos="5033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Почтовый</w:t>
            </w:r>
            <w:r w:rsidRPr="00D62E6B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>адрес: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2249E1DA" w14:textId="77777777" w:rsidR="002E1727" w:rsidRPr="00D62E6B" w:rsidRDefault="002D2371" w:rsidP="002E4FBD">
            <w:pPr>
              <w:pStyle w:val="TableParagraph"/>
              <w:tabs>
                <w:tab w:val="left" w:pos="5016"/>
              </w:tabs>
              <w:ind w:left="0"/>
              <w:jc w:val="both"/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w w:val="12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ИНН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5787E9DE" w14:textId="6EB49F23" w:rsidR="00975FC0" w:rsidRPr="00D62E6B" w:rsidRDefault="002E4FBD" w:rsidP="002E4FBD">
            <w:pPr>
              <w:pStyle w:val="TableParagraph"/>
              <w:tabs>
                <w:tab w:val="left" w:pos="5016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О</w:t>
            </w:r>
            <w:r w:rsidR="002D2371"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Г</w:t>
            </w:r>
            <w:r w:rsidR="002D2371" w:rsidRPr="00D62E6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="002D2371"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Н/ОГ</w:t>
            </w:r>
            <w:r w:rsidR="002D2371" w:rsidRPr="00D62E6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="002D2371"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НИП</w:t>
            </w:r>
            <w:r w:rsidR="002D2371"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="002D2371"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1423CB35" w14:textId="77777777" w:rsidR="00975FC0" w:rsidRPr="00D62E6B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  <w:vertAlign w:val="subscript"/>
              </w:rPr>
            </w:pPr>
            <w:r w:rsidRPr="00D62E6B">
              <w:rPr>
                <w:rFonts w:ascii="Tahoma" w:hAnsi="Tahoma" w:cs="Tahoma"/>
                <w:sz w:val="20"/>
                <w:szCs w:val="20"/>
                <w:vertAlign w:val="subscript"/>
              </w:rPr>
              <w:t>(для юридического лица и ИП)</w:t>
            </w:r>
          </w:p>
          <w:p w14:paraId="3C3776C3" w14:textId="77777777" w:rsidR="00975FC0" w:rsidRPr="00D62E6B" w:rsidRDefault="002D2371" w:rsidP="002E4FBD">
            <w:pPr>
              <w:pStyle w:val="TableParagraph"/>
              <w:tabs>
                <w:tab w:val="left" w:pos="3401"/>
                <w:tab w:val="left" w:pos="5089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Паспортные</w:t>
            </w:r>
            <w:r w:rsidRPr="00D62E6B">
              <w:rPr>
                <w:rFonts w:ascii="Tahoma" w:hAnsi="Tahoma" w:cs="Tahoma"/>
                <w:spacing w:val="-4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>данные:</w:t>
            </w:r>
            <w:r w:rsidRPr="00D62E6B">
              <w:rPr>
                <w:rFonts w:ascii="Tahoma" w:hAnsi="Tahoma" w:cs="Tahoma"/>
                <w:spacing w:val="-4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>серия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>№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36D3EDC2" w14:textId="77777777" w:rsidR="00975FC0" w:rsidRPr="00D62E6B" w:rsidRDefault="002D2371" w:rsidP="002E4FBD">
            <w:pPr>
              <w:pStyle w:val="TableParagraph"/>
              <w:tabs>
                <w:tab w:val="left" w:pos="5018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Выдан: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7B54F9EC" w14:textId="77777777" w:rsidR="002E4FBD" w:rsidRPr="00D62E6B" w:rsidRDefault="002D2371" w:rsidP="002E4FBD">
            <w:pPr>
              <w:pStyle w:val="TableParagraph"/>
              <w:tabs>
                <w:tab w:val="left" w:pos="2770"/>
                <w:tab w:val="left" w:pos="5032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Дата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>выдачи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код </w:t>
            </w:r>
            <w:proofErr w:type="spellStart"/>
            <w:r w:rsidRPr="00D62E6B">
              <w:rPr>
                <w:rFonts w:ascii="Tahoma" w:hAnsi="Tahoma" w:cs="Tahoma"/>
                <w:sz w:val="20"/>
                <w:szCs w:val="20"/>
              </w:rPr>
              <w:t>подр</w:t>
            </w:r>
            <w:proofErr w:type="spellEnd"/>
            <w:r w:rsidRPr="00D62E6B">
              <w:rPr>
                <w:rFonts w:ascii="Tahoma" w:hAnsi="Tahoma" w:cs="Tahoma"/>
                <w:sz w:val="20"/>
                <w:szCs w:val="20"/>
              </w:rPr>
              <w:t>.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0604D9C2" w14:textId="77777777" w:rsidR="00975FC0" w:rsidRPr="00D62E6B" w:rsidRDefault="002D2371" w:rsidP="002E4FBD">
            <w:pPr>
              <w:pStyle w:val="TableParagraph"/>
              <w:tabs>
                <w:tab w:val="left" w:pos="2770"/>
                <w:tab w:val="left" w:pos="5032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ек</w:t>
            </w:r>
            <w:r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в</w:t>
            </w:r>
            <w:r w:rsidRPr="00D62E6B">
              <w:rPr>
                <w:rFonts w:ascii="Tahoma" w:hAnsi="Tahoma" w:cs="Tahoma"/>
                <w:spacing w:val="-2"/>
                <w:w w:val="99"/>
                <w:sz w:val="20"/>
                <w:szCs w:val="20"/>
              </w:rPr>
              <w:t>и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з</w:t>
            </w:r>
            <w:r w:rsidRPr="00D62E6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и</w:t>
            </w:r>
            <w:r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т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ы</w:t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д</w:t>
            </w:r>
            <w:r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л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я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в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озв</w:t>
            </w:r>
            <w:r w:rsidRPr="00D62E6B">
              <w:rPr>
                <w:rFonts w:ascii="Tahoma" w:hAnsi="Tahoma" w:cs="Tahoma"/>
                <w:spacing w:val="1"/>
                <w:w w:val="99"/>
                <w:sz w:val="20"/>
                <w:szCs w:val="20"/>
              </w:rPr>
              <w:t>р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ата</w:t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зад</w:t>
            </w:r>
            <w:r w:rsidRPr="00D62E6B">
              <w:rPr>
                <w:rFonts w:ascii="Tahoma" w:hAnsi="Tahoma" w:cs="Tahoma"/>
                <w:spacing w:val="2"/>
                <w:w w:val="99"/>
                <w:sz w:val="20"/>
                <w:szCs w:val="20"/>
              </w:rPr>
              <w:t>а</w:t>
            </w:r>
            <w:r w:rsidRPr="00D62E6B">
              <w:rPr>
                <w:rFonts w:ascii="Tahoma" w:hAnsi="Tahoma" w:cs="Tahoma"/>
                <w:spacing w:val="-1"/>
                <w:w w:val="99"/>
                <w:sz w:val="20"/>
                <w:szCs w:val="20"/>
              </w:rPr>
              <w:t>тк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</w:rPr>
              <w:t>а:</w:t>
            </w:r>
          </w:p>
          <w:p w14:paraId="0322A73F" w14:textId="77777777" w:rsidR="00975FC0" w:rsidRPr="00D62E6B" w:rsidRDefault="002D2371" w:rsidP="002E4FBD">
            <w:pPr>
              <w:pStyle w:val="TableParagraph"/>
              <w:tabs>
                <w:tab w:val="left" w:pos="5032"/>
                <w:tab w:val="left" w:pos="5082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Получатель: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ИНН</w:t>
            </w:r>
            <w:r w:rsidRPr="00D62E6B">
              <w:rPr>
                <w:rFonts w:ascii="Tahoma" w:hAnsi="Tahoma" w:cs="Tahoma"/>
                <w:spacing w:val="-9"/>
                <w:sz w:val="20"/>
                <w:szCs w:val="20"/>
              </w:rPr>
              <w:t xml:space="preserve"> </w:t>
            </w:r>
            <w:proofErr w:type="gramStart"/>
            <w:r w:rsidRPr="00D62E6B">
              <w:rPr>
                <w:rFonts w:ascii="Tahoma" w:hAnsi="Tahoma" w:cs="Tahoma"/>
                <w:sz w:val="20"/>
                <w:szCs w:val="20"/>
              </w:rPr>
              <w:t>получателя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proofErr w:type="gramEnd"/>
            <w:r w:rsidRPr="00D62E6B">
              <w:rPr>
                <w:rFonts w:ascii="Tahoma" w:hAnsi="Tahoma" w:cs="Tahoma"/>
                <w:w w:val="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р/с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в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к/с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БИК</w:t>
            </w:r>
            <w:r w:rsidRPr="00D62E6B">
              <w:rPr>
                <w:rFonts w:ascii="Tahoma" w:hAnsi="Tahoma" w:cs="Tahoma"/>
                <w:spacing w:val="-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6376BF1A" w14:textId="77777777" w:rsidR="00975FC0" w:rsidRPr="00D62E6B" w:rsidRDefault="002D2371" w:rsidP="002E4FBD">
            <w:pPr>
              <w:pStyle w:val="TableParagraph"/>
              <w:tabs>
                <w:tab w:val="left" w:pos="5061"/>
                <w:tab w:val="left" w:pos="5095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Назначение</w:t>
            </w:r>
            <w:r w:rsidRPr="00D62E6B">
              <w:rPr>
                <w:rFonts w:ascii="Tahoma" w:hAnsi="Tahoma" w:cs="Tahoma"/>
                <w:spacing w:val="-12"/>
                <w:sz w:val="20"/>
                <w:szCs w:val="20"/>
              </w:rPr>
              <w:t xml:space="preserve"> </w:t>
            </w:r>
            <w:proofErr w:type="gramStart"/>
            <w:r w:rsidRPr="00D62E6B">
              <w:rPr>
                <w:rFonts w:ascii="Tahoma" w:hAnsi="Tahoma" w:cs="Tahoma"/>
                <w:sz w:val="20"/>
                <w:szCs w:val="20"/>
              </w:rPr>
              <w:t xml:space="preserve">платежа: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proofErr w:type="gramEnd"/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                                                      Тел.: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 Эл.</w:t>
            </w:r>
            <w:r w:rsidRPr="00D62E6B">
              <w:rPr>
                <w:rFonts w:ascii="Tahoma" w:hAnsi="Tahoma" w:cs="Tahoma"/>
                <w:spacing w:val="-8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 xml:space="preserve">почта: </w:t>
            </w: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</w:p>
          <w:p w14:paraId="5D8E3086" w14:textId="77777777" w:rsidR="00975FC0" w:rsidRPr="00D62E6B" w:rsidRDefault="002D2371" w:rsidP="002E4FBD">
            <w:pPr>
              <w:pStyle w:val="TableParagraph"/>
              <w:tabs>
                <w:tab w:val="left" w:pos="2242"/>
                <w:tab w:val="left" w:pos="4451"/>
              </w:tabs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>/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  <w:u w:val="single"/>
              </w:rPr>
              <w:tab/>
            </w:r>
            <w:r w:rsidRPr="00D62E6B">
              <w:rPr>
                <w:rFonts w:ascii="Tahoma" w:hAnsi="Tahoma" w:cs="Tahoma"/>
                <w:sz w:val="20"/>
                <w:szCs w:val="20"/>
              </w:rPr>
              <w:t>/ подпись расшифровка</w:t>
            </w:r>
            <w:r w:rsidRPr="00D62E6B">
              <w:rPr>
                <w:rFonts w:ascii="Tahoma" w:hAnsi="Tahoma" w:cs="Tahoma"/>
                <w:spacing w:val="1"/>
                <w:sz w:val="20"/>
                <w:szCs w:val="20"/>
              </w:rPr>
              <w:t xml:space="preserve"> </w:t>
            </w:r>
            <w:r w:rsidRPr="00D62E6B">
              <w:rPr>
                <w:rFonts w:ascii="Tahoma" w:hAnsi="Tahoma" w:cs="Tahoma"/>
                <w:sz w:val="20"/>
                <w:szCs w:val="20"/>
              </w:rPr>
              <w:t>подписи</w:t>
            </w:r>
          </w:p>
          <w:p w14:paraId="32E85AA0" w14:textId="77777777" w:rsidR="00975FC0" w:rsidRPr="00D62E6B" w:rsidRDefault="002D2371" w:rsidP="002E4FBD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М.П.</w:t>
            </w:r>
          </w:p>
        </w:tc>
        <w:tc>
          <w:tcPr>
            <w:tcW w:w="4081" w:type="dxa"/>
          </w:tcPr>
          <w:p w14:paraId="16E96CB7" w14:textId="77777777" w:rsidR="00975FC0" w:rsidRPr="00D62E6B" w:rsidRDefault="002D2371" w:rsidP="00F27D0F">
            <w:pPr>
              <w:pStyle w:val="TableParagraph"/>
              <w:ind w:left="359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D62E6B">
              <w:rPr>
                <w:rFonts w:ascii="Tahoma" w:hAnsi="Tahoma" w:cs="Tahoma"/>
                <w:b/>
                <w:sz w:val="20"/>
                <w:szCs w:val="20"/>
              </w:rPr>
              <w:t>Организатор торгов:</w:t>
            </w:r>
          </w:p>
          <w:p w14:paraId="4D0BD786" w14:textId="77777777" w:rsidR="00F27D0F" w:rsidRPr="00D62E6B" w:rsidRDefault="002E1727" w:rsidP="00F27D0F">
            <w:pPr>
              <w:pStyle w:val="TableParagraph"/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 xml:space="preserve">Конкурсный управляющий </w:t>
            </w:r>
            <w:r w:rsidR="00F27D0F" w:rsidRPr="00D62E6B">
              <w:rPr>
                <w:rFonts w:ascii="Tahoma" w:hAnsi="Tahoma" w:cs="Tahoma"/>
                <w:sz w:val="20"/>
                <w:szCs w:val="20"/>
              </w:rPr>
              <w:t xml:space="preserve">ООО «Арка» </w:t>
            </w:r>
            <w:proofErr w:type="spellStart"/>
            <w:r w:rsidR="002C79C2" w:rsidRPr="00D62E6B">
              <w:rPr>
                <w:rFonts w:ascii="Tahoma" w:hAnsi="Tahoma" w:cs="Tahoma"/>
                <w:sz w:val="20"/>
                <w:szCs w:val="20"/>
              </w:rPr>
              <w:t>Постригайло</w:t>
            </w:r>
            <w:proofErr w:type="spellEnd"/>
            <w:r w:rsidR="002C79C2" w:rsidRPr="00D62E6B">
              <w:rPr>
                <w:rFonts w:ascii="Tahoma" w:hAnsi="Tahoma" w:cs="Tahoma"/>
                <w:sz w:val="20"/>
                <w:szCs w:val="20"/>
              </w:rPr>
              <w:t xml:space="preserve"> Иван Сергеевич</w:t>
            </w:r>
            <w:r w:rsidR="002D2371" w:rsidRPr="00D62E6B">
              <w:rPr>
                <w:rFonts w:ascii="Tahoma" w:hAnsi="Tahoma" w:cs="Tahoma"/>
                <w:sz w:val="20"/>
                <w:szCs w:val="20"/>
              </w:rPr>
              <w:t xml:space="preserve">, </w:t>
            </w:r>
          </w:p>
          <w:p w14:paraId="5CC2C7F8" w14:textId="5E879A4F" w:rsidR="00F27D0F" w:rsidRPr="00D62E6B" w:rsidRDefault="002D2371" w:rsidP="00F27D0F">
            <w:pPr>
              <w:pStyle w:val="TableParagraph"/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 xml:space="preserve">Юридический адрес: </w:t>
            </w:r>
            <w:r w:rsidR="00F27D0F" w:rsidRPr="00D62E6B">
              <w:rPr>
                <w:rFonts w:ascii="Tahoma" w:hAnsi="Tahoma" w:cs="Tahoma"/>
                <w:sz w:val="20"/>
                <w:szCs w:val="20"/>
              </w:rPr>
              <w:t>115184, г. Москва, ул. Большая Татарская, д. 35, стр. 3, этаж 11, пом. 1111П</w:t>
            </w:r>
            <w:r w:rsidR="00F27D0F" w:rsidRPr="00D62E6B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1337B7F9" w14:textId="45C71207" w:rsidR="00F27D0F" w:rsidRPr="00D62E6B" w:rsidRDefault="00F27D0F" w:rsidP="00F27D0F">
            <w:pPr>
              <w:pStyle w:val="TableParagraph"/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>ИНН: 7723402836, ОГРН: 1157746709966</w:t>
            </w:r>
          </w:p>
          <w:p w14:paraId="010B6333" w14:textId="77777777" w:rsidR="00F27D0F" w:rsidRPr="00D62E6B" w:rsidRDefault="00F27D0F" w:rsidP="00F27D0F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6ADB1A7" w14:textId="02D19E52" w:rsidR="002C79C2" w:rsidRPr="00D62E6B" w:rsidRDefault="002D2371" w:rsidP="00F27D0F">
            <w:pPr>
              <w:pStyle w:val="TableParagraph"/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 xml:space="preserve">Почтовый адрес: </w:t>
            </w:r>
            <w:r w:rsidR="00F27D0F" w:rsidRPr="00D62E6B">
              <w:rPr>
                <w:rFonts w:ascii="Tahoma" w:hAnsi="Tahoma" w:cs="Tahoma"/>
                <w:sz w:val="20"/>
                <w:szCs w:val="20"/>
              </w:rPr>
              <w:t>115191, г. Москва, а/я 39</w:t>
            </w:r>
          </w:p>
          <w:p w14:paraId="025451C5" w14:textId="77777777" w:rsidR="002E1727" w:rsidRPr="00D62E6B" w:rsidRDefault="002E1727" w:rsidP="00F27D0F">
            <w:pPr>
              <w:pStyle w:val="TableParagraph"/>
              <w:ind w:left="0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BC1514B" w14:textId="77777777" w:rsidR="002E1727" w:rsidRPr="00D62E6B" w:rsidRDefault="002C79C2" w:rsidP="00F27D0F">
            <w:pPr>
              <w:pStyle w:val="TableParagraph"/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 xml:space="preserve">Конкурсный управляющий </w:t>
            </w:r>
          </w:p>
          <w:p w14:paraId="69DA9274" w14:textId="77777777" w:rsidR="00F27D0F" w:rsidRPr="00D62E6B" w:rsidRDefault="00F27D0F" w:rsidP="00F27D0F">
            <w:pPr>
              <w:pStyle w:val="TableParagraph"/>
              <w:tabs>
                <w:tab w:val="left" w:pos="2455"/>
              </w:tabs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sz w:val="20"/>
                <w:szCs w:val="20"/>
              </w:rPr>
              <w:t xml:space="preserve">ООО «Арка» </w:t>
            </w:r>
          </w:p>
          <w:p w14:paraId="5F27A860" w14:textId="77777777" w:rsidR="00F27D0F" w:rsidRPr="00D62E6B" w:rsidRDefault="00F27D0F" w:rsidP="00F27D0F">
            <w:pPr>
              <w:pStyle w:val="TableParagraph"/>
              <w:tabs>
                <w:tab w:val="left" w:pos="2455"/>
              </w:tabs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4455E71" w14:textId="01316621" w:rsidR="00975FC0" w:rsidRPr="00D62E6B" w:rsidRDefault="002D2371" w:rsidP="00F27D0F">
            <w:pPr>
              <w:pStyle w:val="TableParagraph"/>
              <w:tabs>
                <w:tab w:val="left" w:pos="2455"/>
              </w:tabs>
              <w:ind w:left="359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D62E6B">
              <w:rPr>
                <w:rFonts w:ascii="Tahoma" w:hAnsi="Tahoma" w:cs="Tahoma"/>
                <w:w w:val="99"/>
                <w:sz w:val="20"/>
                <w:szCs w:val="20"/>
                <w:u w:val="single"/>
              </w:rPr>
              <w:t xml:space="preserve"> </w:t>
            </w:r>
            <w:r w:rsidR="002E4FBD" w:rsidRPr="00D62E6B">
              <w:rPr>
                <w:rFonts w:ascii="Tahoma" w:hAnsi="Tahoma" w:cs="Tahoma"/>
                <w:sz w:val="20"/>
                <w:szCs w:val="20"/>
                <w:u w:val="single"/>
              </w:rPr>
              <w:t>_________________</w:t>
            </w:r>
            <w:r w:rsidRPr="00D62E6B">
              <w:rPr>
                <w:rFonts w:ascii="Tahoma" w:hAnsi="Tahoma" w:cs="Tahoma"/>
                <w:sz w:val="20"/>
                <w:szCs w:val="20"/>
              </w:rPr>
              <w:t>/</w:t>
            </w:r>
            <w:r w:rsidR="002C79C2" w:rsidRPr="00D62E6B">
              <w:rPr>
                <w:rFonts w:ascii="Tahoma" w:hAnsi="Tahoma" w:cs="Tahoma"/>
                <w:sz w:val="20"/>
                <w:szCs w:val="20"/>
              </w:rPr>
              <w:t xml:space="preserve">И.С. </w:t>
            </w:r>
            <w:proofErr w:type="spellStart"/>
            <w:r w:rsidR="002C79C2" w:rsidRPr="00D62E6B">
              <w:rPr>
                <w:rFonts w:ascii="Tahoma" w:hAnsi="Tahoma" w:cs="Tahoma"/>
                <w:sz w:val="20"/>
                <w:szCs w:val="20"/>
              </w:rPr>
              <w:t>Постригайло</w:t>
            </w:r>
            <w:proofErr w:type="spellEnd"/>
            <w:r w:rsidRPr="00D62E6B">
              <w:rPr>
                <w:rFonts w:ascii="Tahoma" w:hAnsi="Tahoma" w:cs="Tahoma"/>
                <w:sz w:val="20"/>
                <w:szCs w:val="20"/>
              </w:rPr>
              <w:t>/ М.П.</w:t>
            </w:r>
          </w:p>
        </w:tc>
      </w:tr>
    </w:tbl>
    <w:p w14:paraId="07EBA032" w14:textId="77777777" w:rsidR="002D2371" w:rsidRPr="00D62E6B" w:rsidRDefault="002D2371" w:rsidP="002E4FBD">
      <w:pPr>
        <w:jc w:val="both"/>
        <w:rPr>
          <w:rFonts w:ascii="Tahoma" w:hAnsi="Tahoma" w:cs="Tahoma"/>
          <w:sz w:val="20"/>
          <w:szCs w:val="20"/>
        </w:rPr>
      </w:pPr>
    </w:p>
    <w:sectPr w:rsidR="002D2371" w:rsidRPr="00D62E6B" w:rsidSect="00C840FD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C3308"/>
    <w:multiLevelType w:val="multilevel"/>
    <w:tmpl w:val="167ACB06"/>
    <w:lvl w:ilvl="0">
      <w:start w:val="1"/>
      <w:numFmt w:val="decimal"/>
      <w:lvlText w:val="%1."/>
      <w:lvlJc w:val="left"/>
      <w:pPr>
        <w:ind w:left="302" w:hanging="2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302" w:hanging="3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302" w:hanging="501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3">
      <w:numFmt w:val="bullet"/>
      <w:lvlText w:val="•"/>
      <w:lvlJc w:val="left"/>
      <w:pPr>
        <w:ind w:left="3325" w:hanging="5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34" w:hanging="5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343" w:hanging="5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351" w:hanging="5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60" w:hanging="5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369" w:hanging="501"/>
      </w:pPr>
      <w:rPr>
        <w:rFonts w:hint="default"/>
        <w:lang w:val="ru-RU" w:eastAsia="ru-RU" w:bidi="ru-RU"/>
      </w:rPr>
    </w:lvl>
  </w:abstractNum>
  <w:abstractNum w:abstractNumId="1" w15:restartNumberingAfterBreak="0">
    <w:nsid w:val="2A7D4250"/>
    <w:multiLevelType w:val="hybridMultilevel"/>
    <w:tmpl w:val="57D63A26"/>
    <w:lvl w:ilvl="0" w:tplc="14AA2E68">
      <w:numFmt w:val="bullet"/>
      <w:lvlText w:val="-"/>
      <w:lvlJc w:val="left"/>
      <w:pPr>
        <w:ind w:left="302" w:hanging="116"/>
      </w:pPr>
      <w:rPr>
        <w:rFonts w:ascii="Times New Roman" w:eastAsia="Times New Roman" w:hAnsi="Times New Roman" w:cs="Times New Roman" w:hint="default"/>
        <w:w w:val="99"/>
        <w:sz w:val="20"/>
        <w:szCs w:val="20"/>
        <w:lang w:val="ru-RU" w:eastAsia="ru-RU" w:bidi="ru-RU"/>
      </w:rPr>
    </w:lvl>
    <w:lvl w:ilvl="1" w:tplc="D916CD66">
      <w:numFmt w:val="bullet"/>
      <w:lvlText w:val="•"/>
      <w:lvlJc w:val="left"/>
      <w:pPr>
        <w:ind w:left="1308" w:hanging="116"/>
      </w:pPr>
      <w:rPr>
        <w:rFonts w:hint="default"/>
        <w:lang w:val="ru-RU" w:eastAsia="ru-RU" w:bidi="ru-RU"/>
      </w:rPr>
    </w:lvl>
    <w:lvl w:ilvl="2" w:tplc="6C84604C">
      <w:numFmt w:val="bullet"/>
      <w:lvlText w:val="•"/>
      <w:lvlJc w:val="left"/>
      <w:pPr>
        <w:ind w:left="2317" w:hanging="116"/>
      </w:pPr>
      <w:rPr>
        <w:rFonts w:hint="default"/>
        <w:lang w:val="ru-RU" w:eastAsia="ru-RU" w:bidi="ru-RU"/>
      </w:rPr>
    </w:lvl>
    <w:lvl w:ilvl="3" w:tplc="A23C73DC">
      <w:numFmt w:val="bullet"/>
      <w:lvlText w:val="•"/>
      <w:lvlJc w:val="left"/>
      <w:pPr>
        <w:ind w:left="3325" w:hanging="116"/>
      </w:pPr>
      <w:rPr>
        <w:rFonts w:hint="default"/>
        <w:lang w:val="ru-RU" w:eastAsia="ru-RU" w:bidi="ru-RU"/>
      </w:rPr>
    </w:lvl>
    <w:lvl w:ilvl="4" w:tplc="47FC0A34">
      <w:numFmt w:val="bullet"/>
      <w:lvlText w:val="•"/>
      <w:lvlJc w:val="left"/>
      <w:pPr>
        <w:ind w:left="4334" w:hanging="116"/>
      </w:pPr>
      <w:rPr>
        <w:rFonts w:hint="default"/>
        <w:lang w:val="ru-RU" w:eastAsia="ru-RU" w:bidi="ru-RU"/>
      </w:rPr>
    </w:lvl>
    <w:lvl w:ilvl="5" w:tplc="EC2AA182">
      <w:numFmt w:val="bullet"/>
      <w:lvlText w:val="•"/>
      <w:lvlJc w:val="left"/>
      <w:pPr>
        <w:ind w:left="5343" w:hanging="116"/>
      </w:pPr>
      <w:rPr>
        <w:rFonts w:hint="default"/>
        <w:lang w:val="ru-RU" w:eastAsia="ru-RU" w:bidi="ru-RU"/>
      </w:rPr>
    </w:lvl>
    <w:lvl w:ilvl="6" w:tplc="6318ED82">
      <w:numFmt w:val="bullet"/>
      <w:lvlText w:val="•"/>
      <w:lvlJc w:val="left"/>
      <w:pPr>
        <w:ind w:left="6351" w:hanging="116"/>
      </w:pPr>
      <w:rPr>
        <w:rFonts w:hint="default"/>
        <w:lang w:val="ru-RU" w:eastAsia="ru-RU" w:bidi="ru-RU"/>
      </w:rPr>
    </w:lvl>
    <w:lvl w:ilvl="7" w:tplc="58120678">
      <w:numFmt w:val="bullet"/>
      <w:lvlText w:val="•"/>
      <w:lvlJc w:val="left"/>
      <w:pPr>
        <w:ind w:left="7360" w:hanging="116"/>
      </w:pPr>
      <w:rPr>
        <w:rFonts w:hint="default"/>
        <w:lang w:val="ru-RU" w:eastAsia="ru-RU" w:bidi="ru-RU"/>
      </w:rPr>
    </w:lvl>
    <w:lvl w:ilvl="8" w:tplc="751C1834">
      <w:numFmt w:val="bullet"/>
      <w:lvlText w:val="•"/>
      <w:lvlJc w:val="left"/>
      <w:pPr>
        <w:ind w:left="8369" w:hanging="116"/>
      </w:pPr>
      <w:rPr>
        <w:rFonts w:hint="default"/>
        <w:lang w:val="ru-RU" w:eastAsia="ru-RU" w:bidi="ru-RU"/>
      </w:rPr>
    </w:lvl>
  </w:abstractNum>
  <w:abstractNum w:abstractNumId="2" w15:restartNumberingAfterBreak="0">
    <w:nsid w:val="2CE80C7D"/>
    <w:multiLevelType w:val="hybridMultilevel"/>
    <w:tmpl w:val="7F02EA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5FC0"/>
    <w:rsid w:val="001327F4"/>
    <w:rsid w:val="002C79C2"/>
    <w:rsid w:val="002D2371"/>
    <w:rsid w:val="002E1727"/>
    <w:rsid w:val="002E4FBD"/>
    <w:rsid w:val="00477F23"/>
    <w:rsid w:val="004F1EF5"/>
    <w:rsid w:val="00880703"/>
    <w:rsid w:val="008D45B3"/>
    <w:rsid w:val="00975FC0"/>
    <w:rsid w:val="00C135E4"/>
    <w:rsid w:val="00C840FD"/>
    <w:rsid w:val="00D62E6B"/>
    <w:rsid w:val="00E41FD7"/>
    <w:rsid w:val="00F27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E4ED"/>
  <w15:docId w15:val="{DC8D930B-4CBA-4C82-97D2-A823E8DC6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302"/>
      <w:outlineLvl w:val="0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02"/>
    </w:pPr>
    <w:rPr>
      <w:sz w:val="20"/>
      <w:szCs w:val="20"/>
    </w:rPr>
  </w:style>
  <w:style w:type="paragraph" w:styleId="a4">
    <w:name w:val="List Paragraph"/>
    <w:basedOn w:val="a"/>
    <w:uiPriority w:val="1"/>
    <w:qFormat/>
    <w:pPr>
      <w:ind w:left="302"/>
    </w:pPr>
  </w:style>
  <w:style w:type="paragraph" w:customStyle="1" w:styleId="TableParagraph">
    <w:name w:val="Table Paragraph"/>
    <w:basedOn w:val="a"/>
    <w:uiPriority w:val="1"/>
    <w:qFormat/>
    <w:pPr>
      <w:ind w:left="200"/>
    </w:pPr>
  </w:style>
  <w:style w:type="character" w:styleId="a5">
    <w:name w:val="Hyperlink"/>
    <w:basedOn w:val="a0"/>
    <w:uiPriority w:val="99"/>
    <w:unhideWhenUsed/>
    <w:rsid w:val="002E1727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2E17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epspb.ru/" TargetMode="External"/><Relationship Id="rId5" Type="http://schemas.openxmlformats.org/officeDocument/2006/relationships/hyperlink" Target="http://bepspb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1331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y.teplinskaya</cp:lastModifiedBy>
  <cp:revision>10</cp:revision>
  <dcterms:created xsi:type="dcterms:W3CDTF">2019-08-05T15:29:00Z</dcterms:created>
  <dcterms:modified xsi:type="dcterms:W3CDTF">2021-12-10T10:33:00Z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2019-08-05T00:00:00Z</vt:filetime>
  </property>
</Properties>
</file>