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C3E" w:rsidRPr="00756053" w:rsidRDefault="00F46C3E" w:rsidP="00F46C3E">
      <w:pPr>
        <w:jc w:val="right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проект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ДОГОВОР КУПЛИ-ПРОДАЖИ</w:t>
      </w:r>
    </w:p>
    <w:p w:rsidR="00F46C3E" w:rsidRPr="00756053" w:rsidRDefault="00F46C3E" w:rsidP="00F46C3E">
      <w:pPr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 две тысячи _________________ года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Российская Федерация, ________________________________________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</w:p>
    <w:p w:rsidR="00F46C3E" w:rsidRPr="00F46C3E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F46C3E">
        <w:rPr>
          <w:rFonts w:ascii="Times New Roman" w:hAnsi="Times New Roman" w:cs="Times New Roman"/>
          <w:b/>
          <w:sz w:val="24"/>
        </w:rPr>
        <w:t xml:space="preserve">Общество с ограниченной ответственностью </w:t>
      </w:r>
      <w:r w:rsidR="00CC6093" w:rsidRPr="00CC6093">
        <w:rPr>
          <w:rFonts w:ascii="Times New Roman" w:hAnsi="Times New Roman" w:cs="Times New Roman"/>
          <w:b/>
          <w:sz w:val="24"/>
        </w:rPr>
        <w:t>«Строительно-производственная компания «</w:t>
      </w:r>
      <w:proofErr w:type="spellStart"/>
      <w:r w:rsidR="00CC6093" w:rsidRPr="00CC6093">
        <w:rPr>
          <w:rFonts w:ascii="Times New Roman" w:hAnsi="Times New Roman" w:cs="Times New Roman"/>
          <w:b/>
          <w:sz w:val="24"/>
        </w:rPr>
        <w:t>ДорСтрой</w:t>
      </w:r>
      <w:proofErr w:type="spellEnd"/>
      <w:r w:rsidR="00CC6093" w:rsidRPr="00CC6093">
        <w:rPr>
          <w:rFonts w:ascii="Times New Roman" w:hAnsi="Times New Roman" w:cs="Times New Roman"/>
          <w:b/>
          <w:sz w:val="24"/>
        </w:rPr>
        <w:t>»</w:t>
      </w:r>
      <w:r w:rsidR="00CC6093" w:rsidRPr="00CC6093">
        <w:rPr>
          <w:rFonts w:ascii="Times New Roman" w:hAnsi="Times New Roman" w:cs="Times New Roman"/>
          <w:sz w:val="24"/>
        </w:rPr>
        <w:t xml:space="preserve"> (ОГРН 1075501005315, ИНН 5501107709, адрес: 644065, г. Омск, ул. 1-я Заводская, д. 41) </w:t>
      </w:r>
      <w:r w:rsidRPr="00F46C3E">
        <w:rPr>
          <w:rFonts w:ascii="Times New Roman" w:hAnsi="Times New Roman" w:cs="Times New Roman"/>
          <w:sz w:val="24"/>
        </w:rPr>
        <w:t xml:space="preserve"> (далее – Должник) в лице конкурсного управляющего </w:t>
      </w:r>
      <w:proofErr w:type="spellStart"/>
      <w:r w:rsidR="00CC6093" w:rsidRPr="00CC6093">
        <w:rPr>
          <w:rFonts w:ascii="Times New Roman" w:hAnsi="Times New Roman" w:cs="Times New Roman"/>
          <w:sz w:val="24"/>
        </w:rPr>
        <w:t>Грицюк</w:t>
      </w:r>
      <w:r w:rsidR="00CC6093">
        <w:rPr>
          <w:rFonts w:ascii="Times New Roman" w:hAnsi="Times New Roman" w:cs="Times New Roman"/>
          <w:sz w:val="24"/>
        </w:rPr>
        <w:t>а</w:t>
      </w:r>
      <w:proofErr w:type="spellEnd"/>
      <w:r w:rsidR="00CC6093">
        <w:rPr>
          <w:rFonts w:ascii="Times New Roman" w:hAnsi="Times New Roman" w:cs="Times New Roman"/>
          <w:sz w:val="24"/>
        </w:rPr>
        <w:t xml:space="preserve"> </w:t>
      </w:r>
      <w:r w:rsidR="00CC6093" w:rsidRPr="00CC6093">
        <w:rPr>
          <w:rFonts w:ascii="Times New Roman" w:hAnsi="Times New Roman" w:cs="Times New Roman"/>
          <w:sz w:val="24"/>
        </w:rPr>
        <w:t xml:space="preserve"> Дмитри</w:t>
      </w:r>
      <w:r w:rsidR="00CC6093">
        <w:rPr>
          <w:rFonts w:ascii="Times New Roman" w:hAnsi="Times New Roman" w:cs="Times New Roman"/>
          <w:sz w:val="24"/>
        </w:rPr>
        <w:t>я</w:t>
      </w:r>
      <w:r w:rsidR="00CC6093" w:rsidRPr="00CC6093">
        <w:rPr>
          <w:rFonts w:ascii="Times New Roman" w:hAnsi="Times New Roman" w:cs="Times New Roman"/>
          <w:sz w:val="24"/>
        </w:rPr>
        <w:t xml:space="preserve"> Николаевич</w:t>
      </w:r>
      <w:r w:rsidR="00CC6093">
        <w:rPr>
          <w:rFonts w:ascii="Times New Roman" w:hAnsi="Times New Roman" w:cs="Times New Roman"/>
          <w:sz w:val="24"/>
        </w:rPr>
        <w:t>а</w:t>
      </w:r>
      <w:r w:rsidR="00CC6093" w:rsidRPr="00CC6093">
        <w:rPr>
          <w:rFonts w:ascii="Times New Roman" w:hAnsi="Times New Roman" w:cs="Times New Roman"/>
          <w:sz w:val="24"/>
        </w:rPr>
        <w:t xml:space="preserve"> (ИНН 550614590893, СНИЛС 078-272-282 90, регистрационный номер: 17693, почтовый адрес: 109012, г. Москва, ул. Никольская</w:t>
      </w:r>
      <w:r w:rsidR="00037FEC">
        <w:rPr>
          <w:rFonts w:ascii="Times New Roman" w:hAnsi="Times New Roman" w:cs="Times New Roman"/>
          <w:sz w:val="24"/>
        </w:rPr>
        <w:t>, д.</w:t>
      </w:r>
      <w:r w:rsidR="00CC6093" w:rsidRPr="00CC6093">
        <w:rPr>
          <w:rFonts w:ascii="Times New Roman" w:hAnsi="Times New Roman" w:cs="Times New Roman"/>
          <w:sz w:val="24"/>
        </w:rPr>
        <w:t xml:space="preserve"> 7, а/я 50), член</w:t>
      </w:r>
      <w:r w:rsidR="00CC6093">
        <w:rPr>
          <w:rFonts w:ascii="Times New Roman" w:hAnsi="Times New Roman" w:cs="Times New Roman"/>
          <w:sz w:val="24"/>
        </w:rPr>
        <w:t>а</w:t>
      </w:r>
      <w:r w:rsidR="00CC6093" w:rsidRPr="00CC6093">
        <w:rPr>
          <w:rFonts w:ascii="Times New Roman" w:hAnsi="Times New Roman" w:cs="Times New Roman"/>
          <w:sz w:val="24"/>
        </w:rPr>
        <w:t xml:space="preserve"> Союза «Саморегулируемая организация «Гильдия арбитражных управляющих» (ИНН 1660062005, ОГРН 1021603626098, адрес:  420111, г. Казань, ул. Кремлевская, д. 13), действующ</w:t>
      </w:r>
      <w:r w:rsidR="00CC6093">
        <w:rPr>
          <w:rFonts w:ascii="Times New Roman" w:hAnsi="Times New Roman" w:cs="Times New Roman"/>
          <w:sz w:val="24"/>
        </w:rPr>
        <w:t>его</w:t>
      </w:r>
      <w:r w:rsidR="00CC6093" w:rsidRPr="00CC6093">
        <w:rPr>
          <w:rFonts w:ascii="Times New Roman" w:hAnsi="Times New Roman" w:cs="Times New Roman"/>
          <w:sz w:val="24"/>
        </w:rPr>
        <w:t xml:space="preserve"> на основании решения Арбитражного суда Омской области от 08.02.2019 по делу № А46-20750/2018, определения Арбитражного суда Омской области от </w:t>
      </w:r>
      <w:r w:rsidR="00037FEC">
        <w:rPr>
          <w:rFonts w:ascii="Times New Roman" w:hAnsi="Times New Roman" w:cs="Times New Roman"/>
          <w:sz w:val="24"/>
        </w:rPr>
        <w:t>07.02.2020</w:t>
      </w:r>
      <w:r w:rsidR="00CC6093" w:rsidRPr="00CC6093">
        <w:rPr>
          <w:rFonts w:ascii="Times New Roman" w:hAnsi="Times New Roman" w:cs="Times New Roman"/>
          <w:sz w:val="24"/>
        </w:rPr>
        <w:t xml:space="preserve"> по делу № А46-20750/2018</w:t>
      </w:r>
      <w:r w:rsidR="00CC6093">
        <w:rPr>
          <w:rFonts w:ascii="Times New Roman" w:hAnsi="Times New Roman" w:cs="Times New Roman"/>
          <w:sz w:val="24"/>
        </w:rPr>
        <w:t xml:space="preserve">, </w:t>
      </w:r>
      <w:r w:rsidRPr="00F46C3E">
        <w:rPr>
          <w:rFonts w:ascii="Times New Roman" w:hAnsi="Times New Roman" w:cs="Times New Roman"/>
          <w:sz w:val="24"/>
        </w:rPr>
        <w:t>именуемый в дальнейшем Продавец, с одной стороны, и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лицо, указанное в разделе 8 настоящего Договора в качестве Покупателя</w:t>
      </w:r>
      <w:r w:rsidRPr="00756053">
        <w:rPr>
          <w:rFonts w:ascii="Times New Roman" w:hAnsi="Times New Roman" w:cs="Times New Roman"/>
          <w:sz w:val="24"/>
        </w:rPr>
        <w:t>, именуемое в дальнейшем Покупатель, с другой стороны,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а совместно именуемые Стороны, а по отдельности - Сторона, в соответствии с Протоколом о результатах </w:t>
      </w:r>
      <w:r w:rsidR="00CC6093">
        <w:rPr>
          <w:rFonts w:ascii="Times New Roman" w:hAnsi="Times New Roman" w:cs="Times New Roman"/>
          <w:sz w:val="24"/>
        </w:rPr>
        <w:t>проведения</w:t>
      </w:r>
      <w:r w:rsidRPr="00756053">
        <w:rPr>
          <w:rFonts w:ascii="Times New Roman" w:hAnsi="Times New Roman" w:cs="Times New Roman"/>
          <w:sz w:val="24"/>
        </w:rPr>
        <w:t xml:space="preserve"> торгов по продаже имущества от ___ ______ 20__ года по лоту №___ </w:t>
      </w:r>
      <w:r w:rsidR="00CC6093">
        <w:rPr>
          <w:rFonts w:ascii="Times New Roman" w:hAnsi="Times New Roman" w:cs="Times New Roman"/>
          <w:sz w:val="24"/>
        </w:rPr>
        <w:t>аукциона</w:t>
      </w:r>
      <w:r w:rsidRPr="00756053">
        <w:rPr>
          <w:rFonts w:ascii="Times New Roman" w:hAnsi="Times New Roman" w:cs="Times New Roman"/>
          <w:sz w:val="24"/>
        </w:rPr>
        <w:t xml:space="preserve"> №___ (далее – Протокол), заключили настоящий Договор купли-продажи (далее – Договор) о нижеследующем: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1. Предмет договора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1.1. По настоящему Договору Продавец обязуется передать в собственность Покупателя имущество (далее по тексту – «Объект», «Имущество»), указанное в п.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 xml:space="preserve">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1.2. Под Имуществом в настоящем Договоре Стороны устанавливают следующее:</w:t>
      </w:r>
    </w:p>
    <w:p w:rsidR="00F46C3E" w:rsidRPr="00756053" w:rsidRDefault="00F46C3E" w:rsidP="00F46C3E">
      <w:pPr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 &lt;имущество, указанное в Лоте&gt; ____________________________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1.3. Указанное в п. 1.2. настоящего Договора Имущество Покупатель приобретает по итогам открытых торгов в рамках конкурсного производства Продавца, согласно Протоколу.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1.4. В случае, если Имущество относится к недвижимому имуществу, переход права собственности на такое имущество подлежит государственной регистрации в соответствии с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>. Регистрация осуществляется силами и за счет Покупателя.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2.1. Покупатель обязан: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2.1.1. Оплатить стоимость Имущества, указанную в п. 3.3 настоящего Договора, в течение 30 календарных дней с даты подписания настоящего Договора.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2.1.2. Принять от Продавца Имущество по акту приема-передачи в течение 5 (пяти) рабочих дней с момента полной оплаты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 xml:space="preserve">, за государственную регистрацию перехода права собственности на недвижимое имущество, </w:t>
      </w:r>
      <w:r w:rsidRPr="00756053">
        <w:rPr>
          <w:rFonts w:ascii="Times New Roman" w:hAnsi="Times New Roman" w:cs="Times New Roman"/>
          <w:sz w:val="24"/>
        </w:rPr>
        <w:lastRenderedPageBreak/>
        <w:t>в случае если требуется такая регистрация. Расходы по государственной регистрации перехода права собственности несёт Покупатель.</w:t>
      </w:r>
    </w:p>
    <w:p w:rsidR="00F46C3E" w:rsidRPr="00CC6093" w:rsidRDefault="00F46C3E" w:rsidP="00F46C3E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CC6093">
        <w:rPr>
          <w:rFonts w:ascii="Times New Roman" w:hAnsi="Times New Roman" w:cs="Times New Roman"/>
          <w:sz w:val="24"/>
        </w:rPr>
        <w:t>2.1.4.</w:t>
      </w:r>
      <w:r w:rsidRPr="00CC6093">
        <w:rPr>
          <w:rFonts w:ascii="Times New Roman" w:hAnsi="Times New Roman" w:cs="Times New Roman"/>
          <w:color w:val="000000"/>
          <w:sz w:val="24"/>
        </w:rPr>
        <w:t xml:space="preserve"> Своевременно выполнять </w:t>
      </w:r>
      <w:r w:rsidR="00CC6093" w:rsidRPr="00CC6093">
        <w:rPr>
          <w:rFonts w:ascii="Times New Roman" w:hAnsi="Times New Roman" w:cs="Times New Roman"/>
          <w:color w:val="000000"/>
          <w:sz w:val="24"/>
        </w:rPr>
        <w:t xml:space="preserve">обязательства </w:t>
      </w:r>
      <w:r w:rsidRPr="00CC6093">
        <w:rPr>
          <w:rFonts w:ascii="Times New Roman" w:hAnsi="Times New Roman" w:cs="Times New Roman"/>
          <w:color w:val="000000"/>
          <w:sz w:val="24"/>
        </w:rPr>
        <w:t>по строительству, реконструкции и (или) модернизации (инвестиционные обязательства), обязательства по эксплуатации (эксплуатационные обязательства).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2.1.5. Исполнять ранее заключенные договоры поставки тепловой энергии (мощности) и (или) теплоносителя в отношении объема тепловой нагрузки, распределяемой в соответствии со схемой теплоснабжения.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2.1.6. Заключить договор поставки тепловой энергии (мощности) и (или) теплоносителя в отношении объема тепловой нагрузки, распределяемой в соответствии со схемой теплоснабжения, с любым обратившимся потребителем тепловой энергии, тепло-потребляющие установки которого находятся в данной системе теплоснабжения.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2.1.7.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</w:t>
      </w:r>
      <w:r w:rsidR="00CC6093" w:rsidRPr="00CC6093">
        <w:rPr>
          <w:rFonts w:ascii="Times New Roman" w:hAnsi="Times New Roman" w:cs="Times New Roman"/>
        </w:rPr>
        <w:t>РФ</w:t>
      </w:r>
      <w:r w:rsidRPr="00CC6093">
        <w:rPr>
          <w:rFonts w:ascii="Times New Roman" w:hAnsi="Times New Roman" w:cs="Times New Roman"/>
        </w:rPr>
        <w:t xml:space="preserve">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</w:t>
      </w:r>
      <w:r w:rsidR="00CC6093" w:rsidRPr="00CC6093">
        <w:rPr>
          <w:rFonts w:ascii="Times New Roman" w:hAnsi="Times New Roman" w:cs="Times New Roman"/>
        </w:rPr>
        <w:t>РФ</w:t>
      </w:r>
      <w:r w:rsidRPr="00CC6093">
        <w:rPr>
          <w:rFonts w:ascii="Times New Roman" w:hAnsi="Times New Roman" w:cs="Times New Roman"/>
        </w:rPr>
        <w:t xml:space="preserve">, нормативными правовыми актами органов местного самоуправления льготы, в том числе льготы по оплате товаров (работ, услуг).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2.1.8. Обладать лицензией на осуществление эксплуатации взрывопожароопасных производственных объектов. </w:t>
      </w:r>
    </w:p>
    <w:p w:rsidR="00F46C3E" w:rsidRPr="00756053" w:rsidRDefault="00F46C3E" w:rsidP="00F46C3E">
      <w:pPr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2.2.Продавец обязан: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2.2.1. Не позднее 10 рабочих дней после выполнения Покупателем обязанности по оплате Имущество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2.2.3. Не совершать каких-либо действий, направленных на отчуждение и/или обременение Имущества правами третьих лиц.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3. Цена и порядок расчетов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3.1. Цена продажи Имущества в соответствии с Протоколом составляет ______________________________________________________________________ рублей.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3.2. Внесенный Покупателем на расчетный счет </w:t>
      </w:r>
      <w:r w:rsidR="00CC6093">
        <w:rPr>
          <w:rFonts w:ascii="Times New Roman" w:hAnsi="Times New Roman" w:cs="Times New Roman"/>
          <w:sz w:val="24"/>
        </w:rPr>
        <w:t>Продавца</w:t>
      </w:r>
      <w:r w:rsidRPr="00756053">
        <w:rPr>
          <w:rFonts w:ascii="Times New Roman" w:hAnsi="Times New Roman" w:cs="Times New Roman"/>
          <w:sz w:val="24"/>
        </w:rPr>
        <w:t xml:space="preserve"> задаток (Платежное поручение №_____ от ______ __________ ______ года) для участия в торгах по продаже Имущества в размере _____________________________________________________________________ рублей засчитывается в счёт оплаты приобретаемого Имущества по настоящему Договору (в соответствии с </w:t>
      </w:r>
      <w:r w:rsidR="00CC6093">
        <w:rPr>
          <w:rFonts w:ascii="Times New Roman" w:hAnsi="Times New Roman" w:cs="Times New Roman"/>
          <w:sz w:val="24"/>
        </w:rPr>
        <w:t>п.</w:t>
      </w:r>
      <w:r w:rsidRPr="00756053">
        <w:rPr>
          <w:rFonts w:ascii="Times New Roman" w:hAnsi="Times New Roman" w:cs="Times New Roman"/>
          <w:sz w:val="24"/>
        </w:rPr>
        <w:t xml:space="preserve"> 4 ст</w:t>
      </w:r>
      <w:r w:rsidR="00CC6093">
        <w:rPr>
          <w:rFonts w:ascii="Times New Roman" w:hAnsi="Times New Roman" w:cs="Times New Roman"/>
          <w:sz w:val="24"/>
        </w:rPr>
        <w:t>.</w:t>
      </w:r>
      <w:r w:rsidRPr="00756053">
        <w:rPr>
          <w:rFonts w:ascii="Times New Roman" w:hAnsi="Times New Roman" w:cs="Times New Roman"/>
          <w:sz w:val="24"/>
        </w:rPr>
        <w:t xml:space="preserve"> 448 Г</w:t>
      </w:r>
      <w:r w:rsidR="00CC6093">
        <w:rPr>
          <w:rFonts w:ascii="Times New Roman" w:hAnsi="Times New Roman" w:cs="Times New Roman"/>
          <w:sz w:val="24"/>
        </w:rPr>
        <w:t>ражданского кодекса</w:t>
      </w:r>
      <w:r w:rsidRPr="00756053">
        <w:rPr>
          <w:rFonts w:ascii="Times New Roman" w:hAnsi="Times New Roman" w:cs="Times New Roman"/>
          <w:sz w:val="24"/>
        </w:rPr>
        <w:t xml:space="preserve"> РФ).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3.3. Покупатель обязуется в течение 30 календарных дней с даты подписания настоящего Договора оплатить оставшуюся цену Имуществ</w:t>
      </w:r>
      <w:r w:rsidR="00CC6093">
        <w:rPr>
          <w:rFonts w:ascii="Times New Roman" w:hAnsi="Times New Roman" w:cs="Times New Roman"/>
          <w:sz w:val="24"/>
        </w:rPr>
        <w:t>а</w:t>
      </w:r>
      <w:r w:rsidRPr="00756053">
        <w:rPr>
          <w:rFonts w:ascii="Times New Roman" w:hAnsi="Times New Roman" w:cs="Times New Roman"/>
          <w:sz w:val="24"/>
        </w:rPr>
        <w:t xml:space="preserve"> в размере ________________________________________________________________ рублей путем перечисления денежных средств на счет Должника.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lastRenderedPageBreak/>
        <w:t>3.5. Обязательства Покупателя по оплате цены продажи Имущества считаются выполненными с момента зачисления подлежащей оплате суммы, указанной в п. 3.3. настоящего Договора в полном объеме на банковский счет Продавца.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4. Передача имущества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4.1. Имущество передается по месту его нахождения.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4.3. Передача Имущества должна быть осуществлена в течение 5 рабочих дней со дня его полной оплаты.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4.4. 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5. Ответственность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 xml:space="preserve"> и настоящим Договором.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5.2. Стороны договорились, что не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>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3.2. настоящего Договора.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>% от общей стоимости Имущества за каждый день просрочки, но не более 10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 xml:space="preserve">% от этой стоимости.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3.2. настоящего Договора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6. Прочие условия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6.1. Настоящий Договор вступает в силу с момента его подписания и прекращает свое действие при: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- надлежащем исполнении Сторонами своих обязательств;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- расторжении в предусмотренных федеральным законодательством и настоящим Договором случаях;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lastRenderedPageBreak/>
        <w:t>- возникновении иных оснований, предусмотренных законодательством Российской Федерации.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6.3. Все уведомления и сообщения должны направляться в письменной форме.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 переговоров спорных вопросов</w:t>
      </w:r>
      <w:r w:rsidR="00CC6093">
        <w:rPr>
          <w:rFonts w:ascii="Times New Roman" w:hAnsi="Times New Roman" w:cs="Times New Roman"/>
          <w:sz w:val="24"/>
        </w:rPr>
        <w:t>,</w:t>
      </w:r>
      <w:r w:rsidRPr="00756053">
        <w:rPr>
          <w:rFonts w:ascii="Times New Roman" w:hAnsi="Times New Roman" w:cs="Times New Roman"/>
          <w:sz w:val="24"/>
        </w:rPr>
        <w:t xml:space="preserve"> споры разрешаются в суде в соответствии с его подведомственностью.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7. Заключительные положения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7.1. Настоящий Договор составлен в 3 (трех)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8. Реквизиты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Продавец</w:t>
      </w:r>
    </w:p>
    <w:p w:rsidR="00CC6093" w:rsidRPr="00CC6093" w:rsidRDefault="00CC6093" w:rsidP="00CC6093">
      <w:pPr>
        <w:ind w:firstLine="709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>Общество с ограниченной ответственностью «Строительно-производственная компания «</w:t>
      </w:r>
      <w:proofErr w:type="spellStart"/>
      <w:r w:rsidRPr="00CC6093">
        <w:rPr>
          <w:rFonts w:ascii="Times New Roman" w:hAnsi="Times New Roman" w:cs="Times New Roman"/>
        </w:rPr>
        <w:t>ДорСтрой</w:t>
      </w:r>
      <w:proofErr w:type="spellEnd"/>
      <w:r w:rsidRPr="00CC6093">
        <w:rPr>
          <w:rFonts w:ascii="Times New Roman" w:hAnsi="Times New Roman" w:cs="Times New Roman"/>
        </w:rPr>
        <w:t xml:space="preserve">» (ОГРН 1075501005315, ИНН 5501107709, адрес: 644065, г. Омск, ул. 1-я Заводская, д. 41)  (далее – Должник) в лице конкурсного управляющего </w:t>
      </w:r>
      <w:proofErr w:type="spellStart"/>
      <w:r w:rsidRPr="00CC6093">
        <w:rPr>
          <w:rFonts w:ascii="Times New Roman" w:hAnsi="Times New Roman" w:cs="Times New Roman"/>
        </w:rPr>
        <w:t>Грицюка</w:t>
      </w:r>
      <w:proofErr w:type="spellEnd"/>
      <w:r w:rsidRPr="00CC6093">
        <w:rPr>
          <w:rFonts w:ascii="Times New Roman" w:hAnsi="Times New Roman" w:cs="Times New Roman"/>
        </w:rPr>
        <w:t xml:space="preserve">  Дмитрия Николаевича (ИНН 550614590893, СНИЛС 078-272-282 90, регистрационный номер: 17693, почтовый адрес: 109012, г. Москва, ул. Никольская</w:t>
      </w:r>
      <w:r w:rsidR="00D41130">
        <w:rPr>
          <w:rFonts w:ascii="Times New Roman" w:hAnsi="Times New Roman" w:cs="Times New Roman"/>
        </w:rPr>
        <w:t>, д.</w:t>
      </w:r>
      <w:r w:rsidRPr="00CC6093">
        <w:rPr>
          <w:rFonts w:ascii="Times New Roman" w:hAnsi="Times New Roman" w:cs="Times New Roman"/>
        </w:rPr>
        <w:t xml:space="preserve"> 7, а/я 50), члена Союза «Саморегулируемая организация «Гильдия арбитражных управляющих» (ИНН 1660062005, ОГРН 1021603626098, адрес:  420111, г. Казань, ул. Кремлевская, д. 13), действующего на основании решения Арбитражного суда Омской области от 08.02.2019 по делу № А46-20750/2018, определения Арбитражного суда Омской области от </w:t>
      </w:r>
      <w:r w:rsidR="00D41130">
        <w:rPr>
          <w:rFonts w:ascii="Times New Roman" w:hAnsi="Times New Roman" w:cs="Times New Roman"/>
        </w:rPr>
        <w:t>07.02.2020</w:t>
      </w:r>
      <w:r w:rsidRPr="00CC6093">
        <w:rPr>
          <w:rFonts w:ascii="Times New Roman" w:hAnsi="Times New Roman" w:cs="Times New Roman"/>
        </w:rPr>
        <w:t xml:space="preserve"> по делу № А46-20750/2018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Реквизиты для оплаты Имущества 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</w:rPr>
        <w:t>Наименование получателя</w:t>
      </w:r>
      <w:r w:rsidRPr="00756053">
        <w:rPr>
          <w:rFonts w:ascii="Times New Roman" w:hAnsi="Times New Roman" w:cs="Times New Roman"/>
          <w:i/>
          <w:sz w:val="24"/>
          <w:u w:val="single"/>
        </w:rPr>
        <w:t xml:space="preserve">: </w:t>
      </w:r>
      <w:r w:rsidRPr="00F46C3E">
        <w:rPr>
          <w:rFonts w:ascii="Times New Roman" w:hAnsi="Times New Roman" w:cs="Times New Roman"/>
          <w:i/>
          <w:sz w:val="24"/>
          <w:u w:val="single"/>
        </w:rPr>
        <w:t xml:space="preserve">ООО </w:t>
      </w:r>
      <w:r w:rsidRPr="00F46C3E">
        <w:rPr>
          <w:rFonts w:ascii="Times New Roman" w:hAnsi="Times New Roman" w:cs="Times New Roman"/>
          <w:i/>
          <w:u w:val="single"/>
        </w:rPr>
        <w:t>«</w:t>
      </w:r>
      <w:r w:rsidR="00CC6093">
        <w:rPr>
          <w:rFonts w:ascii="Times New Roman" w:hAnsi="Times New Roman" w:cs="Times New Roman"/>
          <w:i/>
          <w:u w:val="single"/>
        </w:rPr>
        <w:t>СПК «</w:t>
      </w:r>
      <w:proofErr w:type="spellStart"/>
      <w:r w:rsidR="00CC6093">
        <w:rPr>
          <w:rFonts w:ascii="Times New Roman" w:hAnsi="Times New Roman" w:cs="Times New Roman"/>
          <w:i/>
          <w:u w:val="single"/>
        </w:rPr>
        <w:t>ДорСтрой</w:t>
      </w:r>
      <w:proofErr w:type="spellEnd"/>
      <w:r w:rsidRPr="00F46C3E">
        <w:rPr>
          <w:rFonts w:ascii="Times New Roman" w:hAnsi="Times New Roman" w:cs="Times New Roman"/>
          <w:i/>
          <w:u w:val="single"/>
        </w:rPr>
        <w:t>»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highlight w:val="yellow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Номер счета: </w:t>
      </w:r>
      <w:r w:rsidR="002D580A" w:rsidRPr="002D580A">
        <w:rPr>
          <w:rFonts w:ascii="Times New Roman" w:hAnsi="Times New Roman" w:cs="Times New Roman"/>
          <w:i/>
          <w:sz w:val="24"/>
          <w:u w:val="single"/>
        </w:rPr>
        <w:t>40702810945000001096</w:t>
      </w:r>
      <w:bookmarkStart w:id="0" w:name="_GoBack"/>
      <w:bookmarkEnd w:id="0"/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Банк: </w:t>
      </w:r>
      <w:r w:rsidR="00CC6093">
        <w:rPr>
          <w:rFonts w:ascii="Times New Roman" w:hAnsi="Times New Roman" w:cs="Times New Roman"/>
          <w:i/>
          <w:sz w:val="24"/>
          <w:u w:val="single"/>
        </w:rPr>
        <w:t>Омское отделение № 8634 ПАО «Сбербанк»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БИК: </w:t>
      </w:r>
      <w:r w:rsidR="00CC6093" w:rsidRPr="00CC6093">
        <w:rPr>
          <w:rFonts w:ascii="Times New Roman" w:hAnsi="Times New Roman" w:cs="Times New Roman"/>
          <w:i/>
          <w:sz w:val="24"/>
          <w:u w:val="single"/>
        </w:rPr>
        <w:t>045209673</w:t>
      </w:r>
    </w:p>
    <w:p w:rsidR="00CC609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Кор. Счет: </w:t>
      </w:r>
      <w:r w:rsidR="00CC6093" w:rsidRPr="00CC6093">
        <w:rPr>
          <w:rFonts w:ascii="Times New Roman" w:hAnsi="Times New Roman" w:cs="Times New Roman"/>
          <w:i/>
          <w:sz w:val="24"/>
          <w:u w:val="single"/>
        </w:rPr>
        <w:t>30101810900000000673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>ОГРН:</w:t>
      </w:r>
      <w:r w:rsidRPr="00F46C3E">
        <w:rPr>
          <w:rFonts w:ascii="Times New Roman" w:hAnsi="Times New Roman" w:cs="Times New Roman"/>
          <w:i/>
          <w:sz w:val="24"/>
          <w:u w:val="single"/>
          <w:shd w:val="clear" w:color="auto" w:fill="FFFFFF"/>
        </w:rPr>
        <w:t xml:space="preserve"> </w:t>
      </w:r>
      <w:r w:rsidR="00CC6093" w:rsidRPr="00CC6093">
        <w:rPr>
          <w:rFonts w:ascii="Times New Roman" w:hAnsi="Times New Roman" w:cs="Times New Roman"/>
          <w:i/>
          <w:sz w:val="24"/>
          <w:u w:val="single"/>
          <w:shd w:val="clear" w:color="auto" w:fill="FFFFFF"/>
        </w:rPr>
        <w:t>1075501005315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ИНН: </w:t>
      </w:r>
      <w:r w:rsidR="00CC6093" w:rsidRPr="00CC6093">
        <w:rPr>
          <w:rFonts w:ascii="Times New Roman" w:hAnsi="Times New Roman" w:cs="Times New Roman"/>
          <w:i/>
          <w:sz w:val="24"/>
          <w:u w:val="single"/>
          <w:shd w:val="clear" w:color="auto" w:fill="FFFFFF"/>
        </w:rPr>
        <w:t>5501107709</w:t>
      </w:r>
      <w:r w:rsidRPr="00756053">
        <w:rPr>
          <w:rFonts w:ascii="Times New Roman" w:hAnsi="Times New Roman" w:cs="Times New Roman"/>
          <w:i/>
          <w:sz w:val="24"/>
          <w:u w:val="single"/>
        </w:rPr>
        <w:t xml:space="preserve">/КПП: </w:t>
      </w:r>
      <w:r w:rsidR="00CC6093" w:rsidRPr="00CC6093">
        <w:rPr>
          <w:rFonts w:ascii="Times New Roman" w:hAnsi="Times New Roman" w:cs="Times New Roman"/>
          <w:i/>
          <w:sz w:val="24"/>
          <w:u w:val="single"/>
          <w:shd w:val="clear" w:color="auto" w:fill="FFFFFF"/>
        </w:rPr>
        <w:t>550101001</w:t>
      </w:r>
    </w:p>
    <w:p w:rsidR="00F46C3E" w:rsidRPr="00756053" w:rsidRDefault="00F46C3E" w:rsidP="00CC6093">
      <w:pPr>
        <w:jc w:val="both"/>
        <w:rPr>
          <w:rFonts w:ascii="Times New Roman" w:hAnsi="Times New Roman" w:cs="Times New Roman"/>
          <w:i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Покупатель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_______________________________________________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_______________________________________________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За и от имени Продавца</w:t>
      </w:r>
    </w:p>
    <w:p w:rsidR="00F46C3E" w:rsidRPr="00756053" w:rsidRDefault="00F46C3E" w:rsidP="00CC6093">
      <w:pPr>
        <w:pBdr>
          <w:bottom w:val="single" w:sz="6" w:space="1" w:color="auto"/>
        </w:pBd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pBdr>
          <w:bottom w:val="single" w:sz="6" w:space="1" w:color="auto"/>
        </w:pBd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За и от имени Покупателя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F46C3E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sz w:val="24"/>
        </w:rPr>
      </w:pPr>
    </w:p>
    <w:sectPr w:rsidR="00F46C3E" w:rsidRPr="00756053" w:rsidSect="000E3F6F">
      <w:footerReference w:type="even" r:id="rId6"/>
      <w:footerReference w:type="default" r:id="rId7"/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335B" w:rsidRDefault="00A4335B">
      <w:r>
        <w:separator/>
      </w:r>
    </w:p>
  </w:endnote>
  <w:endnote w:type="continuationSeparator" w:id="0">
    <w:p w:rsidR="00A4335B" w:rsidRDefault="00A43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3F6F" w:rsidRDefault="00F46C3E" w:rsidP="000E3F6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F6F" w:rsidRDefault="00A4335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3F6F" w:rsidRPr="00BA7629" w:rsidRDefault="00F46C3E" w:rsidP="000E3F6F">
    <w:pPr>
      <w:pStyle w:val="a3"/>
      <w:framePr w:wrap="none" w:vAnchor="text" w:hAnchor="margin" w:xAlign="center" w:y="1"/>
      <w:rPr>
        <w:rStyle w:val="a5"/>
        <w:rFonts w:asciiTheme="minorHAnsi" w:hAnsiTheme="minorHAnsi" w:cstheme="minorHAnsi"/>
        <w:sz w:val="18"/>
        <w:szCs w:val="18"/>
      </w:rPr>
    </w:pPr>
    <w:r w:rsidRPr="00BA7629">
      <w:rPr>
        <w:rStyle w:val="a5"/>
        <w:rFonts w:asciiTheme="minorHAnsi" w:hAnsiTheme="minorHAnsi" w:cstheme="minorHAnsi"/>
        <w:sz w:val="18"/>
        <w:szCs w:val="18"/>
      </w:rPr>
      <w:fldChar w:fldCharType="begin"/>
    </w:r>
    <w:r w:rsidRPr="00BA7629">
      <w:rPr>
        <w:rStyle w:val="a5"/>
        <w:rFonts w:asciiTheme="minorHAnsi" w:hAnsiTheme="minorHAnsi" w:cstheme="minorHAnsi"/>
        <w:sz w:val="18"/>
        <w:szCs w:val="18"/>
      </w:rPr>
      <w:instrText xml:space="preserve">PAGE  </w:instrTex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separate"/>
    </w:r>
    <w:r w:rsidR="00D41130">
      <w:rPr>
        <w:rStyle w:val="a5"/>
        <w:rFonts w:asciiTheme="minorHAnsi" w:hAnsiTheme="minorHAnsi" w:cstheme="minorHAnsi"/>
        <w:noProof/>
        <w:sz w:val="18"/>
        <w:szCs w:val="18"/>
      </w:rPr>
      <w:t>4</w: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end"/>
    </w:r>
  </w:p>
  <w:p w:rsidR="000E3F6F" w:rsidRPr="00BA7629" w:rsidRDefault="00A4335B">
    <w:pPr>
      <w:pStyle w:val="a3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335B" w:rsidRDefault="00A4335B">
      <w:r>
        <w:separator/>
      </w:r>
    </w:p>
  </w:footnote>
  <w:footnote w:type="continuationSeparator" w:id="0">
    <w:p w:rsidR="00A4335B" w:rsidRDefault="00A43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C3E"/>
    <w:rsid w:val="00037FEC"/>
    <w:rsid w:val="000B500B"/>
    <w:rsid w:val="002D580A"/>
    <w:rsid w:val="0038057D"/>
    <w:rsid w:val="004500BE"/>
    <w:rsid w:val="00502E8E"/>
    <w:rsid w:val="00636438"/>
    <w:rsid w:val="00A4335B"/>
    <w:rsid w:val="00BF2E43"/>
    <w:rsid w:val="00CC6093"/>
    <w:rsid w:val="00D16CF2"/>
    <w:rsid w:val="00D41130"/>
    <w:rsid w:val="00E303D3"/>
    <w:rsid w:val="00EE772E"/>
    <w:rsid w:val="00F4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2E0004-93EA-4185-8F27-076EC955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Николай Домченков</cp:lastModifiedBy>
  <cp:revision>11</cp:revision>
  <cp:lastPrinted>2019-08-30T15:20:00Z</cp:lastPrinted>
  <dcterms:created xsi:type="dcterms:W3CDTF">2019-03-12T13:18:00Z</dcterms:created>
  <dcterms:modified xsi:type="dcterms:W3CDTF">2022-03-21T08:41:00Z</dcterms:modified>
</cp:coreProperties>
</file>