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1965"/>
        <w:gridCol w:w="1985"/>
        <w:gridCol w:w="2126"/>
        <w:gridCol w:w="2101"/>
        <w:gridCol w:w="1703"/>
      </w:tblGrid>
      <w:tr w:rsidR="00D6417D" w:rsidRPr="00D84DAA" w:rsidTr="00037F6F">
        <w:trPr>
          <w:trHeight w:val="240"/>
          <w:jc w:val="center"/>
        </w:trPr>
        <w:tc>
          <w:tcPr>
            <w:tcW w:w="1965" w:type="dxa"/>
            <w:shd w:val="clear" w:color="auto" w:fill="FFFFFF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D84DAA"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  <w:t xml:space="preserve">Наименование </w:t>
            </w:r>
          </w:p>
          <w:p w:rsidR="00D6417D" w:rsidRPr="00D84DAA" w:rsidRDefault="00D6417D" w:rsidP="00037F6F">
            <w:pPr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D84DAA"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  <w:t>Дебитора</w:t>
            </w:r>
          </w:p>
        </w:tc>
        <w:tc>
          <w:tcPr>
            <w:tcW w:w="1985" w:type="dxa"/>
            <w:shd w:val="clear" w:color="auto" w:fill="FFFFFF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D84DAA"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  <w:t xml:space="preserve">ОГРН, ИНН </w:t>
            </w:r>
          </w:p>
          <w:p w:rsidR="00D6417D" w:rsidRPr="00D84DAA" w:rsidRDefault="00D6417D" w:rsidP="00037F6F">
            <w:pPr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D84DAA"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  <w:t>дебитора</w:t>
            </w:r>
          </w:p>
        </w:tc>
        <w:tc>
          <w:tcPr>
            <w:tcW w:w="2126" w:type="dxa"/>
            <w:shd w:val="clear" w:color="auto" w:fill="FFFFFF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D84DAA"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  <w:t>Основания возникновения задолженности</w:t>
            </w:r>
          </w:p>
        </w:tc>
        <w:tc>
          <w:tcPr>
            <w:tcW w:w="2101" w:type="dxa"/>
            <w:shd w:val="clear" w:color="auto" w:fill="FFFFFF"/>
            <w:vAlign w:val="center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D84DAA"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  <w:t>Реквизиты судебного акта, подтверждающего основания возникновения и размер задолженности</w:t>
            </w:r>
          </w:p>
        </w:tc>
        <w:tc>
          <w:tcPr>
            <w:tcW w:w="1703" w:type="dxa"/>
            <w:shd w:val="clear" w:color="auto" w:fill="FFFFFF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D84DAA"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  <w:t>Сумма задолженности, руб.</w:t>
            </w:r>
          </w:p>
        </w:tc>
      </w:tr>
      <w:tr w:rsidR="00D6417D" w:rsidRPr="00D84DAA" w:rsidTr="00037F6F">
        <w:trPr>
          <w:trHeight w:val="240"/>
          <w:jc w:val="center"/>
        </w:trPr>
        <w:tc>
          <w:tcPr>
            <w:tcW w:w="9880" w:type="dxa"/>
            <w:gridSpan w:val="5"/>
            <w:shd w:val="clear" w:color="auto" w:fill="FFFFFF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D84DAA"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  <w:t xml:space="preserve">Лот № 1 </w:t>
            </w:r>
          </w:p>
        </w:tc>
      </w:tr>
      <w:tr w:rsidR="00D6417D" w:rsidRPr="00D84DAA" w:rsidTr="00037F6F">
        <w:trPr>
          <w:trHeight w:val="240"/>
          <w:jc w:val="center"/>
        </w:trPr>
        <w:tc>
          <w:tcPr>
            <w:tcW w:w="1965" w:type="dxa"/>
            <w:shd w:val="clear" w:color="auto" w:fill="FFFFFF"/>
          </w:tcPr>
          <w:p w:rsidR="00D6417D" w:rsidRPr="00D84DAA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D84DAA">
              <w:rPr>
                <w:rFonts w:eastAsia="Times New Roman"/>
                <w:sz w:val="20"/>
                <w:szCs w:val="20"/>
                <w:lang w:eastAsia="ru-RU"/>
              </w:rPr>
              <w:t>Абдулаева</w:t>
            </w:r>
            <w:proofErr w:type="spellEnd"/>
            <w:r w:rsidRPr="00D84DAA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84DAA">
              <w:rPr>
                <w:rFonts w:eastAsia="Times New Roman"/>
                <w:sz w:val="20"/>
                <w:szCs w:val="20"/>
                <w:lang w:eastAsia="ru-RU"/>
              </w:rPr>
              <w:t>Анзират</w:t>
            </w:r>
            <w:proofErr w:type="spellEnd"/>
            <w:r w:rsidRPr="00D84DAA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84DAA">
              <w:rPr>
                <w:rFonts w:eastAsia="Times New Roman"/>
                <w:sz w:val="20"/>
                <w:szCs w:val="20"/>
                <w:lang w:eastAsia="ru-RU"/>
              </w:rPr>
              <w:t>Абдулаевна</w:t>
            </w:r>
            <w:proofErr w:type="spellEnd"/>
          </w:p>
        </w:tc>
        <w:tc>
          <w:tcPr>
            <w:tcW w:w="1985" w:type="dxa"/>
            <w:shd w:val="clear" w:color="auto" w:fill="FFFFFF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_______</w:t>
            </w:r>
          </w:p>
        </w:tc>
        <w:tc>
          <w:tcPr>
            <w:tcW w:w="2126" w:type="dxa"/>
            <w:shd w:val="clear" w:color="auto" w:fill="FFFFFF"/>
          </w:tcPr>
          <w:p w:rsidR="00D6417D" w:rsidRPr="00D84DAA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r w:rsidRPr="00D84DAA">
              <w:rPr>
                <w:rFonts w:eastAsia="Times New Roman"/>
                <w:sz w:val="20"/>
                <w:szCs w:val="20"/>
                <w:lang w:eastAsia="ru-RU"/>
              </w:rPr>
              <w:t>ереплат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а</w:t>
            </w:r>
            <w:r w:rsidRPr="00D84DAA">
              <w:rPr>
                <w:rFonts w:eastAsia="Times New Roman"/>
                <w:sz w:val="20"/>
                <w:szCs w:val="20"/>
                <w:lang w:eastAsia="ru-RU"/>
              </w:rPr>
              <w:t xml:space="preserve"> по заработной плате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в результате счетной ошибки</w:t>
            </w:r>
          </w:p>
        </w:tc>
        <w:tc>
          <w:tcPr>
            <w:tcW w:w="2101" w:type="dxa"/>
            <w:shd w:val="clear" w:color="auto" w:fill="FFFFFF"/>
          </w:tcPr>
          <w:p w:rsidR="00D6417D" w:rsidRPr="00D84DAA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Решение Советского районного суда </w:t>
            </w:r>
            <w:proofErr w:type="gramStart"/>
            <w:r>
              <w:rPr>
                <w:rFonts w:eastAsia="Times New Roman"/>
                <w:sz w:val="20"/>
                <w:szCs w:val="20"/>
                <w:lang w:eastAsia="ru-RU"/>
              </w:rPr>
              <w:t>г</w:t>
            </w:r>
            <w:proofErr w:type="gram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. Махачкалы от 17.01.2019 года по делу № </w:t>
            </w:r>
            <w:r w:rsidRPr="00D84DAA">
              <w:rPr>
                <w:rFonts w:eastAsia="Times New Roman"/>
                <w:sz w:val="20"/>
                <w:szCs w:val="20"/>
                <w:lang w:eastAsia="ru-RU"/>
              </w:rPr>
              <w:t>2-7045/2018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. Получен исполнительный лист, возбуждено исполнительное производство</w:t>
            </w:r>
          </w:p>
        </w:tc>
        <w:tc>
          <w:tcPr>
            <w:tcW w:w="1703" w:type="dxa"/>
            <w:shd w:val="clear" w:color="auto" w:fill="FFFFFF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84DAA">
              <w:rPr>
                <w:rFonts w:eastAsia="Times New Roman"/>
                <w:sz w:val="20"/>
                <w:szCs w:val="20"/>
                <w:lang w:eastAsia="ru-RU"/>
              </w:rPr>
              <w:t>451 626,52</w:t>
            </w:r>
          </w:p>
        </w:tc>
      </w:tr>
      <w:tr w:rsidR="00D6417D" w:rsidRPr="00D84DAA" w:rsidTr="00037F6F">
        <w:trPr>
          <w:trHeight w:val="240"/>
          <w:jc w:val="center"/>
        </w:trPr>
        <w:tc>
          <w:tcPr>
            <w:tcW w:w="9880" w:type="dxa"/>
            <w:gridSpan w:val="5"/>
            <w:shd w:val="clear" w:color="auto" w:fill="FFFFFF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D84DAA">
              <w:rPr>
                <w:rFonts w:eastAsia="Times New Roman"/>
                <w:b/>
                <w:bCs/>
                <w:i/>
                <w:sz w:val="20"/>
                <w:szCs w:val="20"/>
                <w:lang w:eastAsia="ru-RU"/>
              </w:rPr>
              <w:t xml:space="preserve">Лот № 2 </w:t>
            </w:r>
          </w:p>
        </w:tc>
      </w:tr>
      <w:tr w:rsidR="00D6417D" w:rsidRPr="00D84DAA" w:rsidTr="00037F6F">
        <w:trPr>
          <w:trHeight w:val="240"/>
          <w:jc w:val="center"/>
        </w:trPr>
        <w:tc>
          <w:tcPr>
            <w:tcW w:w="1965" w:type="dxa"/>
            <w:shd w:val="clear" w:color="auto" w:fill="FFFFFF"/>
          </w:tcPr>
          <w:p w:rsidR="00D6417D" w:rsidRPr="000C5512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0C5512">
              <w:rPr>
                <w:rFonts w:eastAsia="Times New Roman"/>
                <w:sz w:val="20"/>
                <w:szCs w:val="20"/>
                <w:lang w:eastAsia="ru-RU"/>
              </w:rPr>
              <w:t>ОАО "</w:t>
            </w:r>
            <w:proofErr w:type="spellStart"/>
            <w:r w:rsidRPr="000C5512">
              <w:rPr>
                <w:rFonts w:eastAsia="Times New Roman"/>
                <w:sz w:val="20"/>
                <w:szCs w:val="20"/>
                <w:lang w:eastAsia="ru-RU"/>
              </w:rPr>
              <w:t>Авиаагрегат</w:t>
            </w:r>
            <w:proofErr w:type="spellEnd"/>
            <w:r w:rsidRPr="000C5512">
              <w:rPr>
                <w:rFonts w:eastAsia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shd w:val="clear" w:color="auto" w:fill="FFFFFF"/>
          </w:tcPr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0C5512">
              <w:rPr>
                <w:rFonts w:eastAsia="Times New Roman"/>
                <w:sz w:val="20"/>
                <w:szCs w:val="20"/>
                <w:lang w:eastAsia="ru-RU"/>
              </w:rPr>
              <w:t>ОГРН 1020502527066, ИНН 0541000777</w:t>
            </w:r>
          </w:p>
        </w:tc>
        <w:tc>
          <w:tcPr>
            <w:tcW w:w="2126" w:type="dxa"/>
            <w:shd w:val="clear" w:color="auto" w:fill="FFFFFF"/>
          </w:tcPr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Задолженность по договору </w:t>
            </w:r>
            <w:r w:rsidRPr="00DB26C4">
              <w:rPr>
                <w:rFonts w:eastAsia="Times New Roman"/>
                <w:sz w:val="20"/>
                <w:szCs w:val="20"/>
                <w:lang w:eastAsia="ru-RU"/>
              </w:rPr>
              <w:t>договор № 117-Т от 15.02.2011 оказания услуг по передаче электрической энергии</w:t>
            </w:r>
          </w:p>
        </w:tc>
        <w:tc>
          <w:tcPr>
            <w:tcW w:w="2101" w:type="dxa"/>
            <w:shd w:val="clear" w:color="auto" w:fill="FFFFFF"/>
          </w:tcPr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Решение Арбитражного суда Республики Дагестан</w:t>
            </w:r>
          </w:p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от 04 июня 2018 г. по делу</w:t>
            </w:r>
            <w:r w:rsidRPr="00DB26C4">
              <w:rPr>
                <w:rFonts w:eastAsia="Times New Roman"/>
                <w:sz w:val="20"/>
                <w:szCs w:val="20"/>
                <w:lang w:eastAsia="ru-RU"/>
              </w:rPr>
              <w:t xml:space="preserve"> № А15-1609/2018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(с учетом частичного погашения). Получен исполнительный лист, направлен в банк.</w:t>
            </w:r>
          </w:p>
        </w:tc>
        <w:tc>
          <w:tcPr>
            <w:tcW w:w="1703" w:type="dxa"/>
            <w:shd w:val="clear" w:color="auto" w:fill="FFFFFF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81994">
              <w:rPr>
                <w:rFonts w:eastAsia="Times New Roman"/>
                <w:sz w:val="20"/>
                <w:szCs w:val="20"/>
                <w:lang w:eastAsia="ru-RU"/>
              </w:rPr>
              <w:t>927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F81994">
              <w:rPr>
                <w:rFonts w:eastAsia="Times New Roman"/>
                <w:sz w:val="20"/>
                <w:szCs w:val="20"/>
                <w:lang w:eastAsia="ru-RU"/>
              </w:rPr>
              <w:t>210,72</w:t>
            </w:r>
          </w:p>
        </w:tc>
      </w:tr>
      <w:tr w:rsidR="00D6417D" w:rsidRPr="00FC132B" w:rsidTr="00037F6F">
        <w:trPr>
          <w:trHeight w:val="240"/>
          <w:jc w:val="center"/>
        </w:trPr>
        <w:tc>
          <w:tcPr>
            <w:tcW w:w="9880" w:type="dxa"/>
            <w:gridSpan w:val="5"/>
            <w:shd w:val="clear" w:color="auto" w:fill="FFFFFF"/>
          </w:tcPr>
          <w:p w:rsidR="00D6417D" w:rsidRPr="00FC132B" w:rsidRDefault="00D6417D" w:rsidP="00037F6F">
            <w:pPr>
              <w:jc w:val="center"/>
              <w:rPr>
                <w:rFonts w:eastAsia="Times New Roman"/>
                <w:b/>
                <w:i/>
                <w:sz w:val="20"/>
                <w:szCs w:val="20"/>
                <w:lang w:eastAsia="ru-RU"/>
              </w:rPr>
            </w:pPr>
            <w:r w:rsidRPr="00FC132B">
              <w:rPr>
                <w:rFonts w:eastAsia="Times New Roman"/>
                <w:b/>
                <w:i/>
                <w:sz w:val="20"/>
                <w:szCs w:val="20"/>
                <w:lang w:eastAsia="ru-RU"/>
              </w:rPr>
              <w:t>Лот № 3</w:t>
            </w:r>
          </w:p>
        </w:tc>
      </w:tr>
      <w:tr w:rsidR="00D6417D" w:rsidRPr="00D84DAA" w:rsidTr="00037F6F">
        <w:trPr>
          <w:trHeight w:val="240"/>
          <w:jc w:val="center"/>
        </w:trPr>
        <w:tc>
          <w:tcPr>
            <w:tcW w:w="1965" w:type="dxa"/>
            <w:shd w:val="clear" w:color="auto" w:fill="FFFFFF"/>
          </w:tcPr>
          <w:p w:rsidR="00D6417D" w:rsidRPr="000C5512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FC132B">
              <w:rPr>
                <w:rFonts w:eastAsia="Times New Roman"/>
                <w:sz w:val="20"/>
                <w:szCs w:val="20"/>
                <w:lang w:eastAsia="ru-RU"/>
              </w:rPr>
              <w:t xml:space="preserve">ПАО "Дагестанская </w:t>
            </w:r>
            <w:proofErr w:type="spellStart"/>
            <w:r w:rsidRPr="00FC132B">
              <w:rPr>
                <w:rFonts w:eastAsia="Times New Roman"/>
                <w:sz w:val="20"/>
                <w:szCs w:val="20"/>
                <w:lang w:eastAsia="ru-RU"/>
              </w:rPr>
              <w:t>энергосбытовая</w:t>
            </w:r>
            <w:proofErr w:type="spellEnd"/>
            <w:r w:rsidRPr="00FC132B">
              <w:rPr>
                <w:rFonts w:eastAsia="Times New Roman"/>
                <w:sz w:val="20"/>
                <w:szCs w:val="20"/>
                <w:lang w:eastAsia="ru-RU"/>
              </w:rPr>
              <w:t xml:space="preserve"> компания"</w:t>
            </w:r>
          </w:p>
        </w:tc>
        <w:tc>
          <w:tcPr>
            <w:tcW w:w="1985" w:type="dxa"/>
            <w:shd w:val="clear" w:color="auto" w:fill="FFFFFF"/>
          </w:tcPr>
          <w:p w:rsidR="00D6417D" w:rsidRPr="000C5512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FC132B">
              <w:rPr>
                <w:rFonts w:eastAsia="Times New Roman"/>
                <w:sz w:val="20"/>
                <w:szCs w:val="20"/>
                <w:lang w:eastAsia="ru-RU"/>
              </w:rPr>
              <w:t>ОГРН 1050562009926, ИНН 0541031172</w:t>
            </w:r>
          </w:p>
        </w:tc>
        <w:tc>
          <w:tcPr>
            <w:tcW w:w="2126" w:type="dxa"/>
            <w:shd w:val="clear" w:color="auto" w:fill="FFFFFF"/>
          </w:tcPr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Задолженность </w:t>
            </w:r>
            <w:r w:rsidRPr="00FC132B">
              <w:rPr>
                <w:rFonts w:eastAsia="Times New Roman"/>
                <w:sz w:val="20"/>
                <w:szCs w:val="20"/>
                <w:lang w:eastAsia="ru-RU"/>
              </w:rPr>
              <w:t>по договору №171/2012-ДЭС от 01.04.2012 за период с 01.10.2014 по 30.0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6</w:t>
            </w:r>
            <w:r w:rsidRPr="00FC132B">
              <w:rPr>
                <w:rFonts w:eastAsia="Times New Roman"/>
                <w:sz w:val="20"/>
                <w:szCs w:val="20"/>
                <w:lang w:eastAsia="ru-RU"/>
              </w:rPr>
              <w:t>.2015</w:t>
            </w:r>
          </w:p>
        </w:tc>
        <w:tc>
          <w:tcPr>
            <w:tcW w:w="2101" w:type="dxa"/>
            <w:shd w:val="clear" w:color="auto" w:fill="FFFFFF"/>
          </w:tcPr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Решение </w:t>
            </w:r>
            <w:r w:rsidRPr="00FC132B">
              <w:rPr>
                <w:rFonts w:eastAsia="Times New Roman"/>
                <w:sz w:val="20"/>
                <w:szCs w:val="20"/>
                <w:lang w:eastAsia="ru-RU"/>
              </w:rPr>
              <w:t>Арбитражного суда Республики Дагестан от 23.03.2021 по делу № А15-2628/2015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. Получен исполнительный лист, возбуждено исполнительное производство.</w:t>
            </w:r>
          </w:p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shd w:val="clear" w:color="auto" w:fill="FFFFFF"/>
          </w:tcPr>
          <w:p w:rsidR="00D6417D" w:rsidRPr="00F81994" w:rsidRDefault="00D6417D" w:rsidP="00037F6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C132B">
              <w:rPr>
                <w:rFonts w:eastAsia="Times New Roman"/>
                <w:sz w:val="20"/>
                <w:szCs w:val="20"/>
                <w:lang w:eastAsia="ru-RU"/>
              </w:rPr>
              <w:t>391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FC132B">
              <w:rPr>
                <w:rFonts w:eastAsia="Times New Roman"/>
                <w:sz w:val="20"/>
                <w:szCs w:val="20"/>
                <w:lang w:eastAsia="ru-RU"/>
              </w:rPr>
              <w:t>371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FC132B">
              <w:rPr>
                <w:rFonts w:eastAsia="Times New Roman"/>
                <w:sz w:val="20"/>
                <w:szCs w:val="20"/>
                <w:lang w:eastAsia="ru-RU"/>
              </w:rPr>
              <w:t>502,6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</w:tr>
      <w:tr w:rsidR="00D6417D" w:rsidRPr="00D84DAA" w:rsidTr="00037F6F">
        <w:trPr>
          <w:trHeight w:val="240"/>
          <w:jc w:val="center"/>
        </w:trPr>
        <w:tc>
          <w:tcPr>
            <w:tcW w:w="9880" w:type="dxa"/>
            <w:gridSpan w:val="5"/>
            <w:shd w:val="clear" w:color="auto" w:fill="FFFFFF"/>
          </w:tcPr>
          <w:p w:rsidR="00D6417D" w:rsidRPr="00FC132B" w:rsidRDefault="00D6417D" w:rsidP="00037F6F">
            <w:pPr>
              <w:jc w:val="center"/>
              <w:rPr>
                <w:rFonts w:eastAsia="Times New Roman"/>
                <w:b/>
                <w:i/>
                <w:sz w:val="20"/>
                <w:szCs w:val="20"/>
                <w:lang w:eastAsia="ru-RU"/>
              </w:rPr>
            </w:pPr>
            <w:r w:rsidRPr="00FC132B">
              <w:rPr>
                <w:rFonts w:eastAsia="Times New Roman"/>
                <w:b/>
                <w:i/>
                <w:sz w:val="20"/>
                <w:szCs w:val="20"/>
                <w:lang w:eastAsia="ru-RU"/>
              </w:rPr>
              <w:t>Лот № 4</w:t>
            </w:r>
          </w:p>
        </w:tc>
      </w:tr>
      <w:tr w:rsidR="00D6417D" w:rsidRPr="00D84DAA" w:rsidTr="00037F6F">
        <w:trPr>
          <w:trHeight w:val="240"/>
          <w:jc w:val="center"/>
        </w:trPr>
        <w:tc>
          <w:tcPr>
            <w:tcW w:w="1965" w:type="dxa"/>
            <w:shd w:val="clear" w:color="auto" w:fill="FFFFFF"/>
          </w:tcPr>
          <w:p w:rsidR="00D6417D" w:rsidRPr="00FC132B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FC132B">
              <w:rPr>
                <w:rFonts w:eastAsia="Times New Roman"/>
                <w:sz w:val="20"/>
                <w:szCs w:val="20"/>
                <w:lang w:eastAsia="ru-RU"/>
              </w:rPr>
              <w:t>ООО "</w:t>
            </w:r>
            <w:proofErr w:type="spellStart"/>
            <w:r w:rsidRPr="00FC132B">
              <w:rPr>
                <w:rFonts w:eastAsia="Times New Roman"/>
                <w:sz w:val="20"/>
                <w:szCs w:val="20"/>
                <w:lang w:eastAsia="ru-RU"/>
              </w:rPr>
              <w:t>Нурэнергосервис</w:t>
            </w:r>
            <w:proofErr w:type="spellEnd"/>
            <w:r w:rsidRPr="00FC132B">
              <w:rPr>
                <w:rFonts w:eastAsia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shd w:val="clear" w:color="auto" w:fill="FFFFFF"/>
          </w:tcPr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D373C6">
              <w:rPr>
                <w:rFonts w:eastAsia="Times New Roman"/>
                <w:sz w:val="20"/>
                <w:szCs w:val="20"/>
                <w:lang w:eastAsia="ru-RU"/>
              </w:rPr>
              <w:t>ОГРН 1080560001972, ИНН 0560037878</w:t>
            </w:r>
          </w:p>
        </w:tc>
        <w:tc>
          <w:tcPr>
            <w:tcW w:w="2126" w:type="dxa"/>
            <w:shd w:val="clear" w:color="auto" w:fill="FFFFFF"/>
          </w:tcPr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Задолженность </w:t>
            </w:r>
            <w:r w:rsidRPr="00EE7655">
              <w:rPr>
                <w:rFonts w:eastAsia="Times New Roman"/>
                <w:sz w:val="20"/>
                <w:szCs w:val="20"/>
                <w:lang w:eastAsia="ru-RU"/>
              </w:rPr>
              <w:t>по договору от 10.02.2014 № 18-Т оказания услуг по передаче электрической энергии</w:t>
            </w:r>
          </w:p>
        </w:tc>
        <w:tc>
          <w:tcPr>
            <w:tcW w:w="2101" w:type="dxa"/>
            <w:shd w:val="clear" w:color="auto" w:fill="FFFFFF"/>
          </w:tcPr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Решение Арбитражного суда Республики Дагестан от </w:t>
            </w:r>
            <w:r w:rsidRPr="00EE7655">
              <w:rPr>
                <w:rFonts w:eastAsia="Times New Roman"/>
                <w:sz w:val="20"/>
                <w:szCs w:val="20"/>
                <w:lang w:eastAsia="ru-RU"/>
              </w:rPr>
              <w:t xml:space="preserve">12 февраля 2015 года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по д</w:t>
            </w:r>
            <w:r w:rsidRPr="00EE7655">
              <w:rPr>
                <w:rFonts w:eastAsia="Times New Roman"/>
                <w:sz w:val="20"/>
                <w:szCs w:val="20"/>
                <w:lang w:eastAsia="ru-RU"/>
              </w:rPr>
              <w:t>ел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у</w:t>
            </w:r>
            <w:r w:rsidRPr="00EE7655">
              <w:rPr>
                <w:rFonts w:eastAsia="Times New Roman"/>
                <w:sz w:val="20"/>
                <w:szCs w:val="20"/>
                <w:lang w:eastAsia="ru-RU"/>
              </w:rPr>
              <w:t xml:space="preserve"> №А15-4741/2014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, определение Арбитражного суда Республики Дагестан от 17.08.2018 по делу </w:t>
            </w:r>
            <w:r w:rsidRPr="00EE7655">
              <w:rPr>
                <w:rFonts w:eastAsia="Times New Roman"/>
                <w:sz w:val="20"/>
                <w:szCs w:val="20"/>
                <w:lang w:eastAsia="ru-RU"/>
              </w:rPr>
              <w:t>№А15-4741/2014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Получен исполнительный лист, возбуждено исполнительное производство (в составе </w:t>
            </w:r>
            <w:proofErr w:type="gramStart"/>
            <w:r>
              <w:rPr>
                <w:rFonts w:eastAsia="Times New Roman"/>
                <w:sz w:val="20"/>
                <w:szCs w:val="20"/>
                <w:lang w:eastAsia="ru-RU"/>
              </w:rPr>
              <w:t>сводного</w:t>
            </w:r>
            <w:proofErr w:type="gram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ИП).</w:t>
            </w:r>
          </w:p>
        </w:tc>
        <w:tc>
          <w:tcPr>
            <w:tcW w:w="1703" w:type="dxa"/>
            <w:shd w:val="clear" w:color="auto" w:fill="FFFFFF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C132B">
              <w:rPr>
                <w:rFonts w:eastAsia="Times New Roman"/>
                <w:sz w:val="20"/>
                <w:szCs w:val="20"/>
                <w:lang w:eastAsia="ru-RU"/>
              </w:rPr>
              <w:t>3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FC132B">
              <w:rPr>
                <w:rFonts w:eastAsia="Times New Roman"/>
                <w:sz w:val="20"/>
                <w:szCs w:val="20"/>
                <w:lang w:eastAsia="ru-RU"/>
              </w:rPr>
              <w:t>378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FC132B">
              <w:rPr>
                <w:rFonts w:eastAsia="Times New Roman"/>
                <w:sz w:val="20"/>
                <w:szCs w:val="20"/>
                <w:lang w:eastAsia="ru-RU"/>
              </w:rPr>
              <w:t>226,92</w:t>
            </w:r>
          </w:p>
        </w:tc>
      </w:tr>
      <w:tr w:rsidR="00D6417D" w:rsidRPr="00D84DAA" w:rsidTr="00037F6F">
        <w:trPr>
          <w:trHeight w:val="240"/>
          <w:jc w:val="center"/>
        </w:trPr>
        <w:tc>
          <w:tcPr>
            <w:tcW w:w="9880" w:type="dxa"/>
            <w:gridSpan w:val="5"/>
            <w:shd w:val="clear" w:color="auto" w:fill="FFFFFF"/>
          </w:tcPr>
          <w:p w:rsidR="00D6417D" w:rsidRPr="00FC132B" w:rsidRDefault="00D6417D" w:rsidP="00037F6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FC132B">
              <w:rPr>
                <w:rFonts w:eastAsia="Times New Roman"/>
                <w:b/>
                <w:i/>
                <w:sz w:val="20"/>
                <w:szCs w:val="20"/>
                <w:lang w:eastAsia="ru-RU"/>
              </w:rPr>
              <w:lastRenderedPageBreak/>
              <w:t xml:space="preserve">Лот </w:t>
            </w:r>
            <w:r>
              <w:rPr>
                <w:rFonts w:eastAsia="Times New Roman"/>
                <w:b/>
                <w:i/>
                <w:sz w:val="20"/>
                <w:szCs w:val="20"/>
                <w:lang w:eastAsia="ru-RU"/>
              </w:rPr>
              <w:t>№ 5</w:t>
            </w:r>
          </w:p>
        </w:tc>
      </w:tr>
      <w:tr w:rsidR="00D6417D" w:rsidRPr="00D84DAA" w:rsidTr="00037F6F">
        <w:trPr>
          <w:trHeight w:val="240"/>
          <w:jc w:val="center"/>
        </w:trPr>
        <w:tc>
          <w:tcPr>
            <w:tcW w:w="1965" w:type="dxa"/>
            <w:shd w:val="clear" w:color="auto" w:fill="FFFFFF"/>
          </w:tcPr>
          <w:p w:rsidR="00D6417D" w:rsidRPr="00242D20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42D20">
              <w:rPr>
                <w:rFonts w:eastAsia="Times New Roman"/>
                <w:sz w:val="20"/>
                <w:szCs w:val="20"/>
                <w:lang w:eastAsia="ru-RU"/>
              </w:rPr>
              <w:t>ООО "</w:t>
            </w:r>
            <w:proofErr w:type="spellStart"/>
            <w:r w:rsidRPr="00242D20">
              <w:rPr>
                <w:rFonts w:eastAsia="Times New Roman"/>
                <w:sz w:val="20"/>
                <w:szCs w:val="20"/>
                <w:lang w:eastAsia="ru-RU"/>
              </w:rPr>
              <w:t>Энергоснаб</w:t>
            </w:r>
            <w:proofErr w:type="spellEnd"/>
            <w:r w:rsidRPr="00242D20">
              <w:rPr>
                <w:rFonts w:eastAsia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shd w:val="clear" w:color="auto" w:fill="FFFFFF"/>
          </w:tcPr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42D20">
              <w:rPr>
                <w:rFonts w:eastAsia="Times New Roman"/>
                <w:sz w:val="20"/>
                <w:szCs w:val="20"/>
                <w:lang w:eastAsia="ru-RU"/>
              </w:rPr>
              <w:t>ОГРН 1040500682970, ИНН 0509007915</w:t>
            </w:r>
          </w:p>
        </w:tc>
        <w:tc>
          <w:tcPr>
            <w:tcW w:w="2126" w:type="dxa"/>
            <w:shd w:val="clear" w:color="auto" w:fill="FFFFFF"/>
          </w:tcPr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eastAsia="Times New Roman"/>
                <w:sz w:val="20"/>
                <w:szCs w:val="20"/>
                <w:lang w:eastAsia="ru-RU"/>
              </w:rPr>
              <w:t>З</w:t>
            </w:r>
            <w:r w:rsidRPr="00242D20">
              <w:rPr>
                <w:rFonts w:eastAsia="Times New Roman"/>
                <w:sz w:val="20"/>
                <w:szCs w:val="20"/>
                <w:lang w:eastAsia="ru-RU"/>
              </w:rPr>
              <w:t>адолженность на сумму 2810 984,98 руб., в том числе: - по договору № 9 от 15.04.2015 на сумму 911 328,48 руб.; - по договору № 86 от 30.05.2012 на сумму 97 500 руб.; - по договору № 80 от 24.05.2012 на сумму 89 400 руб.; - по договору № 97 от 22.08.2013 на сумму 100 000 руб.; - по договору № 143 от 12.11.2012 на сумму 60 000 руб.; - по</w:t>
            </w:r>
            <w:proofErr w:type="gramEnd"/>
            <w:r w:rsidRPr="00242D20">
              <w:rPr>
                <w:rFonts w:eastAsia="Times New Roman"/>
                <w:sz w:val="20"/>
                <w:szCs w:val="20"/>
                <w:lang w:eastAsia="ru-RU"/>
              </w:rPr>
              <w:t xml:space="preserve"> договору № 19 от 05.02.2013 на сумму 170 000 руб.; - по договору № 23 от 15.02.2013 на сумму 6 863,4 руб.; - по договору № 21 от 15.02.2013 на сумму 0,3 руб.; - по договору № 60 от 22.05.2013 на сумму 70 000 руб.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; </w:t>
            </w:r>
          </w:p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42D20">
              <w:rPr>
                <w:rFonts w:eastAsia="Times New Roman"/>
                <w:sz w:val="20"/>
                <w:szCs w:val="20"/>
                <w:lang w:eastAsia="ru-RU"/>
              </w:rPr>
              <w:t>задолженность за поставленный товар по договору №44/юр от 17.10.2015 в размере 7 990 000,00</w:t>
            </w:r>
          </w:p>
        </w:tc>
        <w:tc>
          <w:tcPr>
            <w:tcW w:w="2101" w:type="dxa"/>
            <w:shd w:val="clear" w:color="auto" w:fill="FFFFFF"/>
          </w:tcPr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42D20">
              <w:rPr>
                <w:rFonts w:eastAsia="Times New Roman"/>
                <w:sz w:val="20"/>
                <w:szCs w:val="20"/>
                <w:lang w:eastAsia="ru-RU"/>
              </w:rPr>
              <w:t xml:space="preserve">Решение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Арбитражного суда Республики Дагестан </w:t>
            </w:r>
            <w:r w:rsidRPr="00242D20">
              <w:rPr>
                <w:rFonts w:eastAsia="Times New Roman"/>
                <w:sz w:val="20"/>
                <w:szCs w:val="20"/>
                <w:lang w:eastAsia="ru-RU"/>
              </w:rPr>
              <w:t>от 15.11.2021 по делу А15-4203/2021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; </w:t>
            </w:r>
            <w:r w:rsidRPr="00242D20">
              <w:rPr>
                <w:rFonts w:eastAsia="Times New Roman"/>
                <w:sz w:val="20"/>
                <w:szCs w:val="20"/>
                <w:lang w:eastAsia="ru-RU"/>
              </w:rPr>
              <w:t>Определение Арбитражного суда Республики Дагестан от 30.09.2020 по делу № А15-1517/2015 (227)</w:t>
            </w:r>
          </w:p>
        </w:tc>
        <w:tc>
          <w:tcPr>
            <w:tcW w:w="1703" w:type="dxa"/>
            <w:shd w:val="clear" w:color="auto" w:fill="FFFFFF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42D20">
              <w:rPr>
                <w:rFonts w:eastAsia="Times New Roman"/>
                <w:sz w:val="20"/>
                <w:szCs w:val="20"/>
                <w:lang w:eastAsia="ru-RU"/>
              </w:rPr>
              <w:t>10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242D20">
              <w:rPr>
                <w:rFonts w:eastAsia="Times New Roman"/>
                <w:sz w:val="20"/>
                <w:szCs w:val="20"/>
                <w:lang w:eastAsia="ru-RU"/>
              </w:rPr>
              <w:t>800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242D20">
              <w:rPr>
                <w:rFonts w:eastAsia="Times New Roman"/>
                <w:sz w:val="20"/>
                <w:szCs w:val="20"/>
                <w:lang w:eastAsia="ru-RU"/>
              </w:rPr>
              <w:t>984,84</w:t>
            </w:r>
          </w:p>
        </w:tc>
      </w:tr>
      <w:tr w:rsidR="00D6417D" w:rsidRPr="00D84DAA" w:rsidTr="00037F6F">
        <w:trPr>
          <w:trHeight w:val="240"/>
          <w:jc w:val="center"/>
        </w:trPr>
        <w:tc>
          <w:tcPr>
            <w:tcW w:w="1965" w:type="dxa"/>
            <w:shd w:val="clear" w:color="auto" w:fill="FFFFFF"/>
          </w:tcPr>
          <w:p w:rsidR="00D6417D" w:rsidRPr="00A64139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A64139">
              <w:rPr>
                <w:rFonts w:eastAsia="Times New Roman"/>
                <w:sz w:val="20"/>
                <w:szCs w:val="20"/>
                <w:lang w:eastAsia="ru-RU"/>
              </w:rPr>
              <w:t>ООО «СК «</w:t>
            </w:r>
            <w:proofErr w:type="spellStart"/>
            <w:r w:rsidRPr="00A64139">
              <w:rPr>
                <w:rFonts w:eastAsia="Times New Roman"/>
                <w:sz w:val="20"/>
                <w:szCs w:val="20"/>
                <w:lang w:eastAsia="ru-RU"/>
              </w:rPr>
              <w:t>Энергопрогресс</w:t>
            </w:r>
            <w:proofErr w:type="spellEnd"/>
            <w:r w:rsidRPr="00A64139">
              <w:rPr>
                <w:rFonts w:eastAsia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5" w:type="dxa"/>
            <w:shd w:val="clear" w:color="auto" w:fill="FFFFFF"/>
          </w:tcPr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A64139">
              <w:rPr>
                <w:rFonts w:eastAsia="Times New Roman"/>
                <w:sz w:val="20"/>
                <w:szCs w:val="20"/>
                <w:lang w:eastAsia="ru-RU"/>
              </w:rPr>
              <w:t>ОГРН 1060506000609, ИНН 0506010116</w:t>
            </w:r>
          </w:p>
        </w:tc>
        <w:tc>
          <w:tcPr>
            <w:tcW w:w="2126" w:type="dxa"/>
            <w:shd w:val="clear" w:color="auto" w:fill="FFFFFF"/>
          </w:tcPr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Задолженность </w:t>
            </w:r>
            <w:r w:rsidRPr="00A64139">
              <w:rPr>
                <w:rFonts w:eastAsia="Times New Roman"/>
                <w:sz w:val="20"/>
                <w:szCs w:val="20"/>
                <w:lang w:eastAsia="ru-RU"/>
              </w:rPr>
              <w:t>по договору о передаче имущества № 8 от 15.04.2015</w:t>
            </w:r>
          </w:p>
        </w:tc>
        <w:tc>
          <w:tcPr>
            <w:tcW w:w="2101" w:type="dxa"/>
            <w:shd w:val="clear" w:color="auto" w:fill="FFFFFF"/>
          </w:tcPr>
          <w:p w:rsidR="00D6417D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A64139">
              <w:rPr>
                <w:rFonts w:eastAsia="Times New Roman"/>
                <w:sz w:val="20"/>
                <w:szCs w:val="20"/>
                <w:lang w:eastAsia="ru-RU"/>
              </w:rPr>
              <w:t>Определение Арбитражного суда Республики Дагестан от 18.03.2021 года по делу № А15-1517/2015 (257)</w:t>
            </w:r>
          </w:p>
        </w:tc>
        <w:tc>
          <w:tcPr>
            <w:tcW w:w="1703" w:type="dxa"/>
            <w:shd w:val="clear" w:color="auto" w:fill="FFFFFF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64139">
              <w:rPr>
                <w:rFonts w:eastAsia="Times New Roman"/>
                <w:sz w:val="20"/>
                <w:szCs w:val="20"/>
                <w:lang w:eastAsia="ru-RU"/>
              </w:rPr>
              <w:t>3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A64139">
              <w:rPr>
                <w:rFonts w:eastAsia="Times New Roman"/>
                <w:sz w:val="20"/>
                <w:szCs w:val="20"/>
                <w:lang w:eastAsia="ru-RU"/>
              </w:rPr>
              <w:t>373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A64139">
              <w:rPr>
                <w:rFonts w:eastAsia="Times New Roman"/>
                <w:sz w:val="20"/>
                <w:szCs w:val="20"/>
                <w:lang w:eastAsia="ru-RU"/>
              </w:rPr>
              <w:t>280,21</w:t>
            </w:r>
          </w:p>
        </w:tc>
      </w:tr>
      <w:tr w:rsidR="00D6417D" w:rsidRPr="00A64139" w:rsidTr="00037F6F">
        <w:trPr>
          <w:trHeight w:val="240"/>
          <w:jc w:val="center"/>
        </w:trPr>
        <w:tc>
          <w:tcPr>
            <w:tcW w:w="9880" w:type="dxa"/>
            <w:gridSpan w:val="5"/>
            <w:shd w:val="clear" w:color="auto" w:fill="FFFFFF"/>
          </w:tcPr>
          <w:p w:rsidR="00D6417D" w:rsidRPr="00A64139" w:rsidRDefault="00D6417D" w:rsidP="00037F6F">
            <w:pPr>
              <w:jc w:val="center"/>
              <w:rPr>
                <w:rFonts w:eastAsia="Times New Roman"/>
                <w:b/>
                <w:i/>
                <w:sz w:val="20"/>
                <w:szCs w:val="20"/>
                <w:lang w:eastAsia="ru-RU"/>
              </w:rPr>
            </w:pPr>
            <w:r w:rsidRPr="00A64139">
              <w:rPr>
                <w:rFonts w:eastAsia="Times New Roman"/>
                <w:b/>
                <w:i/>
                <w:sz w:val="20"/>
                <w:szCs w:val="20"/>
                <w:lang w:eastAsia="ru-RU"/>
              </w:rPr>
              <w:t>Лот № 6</w:t>
            </w:r>
          </w:p>
        </w:tc>
      </w:tr>
      <w:tr w:rsidR="00D6417D" w:rsidRPr="00D84DAA" w:rsidTr="00037F6F">
        <w:trPr>
          <w:trHeight w:val="240"/>
          <w:jc w:val="center"/>
        </w:trPr>
        <w:tc>
          <w:tcPr>
            <w:tcW w:w="1965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Курбанов Магомед Магомедович</w:t>
            </w:r>
          </w:p>
        </w:tc>
        <w:tc>
          <w:tcPr>
            <w:tcW w:w="1985" w:type="dxa"/>
            <w:shd w:val="clear" w:color="auto" w:fill="FFFFFF"/>
          </w:tcPr>
          <w:p w:rsidR="00D6417D" w:rsidRPr="007E0EE3" w:rsidRDefault="00D6417D" w:rsidP="00037F6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_______</w:t>
            </w:r>
          </w:p>
        </w:tc>
        <w:tc>
          <w:tcPr>
            <w:tcW w:w="2126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Убытки, причиненные ОАО «</w:t>
            </w:r>
            <w:proofErr w:type="spellStart"/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Дагэнергосеть</w:t>
            </w:r>
            <w:proofErr w:type="spellEnd"/>
            <w:r w:rsidRPr="007E0EE3">
              <w:rPr>
                <w:rFonts w:eastAsia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01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Определение Арбитражного суда Республики Дагестан от 29.01.2021 года по делу № А15-1517/2015 (338).</w:t>
            </w:r>
          </w:p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 xml:space="preserve">01.06.2021 г. Курбанов М.М. подал </w:t>
            </w:r>
            <w:proofErr w:type="gramStart"/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7E0EE3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АС</w:t>
            </w:r>
            <w:proofErr w:type="gramEnd"/>
            <w:r w:rsidRPr="007E0EE3">
              <w:rPr>
                <w:rFonts w:eastAsia="Times New Roman"/>
                <w:sz w:val="20"/>
                <w:szCs w:val="20"/>
                <w:lang w:eastAsia="ru-RU"/>
              </w:rPr>
              <w:t xml:space="preserve"> РД заявление о пересмотре Определения АС РД от 29.01.2021 г. по вновь открывшимся обстоятельствам и обеспечительные меры на исполнительное производство. Меры удовлетворены.</w:t>
            </w:r>
          </w:p>
        </w:tc>
        <w:tc>
          <w:tcPr>
            <w:tcW w:w="1703" w:type="dxa"/>
            <w:shd w:val="clear" w:color="auto" w:fill="FFFFFF"/>
          </w:tcPr>
          <w:p w:rsidR="00D6417D" w:rsidRPr="00D84DAA" w:rsidRDefault="00D6417D" w:rsidP="00037F6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27 988 730,00</w:t>
            </w:r>
          </w:p>
        </w:tc>
      </w:tr>
      <w:tr w:rsidR="00D6417D" w:rsidRPr="007E0EE3" w:rsidTr="00037F6F">
        <w:trPr>
          <w:trHeight w:val="240"/>
          <w:jc w:val="center"/>
        </w:trPr>
        <w:tc>
          <w:tcPr>
            <w:tcW w:w="9880" w:type="dxa"/>
            <w:gridSpan w:val="5"/>
            <w:shd w:val="clear" w:color="auto" w:fill="FFFFFF"/>
          </w:tcPr>
          <w:p w:rsidR="00D6417D" w:rsidRPr="007E0EE3" w:rsidRDefault="00D6417D" w:rsidP="00037F6F">
            <w:pPr>
              <w:jc w:val="center"/>
              <w:rPr>
                <w:rFonts w:eastAsia="Times New Roman"/>
                <w:b/>
                <w:i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b/>
                <w:i/>
                <w:sz w:val="20"/>
                <w:szCs w:val="20"/>
                <w:lang w:eastAsia="ru-RU"/>
              </w:rPr>
              <w:t>Лот № 7</w:t>
            </w:r>
          </w:p>
        </w:tc>
      </w:tr>
      <w:tr w:rsidR="00D6417D" w:rsidRPr="004A1F51" w:rsidTr="00037F6F">
        <w:trPr>
          <w:trHeight w:val="240"/>
          <w:jc w:val="center"/>
        </w:trPr>
        <w:tc>
          <w:tcPr>
            <w:tcW w:w="1965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МУП «Электросеть»</w:t>
            </w:r>
          </w:p>
        </w:tc>
        <w:tc>
          <w:tcPr>
            <w:tcW w:w="1985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ИНН 0546021234</w:t>
            </w:r>
          </w:p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ОГРН 1100546000543</w:t>
            </w:r>
          </w:p>
        </w:tc>
        <w:tc>
          <w:tcPr>
            <w:tcW w:w="2126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Задолженность по договору на оказание услуг по передаче электрической энергии от 15.02.2011 №114-Т</w:t>
            </w:r>
          </w:p>
        </w:tc>
        <w:tc>
          <w:tcPr>
            <w:tcW w:w="2101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Определение Арбитражного суда Республики Дагестан от 30.04.2015 года по делу № А15-4979/2014,</w:t>
            </w:r>
          </w:p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Определение Арбитражного суда Республики Дагестан от 06.11.2015 года по делу № А15-4979/2014</w:t>
            </w:r>
          </w:p>
        </w:tc>
        <w:tc>
          <w:tcPr>
            <w:tcW w:w="1703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155 248 072,43 рублей, в том числе 150 616 823,17 рублей основного долга, 3909690 руб. 64 коп</w:t>
            </w:r>
            <w:proofErr w:type="gramStart"/>
            <w:r w:rsidRPr="007E0EE3">
              <w:rPr>
                <w:rFonts w:eastAsia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7E0EE3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7E0EE3">
              <w:rPr>
                <w:rFonts w:eastAsia="Times New Roman"/>
                <w:sz w:val="20"/>
                <w:szCs w:val="20"/>
                <w:lang w:eastAsia="ru-RU"/>
              </w:rPr>
              <w:t>роцентов за пользование чужими денежными средствами, 721558 руб. 62 коп. расходы по уплате государственной пошлины</w:t>
            </w:r>
          </w:p>
        </w:tc>
      </w:tr>
      <w:tr w:rsidR="00D6417D" w:rsidRPr="007E0EE3" w:rsidTr="00037F6F">
        <w:trPr>
          <w:trHeight w:val="240"/>
          <w:jc w:val="center"/>
        </w:trPr>
        <w:tc>
          <w:tcPr>
            <w:tcW w:w="9880" w:type="dxa"/>
            <w:gridSpan w:val="5"/>
            <w:shd w:val="clear" w:color="auto" w:fill="FFFFFF"/>
          </w:tcPr>
          <w:p w:rsidR="00D6417D" w:rsidRPr="007E0EE3" w:rsidRDefault="00D6417D" w:rsidP="00037F6F">
            <w:pPr>
              <w:jc w:val="center"/>
              <w:rPr>
                <w:rFonts w:eastAsia="Times New Roman"/>
                <w:b/>
                <w:i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b/>
                <w:i/>
                <w:sz w:val="20"/>
                <w:szCs w:val="20"/>
                <w:lang w:eastAsia="ru-RU"/>
              </w:rPr>
              <w:t>Лот № 8</w:t>
            </w:r>
          </w:p>
        </w:tc>
      </w:tr>
      <w:tr w:rsidR="00D6417D" w:rsidRPr="004A1F51" w:rsidTr="00037F6F">
        <w:trPr>
          <w:trHeight w:val="240"/>
          <w:jc w:val="center"/>
        </w:trPr>
        <w:tc>
          <w:tcPr>
            <w:tcW w:w="1965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МУП КЭС «</w:t>
            </w:r>
            <w:proofErr w:type="spellStart"/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Каспэнерго</w:t>
            </w:r>
            <w:proofErr w:type="spellEnd"/>
            <w:r w:rsidRPr="007E0EE3">
              <w:rPr>
                <w:rFonts w:eastAsia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5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ИНН 0545015598, ОГРН 1020502130527</w:t>
            </w:r>
          </w:p>
        </w:tc>
        <w:tc>
          <w:tcPr>
            <w:tcW w:w="2126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Договор оказания услуг по передаче</w:t>
            </w:r>
          </w:p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электрической энергии от 15.02.2011 №115-Т</w:t>
            </w:r>
          </w:p>
        </w:tc>
        <w:tc>
          <w:tcPr>
            <w:tcW w:w="2101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Определение Арбитражного суда Республики Дагестан от 29.07.2015 по делу № А15-4979/2014,</w:t>
            </w:r>
          </w:p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Определение Арбитражного суда Республики Дагестан от 28.12.2015 по делу № А15-4979/2014</w:t>
            </w:r>
          </w:p>
        </w:tc>
        <w:tc>
          <w:tcPr>
            <w:tcW w:w="1703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103 889 753,97 рублей, в том числе 75 798 455,49 рублей (требование, включенное в реестр) и 28 091 298,48 рублей (требование, признанное обоснованным и подлежащим удовлетворению за счет имущества должника, оставшегося после удовлетворения требований, включенных в реестр)</w:t>
            </w:r>
          </w:p>
        </w:tc>
      </w:tr>
      <w:tr w:rsidR="00D6417D" w:rsidRPr="007E0EE3" w:rsidTr="00037F6F">
        <w:trPr>
          <w:trHeight w:val="240"/>
          <w:jc w:val="center"/>
        </w:trPr>
        <w:tc>
          <w:tcPr>
            <w:tcW w:w="9880" w:type="dxa"/>
            <w:gridSpan w:val="5"/>
            <w:shd w:val="clear" w:color="auto" w:fill="FFFFFF"/>
          </w:tcPr>
          <w:p w:rsidR="00D6417D" w:rsidRPr="007E0EE3" w:rsidRDefault="00D6417D" w:rsidP="00037F6F">
            <w:pPr>
              <w:jc w:val="center"/>
              <w:rPr>
                <w:rFonts w:eastAsia="Times New Roman"/>
                <w:b/>
                <w:i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b/>
                <w:i/>
                <w:sz w:val="20"/>
                <w:szCs w:val="20"/>
                <w:lang w:eastAsia="ru-RU"/>
              </w:rPr>
              <w:t>Лот № 9</w:t>
            </w:r>
          </w:p>
        </w:tc>
      </w:tr>
      <w:tr w:rsidR="00D6417D" w:rsidRPr="00D84DAA" w:rsidTr="00037F6F">
        <w:trPr>
          <w:trHeight w:val="240"/>
          <w:jc w:val="center"/>
        </w:trPr>
        <w:tc>
          <w:tcPr>
            <w:tcW w:w="1965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АО «Дагестанская сетевая компания»</w:t>
            </w:r>
          </w:p>
        </w:tc>
        <w:tc>
          <w:tcPr>
            <w:tcW w:w="1985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ИНН 2632800485</w:t>
            </w:r>
          </w:p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ОГРН 1112651005037</w:t>
            </w:r>
          </w:p>
        </w:tc>
        <w:tc>
          <w:tcPr>
            <w:tcW w:w="2126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Задолженность по договору купли-продажи № 15/Юр от 28.08.2015</w:t>
            </w:r>
          </w:p>
        </w:tc>
        <w:tc>
          <w:tcPr>
            <w:tcW w:w="2101" w:type="dxa"/>
            <w:shd w:val="clear" w:color="auto" w:fill="FFFFFF"/>
          </w:tcPr>
          <w:p w:rsidR="00D6417D" w:rsidRPr="007E0EE3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Решение Арбитражного суда Республики Дагестан от 14.01.2019 года по делу № А15-2964/2018, Определение Арбитражного суда Республики Дагестан от 24.09.2021 по делу № А15-1340/2021</w:t>
            </w:r>
          </w:p>
        </w:tc>
        <w:tc>
          <w:tcPr>
            <w:tcW w:w="1703" w:type="dxa"/>
            <w:shd w:val="clear" w:color="auto" w:fill="FFFFFF"/>
          </w:tcPr>
          <w:p w:rsidR="00D6417D" w:rsidRPr="00433366" w:rsidRDefault="00D6417D" w:rsidP="00037F6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7E0EE3">
              <w:rPr>
                <w:rFonts w:eastAsia="Times New Roman"/>
                <w:sz w:val="20"/>
                <w:szCs w:val="20"/>
                <w:lang w:eastAsia="ru-RU"/>
              </w:rPr>
              <w:t>73 565 705,46 рублей</w:t>
            </w:r>
          </w:p>
        </w:tc>
      </w:tr>
    </w:tbl>
    <w:p w:rsidR="00224C90" w:rsidRDefault="00224C90"/>
    <w:sectPr w:rsidR="00224C90" w:rsidSect="00224C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AD8" w:rsidRDefault="00635AD8" w:rsidP="00635AD8">
      <w:r>
        <w:separator/>
      </w:r>
    </w:p>
  </w:endnote>
  <w:endnote w:type="continuationSeparator" w:id="0">
    <w:p w:rsidR="00635AD8" w:rsidRDefault="00635AD8" w:rsidP="00635A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D8" w:rsidRDefault="00635AD8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D8" w:rsidRDefault="00635AD8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D8" w:rsidRDefault="00635AD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AD8" w:rsidRDefault="00635AD8" w:rsidP="00635AD8">
      <w:r>
        <w:separator/>
      </w:r>
    </w:p>
  </w:footnote>
  <w:footnote w:type="continuationSeparator" w:id="0">
    <w:p w:rsidR="00635AD8" w:rsidRDefault="00635AD8" w:rsidP="00635A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D8" w:rsidRDefault="00635AD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D8" w:rsidRDefault="00635AD8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D8" w:rsidRDefault="00635AD8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D6417D"/>
    <w:rsid w:val="00131EC3"/>
    <w:rsid w:val="001B5AAA"/>
    <w:rsid w:val="00224C90"/>
    <w:rsid w:val="00283E07"/>
    <w:rsid w:val="00353EE7"/>
    <w:rsid w:val="004D620E"/>
    <w:rsid w:val="00527E56"/>
    <w:rsid w:val="00563C38"/>
    <w:rsid w:val="005D438A"/>
    <w:rsid w:val="00635AD8"/>
    <w:rsid w:val="0066544A"/>
    <w:rsid w:val="006F1AD1"/>
    <w:rsid w:val="00D6417D"/>
    <w:rsid w:val="00E455E3"/>
    <w:rsid w:val="00EC7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17D"/>
    <w:pPr>
      <w:spacing w:after="0" w:line="240" w:lineRule="auto"/>
      <w:jc w:val="right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AAA"/>
    <w:pPr>
      <w:spacing w:after="0" w:line="240" w:lineRule="auto"/>
      <w:jc w:val="both"/>
    </w:pPr>
    <w:rPr>
      <w:rFonts w:ascii="Times New Roman" w:hAnsi="Times New Roman"/>
    </w:rPr>
  </w:style>
  <w:style w:type="paragraph" w:styleId="a4">
    <w:name w:val="header"/>
    <w:basedOn w:val="a"/>
    <w:link w:val="a5"/>
    <w:uiPriority w:val="99"/>
    <w:semiHidden/>
    <w:unhideWhenUsed/>
    <w:rsid w:val="00635A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35AD8"/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635A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35AD8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696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*</cp:lastModifiedBy>
  <cp:revision>2</cp:revision>
  <dcterms:created xsi:type="dcterms:W3CDTF">2022-05-27T08:51:00Z</dcterms:created>
  <dcterms:modified xsi:type="dcterms:W3CDTF">2022-05-27T08:51:00Z</dcterms:modified>
</cp:coreProperties>
</file>