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EB0" w:rsidRPr="00300EB0" w:rsidRDefault="00300EB0" w:rsidP="00300EB0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300EB0">
        <w:rPr>
          <w:rFonts w:ascii="Times New Roman" w:hAnsi="Times New Roman" w:cs="Times New Roman"/>
          <w:b/>
        </w:rPr>
        <w:t>Состав лота №</w:t>
      </w:r>
      <w:r w:rsidR="001B01E9">
        <w:rPr>
          <w:rFonts w:ascii="Times New Roman" w:hAnsi="Times New Roman" w:cs="Times New Roman"/>
          <w:b/>
        </w:rPr>
        <w:t>1</w:t>
      </w:r>
    </w:p>
    <w:p w:rsidR="00A77A3C" w:rsidRDefault="00A77A3C" w:rsidP="00300EB0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77A3C" w:rsidRDefault="00A77A3C" w:rsidP="00300EB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Ч</w:t>
      </w:r>
      <w:r w:rsidRPr="00366B7D">
        <w:rPr>
          <w:rFonts w:ascii="Times New Roman" w:hAnsi="Times New Roman" w:cs="Times New Roman"/>
          <w:sz w:val="20"/>
          <w:szCs w:val="20"/>
        </w:rPr>
        <w:t xml:space="preserve">асть имущества в составе Лота №1 относится к социально значимым объектам (имущество, указанное в строках 5-7, 9-11, 13, 15, 43-45, 47-48, 112, 136-140, 142, 144-150, 159, 298-303, 310, 744 </w:t>
      </w:r>
      <w:r>
        <w:rPr>
          <w:rFonts w:ascii="Times New Roman" w:hAnsi="Times New Roman" w:cs="Times New Roman"/>
          <w:sz w:val="20"/>
          <w:szCs w:val="20"/>
        </w:rPr>
        <w:t xml:space="preserve">указанной ниже </w:t>
      </w:r>
      <w:r w:rsidRPr="00366B7D">
        <w:rPr>
          <w:rFonts w:ascii="Times New Roman" w:hAnsi="Times New Roman" w:cs="Times New Roman"/>
          <w:sz w:val="20"/>
          <w:szCs w:val="20"/>
        </w:rPr>
        <w:t>таблицы основных средств). В отношение указанного имущества покупатель будет обязан обеспечивать тепл</w:t>
      </w:r>
      <w:proofErr w:type="gramStart"/>
      <w:r w:rsidRPr="00366B7D">
        <w:rPr>
          <w:rFonts w:ascii="Times New Roman" w:hAnsi="Times New Roman" w:cs="Times New Roman"/>
          <w:sz w:val="20"/>
          <w:szCs w:val="20"/>
        </w:rPr>
        <w:t>о-</w:t>
      </w:r>
      <w:proofErr w:type="gramEnd"/>
      <w:r w:rsidRPr="00366B7D">
        <w:rPr>
          <w:rFonts w:ascii="Times New Roman" w:hAnsi="Times New Roman" w:cs="Times New Roman"/>
          <w:sz w:val="20"/>
          <w:szCs w:val="20"/>
        </w:rPr>
        <w:t>, энерго- и водоснабжение, водоотведение в соответствии с целевым назначением</w:t>
      </w:r>
      <w:r>
        <w:rPr>
          <w:rFonts w:ascii="Times New Roman" w:hAnsi="Times New Roman" w:cs="Times New Roman"/>
          <w:sz w:val="20"/>
          <w:szCs w:val="20"/>
        </w:rPr>
        <w:t xml:space="preserve"> имущества</w:t>
      </w:r>
      <w:r w:rsidRPr="00366B7D">
        <w:rPr>
          <w:rFonts w:ascii="Times New Roman" w:hAnsi="Times New Roman" w:cs="Times New Roman"/>
          <w:sz w:val="20"/>
          <w:szCs w:val="20"/>
        </w:rPr>
        <w:t>.</w:t>
      </w:r>
    </w:p>
    <w:p w:rsidR="00A77A3C" w:rsidRDefault="00A77A3C" w:rsidP="00300EB0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300EB0" w:rsidRDefault="00A63765" w:rsidP="00300EB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средства:</w:t>
      </w:r>
    </w:p>
    <w:tbl>
      <w:tblPr>
        <w:tblW w:w="11511" w:type="dxa"/>
        <w:tblInd w:w="108" w:type="dxa"/>
        <w:tblLayout w:type="fixed"/>
        <w:tblLook w:val="04A0"/>
      </w:tblPr>
      <w:tblGrid>
        <w:gridCol w:w="992"/>
        <w:gridCol w:w="6238"/>
        <w:gridCol w:w="1843"/>
        <w:gridCol w:w="992"/>
        <w:gridCol w:w="1446"/>
      </w:tblGrid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2AB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D52AB9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D52AB9">
              <w:rPr>
                <w:rFonts w:ascii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AB9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AB9">
              <w:rPr>
                <w:rFonts w:ascii="Times New Roman" w:hAnsi="Times New Roman" w:cs="Times New Roman"/>
                <w:b/>
              </w:rPr>
              <w:t>Инв. номер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AB9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Комплектное распределительное уст-во</w:t>
            </w:r>
            <w:proofErr w:type="gramStart"/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,с</w:t>
            </w:r>
            <w:proofErr w:type="gramEnd"/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ост.из камер КМ-1-78шт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0000198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Вакуумные выключатели ВБЭк7-10-31,5/3150 КМ-1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0000951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Вакуумные выключатели ВБЭк7-10-31,5/3150 КМ-1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0000952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Вакуумные выключатели ВБЭк7-10-31,5/3150 КМ-1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0000953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 водозабора,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В4, нежилое, площадь 574,5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47-00-2/2001-432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 водозабор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ооруж.сырой воды, участок № 1,площадь 20130 кв.м Кад.№ 47:01:06-01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 водозабор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ооруж.сырой воды, участок №2,площадь 23820 кв.м Кад.№ 47:01:06-01-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вигатель СДК - 2 800 квт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водоочистных сооружений, литВ5, нежилое 1612,1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47-002/2001-425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водоочистные сооружения, площадь 3384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47:01:06-01-001:0052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производства воды промышл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хозяйственно-питьевого назначения в т.ч. 223.    Водоочистные сооружения: Диспетчерское табло (инв. №151). 224.    Складской резервуар (инв. №160). 225.    Песчаный фильтр (инв. №158) 36. Насос АХ 65-50 160ЕСД зав.№94 (инв. №2125) 35. Насос АХ 65-50 160ЕСД зав.№93 (инв. №2124)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Узел сортирования извести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очистки производственных сточных вод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Грубая решетка ф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ЮИТ"; решетка механическая ф."ЮИТ" - 2 шт.; Первичный отстойник горизонтальный ф."ЮИТ" с тележкой отстаивания - 2шт.; узел нейтрализации горизонтальный; аэротенк 1-ой ступени ф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ЮИТ" с аэратором SCM 3225Е ф."Кумера" -2 шт.; отстойник промежуточный с тележкой отстаивания ф."ЮИТ" - 2шт.; аэротенк 2-ой ступени ф."ЮИТ" с поверхностн.аэраторами - 3шт.на  бассейн - 2шт.; отстойник вторичный горизонтальный с тележкой отстаивания ф."ЮИТ" -2 шт.; илоуловитель радиальный ф."ЮИТ" со скребковым механизмом- 2шт.; емкости приготовления флокулянта с мешальными устройствами - 2шт.; система ленточных транспортеров; шнековый сепаратор FAN Separator PSS5-1040 - 2 шт.; насосные агрегаты; трубопроводы и запорно-регулирующая арматура, диспетчерское табло, Станция биологической очистки: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Механизм отстаивания, 2 шт. (инв. №181), Тележка отстаивания, 1 шт. (инв. № 186), Тележка отстаивания, 2 шт. (инв. №187).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Тележка отстаивания, 2 шт. (инв. №188), Мешалки с зап. частями (инв. №155), Редуктор SCM 3225Е с электродвигателем 55F 350 ф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умера (Аэратор ) (инв. №855), Редуктор SCM 3225Е с электродвигателем 55F 350 ф.Кумера (Аэратор ) (инв. №856), Редуктор SCM 3225Е с электродвигателем 55F 350 ф.Кумера (Аэратор ) (инв. №857), Редуктор SCM 3225Е с электродвигателем 55F 350 ф.Кумера (Аэратор ) (инв. №858).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Комплектная линия по приготовлению химикатов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электрохозяйства ВиК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Трансформатор ТМ-1600 2 шт. (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196), Частотный преобразователь Micromaster 430 (инв. №2122), электротехнических установок, машин аппаратов, предназначенных для выработки, преобразования и распределения электроэнергии (трансформаторные подстанции, распределительные устройства и др.)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Краны перегружатели с эстакадой (г\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25т,протяж.72.6м) - 2 шт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КИП 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манометры, расходчики - 3 шт.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Венец зубчатый ширина-320мм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ол-во зубьев 216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Шестерня подвенцовая с валом d-946мм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,ш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ир.350мм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Сварочный аппарат Fast Mig KM400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Ц2-630-28-22ЦвхЦвых-У3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по выработке щепы для варки целлюлозы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Барабан окорочный КБ-420 (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168), системы транспортеров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древесного сырья, коры, щепы, рубительной машины, циклона, щепопроводов, оснащенная аналоговой системой управления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0002430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по выработке коры для сжигания в котле утилизаторе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по выработке щепы для варки целлюлозы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Барабан окорочный КБ-425 (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169), Рубительная машина andritz CHD-20-70T-10i (инв № 936), сортировочного устройства для древесины полуавтоматическое, приемо-раскряжевочного стола (слешера), сортировки щепы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400, бункера(циклона),системы конвейеров цепных, шнековых, лнточных с площадками обслуживания, дезинтегратора с циклоном, пульта управления процессом.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хранения щепы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электрохозяйства ДПЦ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составе: электротехнических установок, машин аппаратов, предназначенных для выработки, преобразования и распределения электроэнергии (трансформаторные подстанции, распределительные устройства и др.),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Древесно-подготовительный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участок-1: Главный щит 380в 3150а силовой в ТП-1. 2 шт. (инв. №166), Главный щит 380в 3150а силовой в ТП-1, 2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(инв. №167).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компрессорную станцию, площадь 4537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47:01:06-01-001:0051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градирни, нежилое, площадь 68,64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лит. В11 Кад.№ 47-00-2/2001-430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компрессорной станции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В6, нежилое, площадь 937,7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47-00-2/2001-437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котел утилизатор "Оутокумпа" с кипящим слоем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паровой котел БКЗ 75-39 №3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трансформаторы ТЗЛМ. ТНШЛ, ТМ-1000-12 шт.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Metasol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Паровой Котел БКЗ 90-39 ГМА ст.№1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СДК 2-17-26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старой котельной,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В1, нежилое, площадь 2196,6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47-002/2001-434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Дымовая труба высотой 98 м,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площадь 53,0 кв.м Кад № 47-00-2/2001-424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 котельной,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В3, нежилое, площадь 3879,6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47-00-2/2001-433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Дымовая труба старой котельной, высотой 86 м,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 нежилое Кад № 47-00-2/2001-429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старую котельную, площадь 3922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47:01:06-01-001:0050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по выработке тепловой энергии для нужд теплофикации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Водогрейный котел КВГМ №7 (инв. № 94), система водоподготовки насосов, трубопроводов, арматуры, газоходов, дымоходов, оснащенная автоматизированной системой управления, укомплектованная системой датчиков, регуляторов, процессорами и мониторами, Водогрейный котел КВГМ №6 - 1 шт.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Бумаго-делательная машина "Фойт" поз.408(01-03).408A(01A-05A)414(01).414A(01A) раб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ирина 4480, ско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автоматического регулирования ПКС сушильной части БДМ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мостовой "KONE" грузоподъемностью 2х15/25 тн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мостовой "KONE" грузоподъемностью 2х15/25 тн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мостовой "KONE" грузоподъемностью 25 тн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полукозловой "KONE" грузоподъемностью 21,5 тн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 сортирования потока производства бумаги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воздушных систем БДМ в т.ч. 242.    Система вентиляции (Воздушная система) БДМ (инв. №653). 243.    Комплект оборудования приточной воздушной вентиляционной системы БДМ.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Конструкции производства  бумаги в т.ч. 169.    Бак макулатурной массы V-300 куб.м. 170.    Бак оборотной воды V-300 куб.м. 171.    Бак оборотной воды V-300 куб.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срезывающего усилия тип EBM8560-1510, 0 - 150 kN,  BROSA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Printronix P8P05(ПБО упаковка)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"ФОЙТ" по каландрированию бумаги-картона 40-175 г/м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приготовления химикатов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Комплектное оборудование переработки брака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составе: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Бассейн с мешалкой под гаучем В-7 ф. "Фойт" 31 куб.м., инв. №6169 (инв. № 142), Бассейн брака для аккумулирования 1250м (инв. №137), бассейн для роспуска брака прессовой части; бассейн для роспуска брака под меловальным устройством; бассейн для роспуска брака под концевой часть машины; бассейн для роспуска брака от ПРС; бассейн для хранения брака с циркуляционным устройством;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бассейн брака с перемешивающим устройством; энщтиппер Е4000; бассейн размолотого брака; комплект оборудования для сортирования брака (очиститель ВК НСС-300-115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сортировка "Мультисортер"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MST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05/05-5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сортировка "Минисортер"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MST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04/03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ZR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сгуститель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EFK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-1325; насосные агрегаты; трубопроводы и запорно-регулирующая арматура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Комплектное оборудование для системы оборотной и осветленной воды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Бассейн осветленной воды 1250м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уб. В-20 (инв. №141), Бассейн-аккумулятор осветленной воды V=1250M3 08/90.б, напорный бак оборотной воды; насосные агрегаты, трубопроводы и запорно-регулирующая арматура.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роспуска полуфабрикатов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Комплектное оборудование для постоянных частей верхней и нижней сеток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рабочая станция меловальных растворов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электрохозяйства ПБО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Вакуумные выключатели ВБМк7-10-20/100 КРУ 2-10 (инв. №374), Вакуумные выключатели ВБМк7-10-20/100 КРУ 2-10 (инв. №375),  Вакуумные выключатели ВБМк7-10-20/100 КРУ 2-10 (инв. №376), Вакуумные выключатели ВБМк7-10-20/100 КРУ 2-10 (инв. №377), Вакуумные выключатели ВБМк7-10-20/100 КРУ 2-10 (инв. №378)., Автоматический выключатель SENTRON WL ф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Сименс" Германия (инв. №364), Автоматический выключатель SENTRON WL ф."Сименс" Германия (инв. №365), Автоматический выключатель SENTRON WL ф."Сименс" Германия (инв. №366), Автоматический выключатель SENTRON WL ф."Сименс" Германия (инв. №367), Автоматический выключатель SENTRON WL ф."Сименс" Германия (инв. №368), Автоматический выключатель SENTRON WL ф."Сименс" Германия (инв. №369), Автоматический выключатель SENTRON WL ф."Сименс" Германия (инв. №370), Распределительное устройство 0,4к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Стройбер" (инв. №207). Распределительное устройство 0,4к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Стройбер"(управление) (инв. №208), Распределительное устройство 0,4 кв содового уч-ка"Стройберг" (инв. №206), Распределительное устройство 0,4 кв "Фойт" (инв. №205), Распределительное устройство 0,4 кв "Фойт" (инв. №209), Распределительное устройство 0,4 кв "Фойт" (инв. №203), Распределительное устройство 0,4 кв "Фойт" (инв. №204). 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мазутного хозяйства, нежилое, площадь 621,8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Кад.№47-00-2/2001-438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Бак жидких присадок V-25M3-3 к-та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Емкость мазутная,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Б, нежилое, площадь 343,6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47-00-2/2001-428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Емкость мазутная,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А, нежилое, площадь 343,6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47-00-2/2001-426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мазутное хоз-во, площадь 18242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47:01:06-01-001:0048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мазутного хозяйства в т.ч. Реконструкция мазутного хозяйства (инв. № 2167)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Система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автоматической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пожарной сигализации и оповещения  мазутного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очистных сооружений мазутного хозяйства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мостовой  SKANMET 16  тн.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мостовой с грейферным захватом SKANMET 5,5 тн.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отдела сортирования и промывки целлюлозы СЦП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Ц2У400НМ-10-21-У1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по получению раствора варочной кислоты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Регенерационный бак, биметалл, с площад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.о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бслужив.и арматурой V=320 мЗ (инв. №84).масса 100,1 тн, биметалл, д. 6000 мм, н=19600 мм,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толщина стенок 368 мм, Бак низкого давления (полукислоты), V=320 мЗ (инв. №67), масса 100,1 тн, биметалл, д. 6000 мм, н=19600 мм, толщина стенок 368 мм, Бак перепуска, V=320 мЗ (инв. №68). масса 100,1 тн, биметалл, д. 6000 мм, н=19600 мм, толщина стенок 368 мм, Бак низкого давления (полукислоты), V=320 мЗ (инв. №67), масса 100,1 тн, биметалл, д. 6000 мм, н=19600 мм, толщина стенок 368 мм, Бак перепуска, V=320 мЗ (инв. №68)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асса 100,1 тн, биметалл, д. 6000 мм, н=19600 мм, толщина стенок 368 мм, бак высокого давления, насосные агрегаты, трубопроводы и запорно-регулирующая арматура. Установка оснащена автоматизированной системой управления DNA "METSO", укомплектованной датчиками, процессорами, мониторами, скруббер для очистки парогазовых выбросов, радиальная воздуходувка НС-Р-3-025-1-1-Х;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0002429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получения сырой сульфитной кислоты производ.23 тн/сутки по сжигаемой сере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Отстойник расплавленной серы (инв. № 2042), Печь для сжигания серы, печь под разряжением, ()=23т/сут., футерованная с газоходами № 1, №2 - 2 шт., бункер- плавильник, скруббер полый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/о Тампелла, абсорбер насадочный, бак сырой кислоты, бак кальцинированной соды, бак постоянного уровня воды, вентилятор-эксгаустер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SO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HCMP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-3-031-1-5, насосные агрегаты, газоходы, трубопроводы, запорно-регулирующая арматура. 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электрохозяйства КВЦ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Подстанция промывного отдела - щиты 21 1 К,212К,221 К,222К,241 К,231К-8 шт. (инв. № 81), Щиты переменного тока КВЦ СТУ кислотный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ортировочный,промывной (инв. № 86), электротехнических установок, машин аппаратов, предназначенных для выработки, преобразования и распределения электроэнергии (трансформаторные подстанции, распределительные устройства и др.)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 для варки целлюлозы производительностью 63 тыс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н/год воздушно-сухой целлюлоз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составе: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Варочные котлы №1,2,3,4,5; калорифер трубчатый теплообменник "Энсо-Гутцейт"- 5 шт.; гравитационный барабанный фильтр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1015.6 - 2 шт.; расширительный конденсатор-трубчатый теплообменник "Энсо-Гутцейт", воздуходувка НСНВ-3-025-1-1-Х, вымывной резервуар с циркуляционным устройством, расширительный циклон, бак для конденсата, бак для вымывного раствора, бак для промывного раствора, бак для вытесненного раствора, бак горячей воды, теплообменник кожухотрубчатый, насосные агрегаты, трубопроводы и запорно-регулирующая арматура.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Установка оснащена автоматизированной системой управления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DNA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METSO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", укомплектованной датчиками, процессорами, мониторами, Подстанция промывного отдела - щиты 21 1 К,212К,221 К,222К,241 К,231К-8 шт. (инв. № 81), Щиты переменного тока КВЦ СТУ кислотный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ортировочный,промывной (инв. № 86)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промывки от щелока сульфитной небеленой целлюлозы произв-стью до 200 тн/су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Емкость титановая - бак фильтрата №3, V-180 мЗ щелок (инв. № 77). Вес 8,48 тн, Емкость титановая - бак фильтрата №2, V-180 мЗ щелок (инв. № 76). Вес 8,48 тн, Емкость титановая - бак фильтрата № 1, V-1 80 мЗ щелок (инв. № 75). Вес 8,48 тн, Промывная уст-ка Q=200 т/с в.с.ц.„трехступенчат.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ротивоточная диам.4000 L=4000 3 бар (инв. № 83), бак фильтрата №1,2,3 - 3 шт.; бак промежуточной перекачки массы (с мешальными устройствами УПАС-1 шт.,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SCABA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- 1 шт;)- 2шт.; вытяжной вентилятор парогазовой смеси (эксгаустер) МСК №71-РЕ - 2шт.; скруббер для очистки парогазов "Энсо"; циклон "Энсо"; насосные агрегаты; трубопроводы и запорно-регулирующая арматура. Установка оснащена автоматизированной системой управления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DNA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METSO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", укомплектованной датчиками, процессорами, мониторами.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сортирования и очистки целлюлозы производ-тью до 173,5 тн/сутки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Башня массы высокой конц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.У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=1250 мЗ с мешалкой 4 и эл.двиг.4АЗ-155, биметаллич.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BYD (инв. №70), вибрационный сучколовитель СВС-2,4-11 - 2 шт.; напорная сортировка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ступени "Центрисорбер" М400 - 3 шт.; сортировка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ступени "Центрисорбер" М200 - 2 шт.; сгуститель комбинированный "Энсо" ПРС,20,6-НПС 3550,5 с воздуходувкой для шабера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MCLN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-31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PE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сучколовитель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ступени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Fibersorter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"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B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промыватель сучков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Regectsorter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"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B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наборная сортировка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ступени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MiniSorter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"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MST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04/03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KR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Вихревой очиститель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KS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250/8; эксгаустер парогазов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MCLN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20-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PDO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Бак отходов с мешалкой УПАС-75; Промежуточный бак с мешалкой УПАС-135; бак оборотной воды - 2шт.; насосные агрегаты, трубопроводы и запорно-регулирующая арматура. Установка оснащена автоматизированной системой управления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DNA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METSO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", укомплектованной датчиками, процессорами, мониторами.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0002457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АСУТП "Метсо ДНА"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трубопроводов мехочищенной и теплой воды СЦП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Автоцистерна пожарная АЦ 7,0-40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957 СО 47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Автомобиль-самосвал БЦМ-126 на шасси MERCEDES-BENZ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828 ТА 47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Автомобиль-самосвал БЦМ-126 на шасси MERCEDES-BENZ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835 ТА 47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автомобиль УАЗ-23632  UAZ Pickup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717 ТТ47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Аккумуляторный погрузчик STILL тип. RX 20-20 P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Аккумуляторный погрузчик STILL тип. RX 20-20 P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Аккумуляторный погрузчик STILL тип. RX 20-20 P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Аккумуляторный погрузчик STILL тип. RX 20-20 P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Аккумуляторный погрузчик STILL тип. RX 60-50 P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Аккумуляторный погрузчик STILL тип. RX 60-50 P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Электропогрузчик вилочный R-60 г/п-1,5 т; h-4,2 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Электропогрузчик вилочный R-60 г/п-2 т; h-3,3 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Мультипликатор 1.1550-87.11-00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Комплектная установка по выпуску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порошкообразных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лигносульфонатов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Сушилка распылительная ЖТ-5-01-РЦ-10-550 ВК-11высота 19,255м 7-12тн/час по исп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лаге (инв. № 126)., Сушилка распылительная ЖТ-5-01-РЦ-10-550 ВК-11 7-12тн/час по исп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лаге 19,255м высота (инв. № 128), топочное устройство для подготовки сушильного агента-газа, узел центробежного распылительного механизма, сушильной камеры, блок сухой очистки дымовых газов, узел мокрой очистки, газоходов, пневмоприводов готового продукта, насосов, турбовоздуходувки. Установка оснащена системой автоматизации, процессорами, мониторами.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линия для сепарации кормовых дрожжей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Сепаратор СДС 531 Т-01 (инв. № 292), Сепаратор СДС 531 Т-01, Сепаратор СДС 531 Т-01, Сепаратор СДС 531 Т-01, Окислитель щелока 250 куб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нерж., Сепаратор СОС-501-Т (СДС-531Т-01), бак дрожжевой суспензии - 6шт.; теплообменник-плазмолизатор 600ТНВ-16-66-0-25-2-1  -2 шт.;сборник плазмолизата 1123-16.06.СА50; насосные агрегаты, трубопроводы и запорно-регулирующая арматура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выращивания кормовых дрожжей производительностью 5393 тн в код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составе; Бак для хранения пеногасителя 200 куб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(инв. № 113). Н=8720, д. 7000 мм, общий объем =250 кум м, Колонна для отдувки щелока паром высота 17400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нерж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+ст(инв. № 122)., Колонна для отдувки щелока паром высота 17400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нерж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+ст(инв. № 123)., Ферментер (дрожжерастительный аппарат) 520 куб.м. (инв. № 132)., Ферментер (дрожжерастительный аппарат) 520 куб.м., Ферментер (дрожжерастительный аппарат) 520 куб.м., теплообменники пластинчатые 110 м2- 2 шт., 160м2- 6шт.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еплообменники кожухотрубчатые - шт.; турбокомрессоры для подачи воздуха в ферментеры 3 шт.; турбокомпрессор ТВ 175-1,6-01,43 -1шт.; турбовоздуходувка ТВ 80-1,8 С-1 шт.; бак солей-1 шт.; бак окислитель -шт.; насосные агрегаты - 16 шт.; трубопроводы и запорно-регулирующая арматура.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автоматизированная установка по выпуску порошкообразных кормовых дрожжей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Сушилка распылительная ЖТ-5-01-РЦ-8-300ВК-113,5-6 куб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/час по исп.влаге 16,9м высота нерж. (инв. № 127), топочное устройство, насосные агрегаты, пневмопровод, бункер для хранения кормовых дрожжей, шнек, весы электронные "Лахта".Установка оснащена системой автоматизации, процессорами, мониторами.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Установка для упаковки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порошкообразных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лигносульфонатов производительностью 6 т/час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вакуум-выпарная установка ф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Розенлев" производительностью 100 тн/час по испар. Влаге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Поверхностный конденсатор 1пл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еплообмен. 540кв.м (инв. №6544), Выпарной аппарат 1 -А Пл.теплообм. 960кв.м (инв. № 114), Выпарной аппарат 1-Б Пл.теплообм. 960кв.м (инв. № 1 15) , Выпарной аппарат 2 Пл.теплообм. 960кв.м (инв. № 116), Выпарной аппарат N53 11 Пл.теплообм. 900кв.м (инв. № 118), Выпарной аппарат N5312 Пл.теплообм. 900кв.м (инв. № 119), подогреватели бражки ф."Розенлев" из кислотоупорной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стали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SIS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2343- 5 шт.; насосные агрегаты, трубопроводы и запорно-регулируемая аппаратура. , комплектная градирня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.У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становка оснащена системой автоматизации,  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0002453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Баковое хозяйство (емкостное оборудование)</w:t>
            </w: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Бак для приемки и хранения последрожжевой бражки 500куб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(инв. № 112), Бак приемки и хранения последрожжевой бражки 500куб.м (инв. № 217), Емкость титановая V-450 мЗ (бак для сульфитного щелока) (инв. № 219), Емкость титановая V-500 мЗ (бак для готового продукта) (инв. № 121), Резервуар для хранения 35% концентратов 1000куб.м (инв. № 124), Резервуар для хранения 50% концентратов 1000куб.м (инв. № 125), бак для пеногасителя объем 200м3; бак для сульфитного щелока объем 500 м3 - 2шт.; бак для сульфитного щелока объем 450 м3 ; бак для приемки и хранения последрожжевой бражки объем 400м3; резервуар для дренажного щелока ф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."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Розенлев" объем 400м3; резервуар для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HNO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 ф."Розенлев" объем 65 м3 - 2 шт.; резервуар промывочной жидкости ф."Рознлев" объем 200м3, трубопроводы и запорно-регулирующая арматура. 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Трансформатор силовой ТМ-1600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Электрогидровлический перегрузочный мост KS-150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участок под новую котельную, площадь 4023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47:01:06-01-001:0049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W22 250S/М 4Р 55кВт/1500об/мин.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Силос коры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Силос щепы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Силос хранения готовой продукции № 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Силос хранения готовой продукции № 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Внешние электрические сети 6 кВ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Комплектное оборудование для подготовки целлюлозы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составе: Бассейн для хранения массы В-2,1250м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уб. (инв. №139), .    Бассейн для хранения небелен.сульф.цел-зы из еловой древес.массы В-1 1250куб.м. (инв. №140), Бассейн для хранения беленой сульфит.хвойной массы 1250м В-3. (инв. №138), насосные агрегаты; трубопроводы и запорно-регулирующая арматура.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Мостовой подвесной кран N2 Q=4 тн. (инв. №6412)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Мостовой двухбалочный кран Q=3,2 тн, (инв. №6413)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Мостовой подвесной кран N1 Q=2 тн, (инв. №6414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 мостовой "КОHЕ" г/п2х10т, (инв. №11560)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Пристройка к зданию компрессорной станции,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В7 нежилое, площадь 25,9 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Кад.№ 47-00-2/2001-427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Система охлаждающей воды 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состав входят: охладители воды TraneCCUA 224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Е(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каждом охладителе 4 поршневых компрессора и 2 испарителя); 2)конденсаторы Fincoil FLB 8K-VL -3 шт; 3) конденсаторы Fincoil FLB 3K-VL- 3 шт; 4) бак охлаждающей воды V= 1 70 мЗ; 5) насос циркуляционной воды Vogel-Lohja 124 N25 - 2 шт. пр-сть 150мЗ/час, ^в=15 кВт, п=1450 об/мин; 6)насос циркуляционной воды Kolmeks AS32H- 2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пр-сть 2л/сек, NTIB=3 КВТ, 7)насос циркуляционной воды -2 шт., пр-сть 450 мЗ/час NflB=160 кВт, п=2900 об/мин; 8) насос циркуляционной воды Vogel-Lohja 82N25- 2 шт, пр-сть 120 мЗ/час, NflB=45 кВт, п=2900 об/мин.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Панельное нежилое здание П.Г.В. главной трансформаторной подстанции, назначение: нежилое, 4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(подземных этажей – 1), общая площадь 4711,80кв.м., инв.№ 41:215:002:000002380:0114:00000, лит. А14,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A064E8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073A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6B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Земельный участок под площадку целлюлозно-бумажного комбината для производственной деятельности, категория земель: земли населенных пунктов, общая площадь 1 080 073 кв. м, адрес: </w:t>
            </w:r>
            <w:proofErr w:type="gramStart"/>
            <w:r w:rsidRPr="008E6B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Ленинградская область, Выборгский район, МО «Советское городское поселение», пос. Советский,  ул. Заводская, д. 2, Кад. № 47:01:0601001:4890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Абсорбционная башня высотой 8м, назначение: нежилое, общая площадь 3,4 кв. м. Инв.№ 41:215:002:000002380:0206:00000,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Автодороги протяженностью 11400п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площадки на территории комбината площадью 18580кв.м., назначение: нежилое, инв.№ 41:215:002:000002380:04070:0000, лит. Г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административного корпуса, назначение: нежилое. 4-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мезонином – надстройкой, общая площадь 3956,60 кв.м., инв.№ 41:215:002:000002380:0102:00000, лит. А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радиационного укрытия нежилое одноэтажное, назначение: нежилое, 1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общая площадь 140,0 кв.м., инв.№ 41:215:002:000002380:0149:00000. лит. А49,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цеха Т.Н.П., назначение: нежилое, 2 – этажный, общая площадь 1973,2 кв.м., инв.№ 41:215:002:000002380:0174:00000, лит. А74,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Открытый склад для металла и крупногабаритного оборудования, назначение: нежилое, общая площадь 4594,8 кв.м. инв.№ 41:215:002:000002380:0218:00000, лит. Б18,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Технологические коммуникации к производствам, цехам и отделам на наружных эстакадах по территории комбината протяженностью 35061 п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назначение: нежилое, инв.№ 41:215:002:000002380:0000:00000,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Включает: система трубопроводов  известкового молочка ВиК (инв. номер 0000859) – кол. – 1 шт.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Эстакады технологических коммуникаций, назначение: нежилое, протяженность 2710 п.м., инв. № 41:215:002:000002380:0123:00000,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А23,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47:01:0601001:747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Сети водоснабжения (включая трубопроводы к ПГВ, к цеху сортирования, к промывному, цеху ПБО, цеху ППБ) протяженностью 18461,99 п.м., назначение: нежилое, инв.№ 41:215:002:00002380:0408:00000, ли. Г8,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Аэратор (6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назначение: нежилое, общая площадь 1577,8 кв.м., инв.№ 41:215:002:000002380:0211:00000, лит. Б11,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Аэраторы (2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назначение: нежилое, общая площадь 2347,2 кв.м., инв.№ 41:215:002:000002380:0211:00000, лит. Б12,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Аэратор бытовых стоков (2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назначение: нежилое, общая площадь - 248,6 кв.м, инв.№ 41:215:002:000002380:0212:00000, Лит. Б12.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Главного корпуса. Очистные сооружения промстоков, назначение: нежилое, 4 – тажный, общая площадь 1163 кв.м. Инв.№ 41:215:002:000002380:0161:00000.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61,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47:01:0601001:642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насосной станции циркуляции аммиачной воды нежилое одноэтажное, назначение: нежилое, 1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общая площадь 18,6кв.м. Инв.№ 41:215:002:000002380:0157:00000, лит. А57,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очистных сооружений промстоков, назначение: нежилое, 1-этажный, общая площадь 421,90 кв.м. инв.№ 41:215:002:000002380:0162:00000,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62,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47:01:0601001:1185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склада химикатов для очистных сооружений, назначение: нежилое, 2 – этажный, общая площадь 2170кв.м. Инв.№ 41:215:002:000002380:0124:00000.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24.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Илоуплотнители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бытовые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назначение: нежилое, общая площадь 19,7кв.м. Инв.№ 41:215:002:000002380:0209:00000.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Илоуплотнитель промышленный (2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назначение: нежилое, общая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площадь  438,5кв.м. Инв.№ 41:215:002:000002380:0210:00000.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0000023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Очистные сооружения хоз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.-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бытовых стоков, назначение: нежилое, общая площадь 916,7кв.м. Инв.№ 41:215:002:000002380:0164:00000.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64.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станции биологической очистки, назначение: нежилое, 1 – этажный (подземных этажей – 0), общая площадь 7990кв.м. Инв.№6338.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63.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Узел отстаивания ливневых стоков №1 объемом 2281куб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назначение: нежилое. Инв. №41:215:002:000002380:0208:00000. Лит. Б8.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Узел отстаивания ливневых стоков №2 объемом 4086куб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назначение: нежилое. Инв.№ 41:215:002:000002380:0215:00000.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15.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47:01:0601001:971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Сети канализации (включая трубопроводы к ПГВ, к цеху сортирования, промывному, цеху ПБО, цеху ППБ) протяженностью 19250,78 п.м., назначение: нежилое, инв. №41:215:002:000002380:0409:00000,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Г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Бетонные отстойники окорочного цеха, назначение: нежилое, общая площадь 39,3 кв.м, инв.№ 41:215:002:000002380:0159:00000,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59.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бетонного бункера щепы, назначение: нежилое, 1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общая площадь 197,1 кв.м., инв.№ 41:215:002:000002380:0131:00000, Лит. А31. Этажность-1.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47:01:0601001:522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окорочного, рубительного, сортировочного цеха, назначение: нежилое, общая площадь 2736,40кв.м. Инв.№ 41:215:002:000002380:0160:00000.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60.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приемного устройства для древесины ж/д поставки, назначение: нежилое, 3 – этажный, общая площадь 524,10 кв.м., инв.№ 41:215:002:000002380:0144:00000. Лит. А44,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склада коры, назначение: нежилое, 2 – этажный, общая площадь 960,50 кв.м., инв.№ 41:215:002:000002380:0125:00000,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25,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служебно-бытового корпуса, назначение: нежилое, 2 – этажный, общая площадь 610 кв.м. инв.№ 41:215:002:000002380:0132:00000,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32,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лесной биржи трансформаторной подстанции, назначение: нежилое, 1 – этажный, общая площадь 105,6кв.м.,  инв.№ 41:215:002:000002380:0156:00000,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56,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47:01:0601001:4499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Коммуникации непрерывного транспорта балансов, щепы, коры и древесных отходов протяженностью 453,4м., назначение: нежилое, инв. № 41:215:002:000002380:0177:00000,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А77,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цеха сушки ила, назначение: нежилое, 4 – этажный, общая площадь 1124,30кв.м. инв.№ 41:215:002:000002380:0122:00000,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22,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бумажной фабрики, назначение: нежилое, 4 -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общая площадь 22657,50 кв.м., инв. № 41:215:002:000002380:0107:00000, лит. А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.п. Советский, ул.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47:01:0601001:743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0000047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склада химикатов и привозной целлюлозы бумажной фабрики, назначение: нежилое, 5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общая площадь-9719,20кв.м., инв.№ 41:215:002:000002380:0129:00000, лит. А29,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47:01:0601001:527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Строение-переход от АКБ к бумажной фабрике, назначение: нежилое. 1 – этажный, общая площадь 81.5кв.м. Инв.№ 41:215:002:000002380:0103:00000. Лит. А3,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47:01:0601001:4764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Транспортная галерея от бумажной фабрики к фабрике переработки бумаги, назначение: промышленное, площадь 439,80 кв.м.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47:01:0601001:748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Трубная эстакада от хим.корпуса к бумажной фабрике, назначение: нежилое, 1 – этажный, общая площадь 520,8 кв.м. инв.№ 41:215:002:000002380:0113:00000,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47:01:0601001:1078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Линия транспортировки рулонов бумаги и картона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Автоматическая система управления производством бумаги (I-я часть)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блока ремонтных цехов, нежилое, 3 -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общая площадь 6252,30 кв.м., инв. № 41:215:002:000002380:0106:00000, лит. А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47:01:0601001:4599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Включая здание БРЦ/1, инв. номер № 0002021 (количество – 1 шт.)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короткой циркуляции потока производства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Продольно-резательная система (БДМ-1)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паровых головок со стационарными сифонами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Линия подготовки макулатурной массы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Внутриплощадочные железнодорожные пути на территории комбината протяженностью14166,2п.м. назначение: нежилое, инв.№ 41:215:002:000002380:0403:00000,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промывного цеха, назначение: нежилое, 4 – этажный, общая площадь 3391,60кв.м. Инв.№ 41:215:002:000002380:0146:00000,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46,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47:01:0601001:4496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варочного цеха, назначение: нежилое, 4 – этажный, общая площадь 4060,40 кв.м. Инв.№ 41:215:002:000002380:0166:00000,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кислотного цеха, назначение: нежилое, 3 – этажный, общая площадь 2031,80 кв.м. Инв.№ 41:215:002:000002380:0176:00000.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76,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47:01:0601001:4495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сортировочного цеха, назначение: нежилое, 4 – этажный, общая площадь 3061,10кв.м. Инв.№ 41:215:002:000002380:0133:00000.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33,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д.2.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1B38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станции нейтрализации, назначение: нежилое, 2 – этажный, общая площадь 228,4кв.м. Инв.№ 41:215:002:000002380:0135:00000.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35,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Переход между цехами, назначение: нежилое, общая площадь 120,40кв.м. Инв. № 41:215:002:000002380:0180:00000.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80,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градирни, назначение: нежилое, 1 – этажный, общая площадь 152,6кв.м. Инв.№ 41:215:002:000002380:0168:00000,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68,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станции нейтрализации (дрожжевой завод), назначение: нежилое, 1 – этажный, общая площадь 324,90кв.м. Инв.№ 41:215:002:000002380:0136:00000,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36,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47:01:0601001:518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Эстакада отгрузки бардяных концентратов, назначение: нежилое, общая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площадь 51 кв.м. Инв.№ 41:215:002:000002380:0171:00000.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71,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47:01:0601001:524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0000046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дрожжевого завода, выпарного цеха, назначение: нежилое, 4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общая площадь-2756,70 кв.м. Инв.№ 41:215:002:000002380:0169:00000, 6626.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69,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Дымовая труба на потоке производства бардяных концентратов ППЩ высотой 45м, назначение: нежилое, общая площадь 2кв.м. инв.№ 41:215:002:000002380:0111:00000,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А11,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Дымовая труба на потоке производства бардяных концентратов ППЩ высотой 45м, назначение: нежилое, общая площадь 2кв.м. инв.№ 41:215:002:000002380:0110:00000,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А10,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Дымовая труба на потоке производства дрожжей ППЩ  высотой 45м, назначение: нежилое, общая площадь 0,80кв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Инв.№641:215:002:000002380:0183:00000, лит. А83,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F149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дрожжевого завода, цеха сушки бардяных концентратов, назначение: нежилое, 5 – этажный, общая площадь 6737,70 кв.м. Инв.№ 41:215:002:000002380:0170:00000,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70,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2B2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47:01:0601001:643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фабрики обработки и покрытия бумаги со складом красок, назначение: нежилое, 2 –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этажный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общая площадь 37187,90 кв.м., инв.№ 41:215:002:000002380:0120:00000, лит. А20,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2B2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47:01:0601001:4521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пpоходной нежилое одноэтажное, назначение: нежилое, 1 – этажный, общая площадь-40,20кв.м, инв №41:215:002:000002380:0148:00000,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48,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2B2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47:01:0601001:4497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пpоходной, назначение: нежилое, 1 – этажный, общая площадь-36,50 кв.м, инв.№ 41:215:002:000002380:0147:00000,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47, адрес: Ленинградская область, Выборгский район,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.п. Советский, ул. Заводская, д.2</w:t>
            </w:r>
          </w:p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№ </w:t>
            </w:r>
            <w:r w:rsidRPr="002B2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47:01:0601001:4498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окорки и производства щепы 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окорки и производства щепы №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5634823 IC 87 CN 86090090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KKFU 7050470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ML CU492445-4 CN 86090090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SHOW 7012448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TEXU 485460-3 CN 86090090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TEXU 5475477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TEXU 7032396 GB 10 CN 86090090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Ленточно-сушильная установка 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Ленточно-сушильная установка №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транспортировки щепы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котельной по выпуску пеллет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том числе "Паропроизводящий котел установки выработки пара ленточно-сушильной установки (40 т/час), 3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гранулирования 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гранулирования №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Система транспортировки пеллет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Централизованная автоматизированная система управления производства пеллет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Вакуумный выключатель ВБЭк7-10-31,5/3150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"Евроальфа ЕА05RL-B-4 380В 5А"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"Евроальфа ЕА05RL-В-4 380В 5А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"Евроальфа ЕА05RL-В-4 380В 5А"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Телефонный аппарат  SENAO-358 c дополн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Цифровой измеритель цепей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итания МZC-300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.э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нергии "Евро-Альфа"-ЕА05RL-В-4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Оборудования   АИИС КУЭ на ПГВ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учета электроэнергии (АИИС КУЭ)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Диван "Сафари" угловой (Ягуар)  каб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иректора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"Panasonic"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"Panasonic"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Котел пароварочный КПЭ-100  стол.№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Мясорубка 22/S Унгер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 кухонной мебели (приемная)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Овощерезка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Fimar La Romagnola MOD 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Плита ЭП-4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Плита ЭП-4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Плита ЭП-4ЖШ  стол.№2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Посудомоечная машина Fagor FI-80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Прилавок холодильный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Прилавок холодильный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Раздаточная линия (вт.ч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тол,прилавок,мармит2хкомф.,прилавок,мармит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Сковорода СЭСМ-02.01 комбинированная  стол.№2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для переговоров "Престиж" орех 240х110х70 (презид)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РR 160 (каб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иректора)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РR 160 (каб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иректора)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Хлеборезная машина автоматическая ЛХ14300Т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Холодильник "Индезит RA 326"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Холодильный шкаф SCH 1000p металический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Шкаф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ардероб PR 228 (дирекция)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жарочный Ш-ЖЭ-3   стол.№2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со стеклом PR 229 (дирекция)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со стеклом 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229 (кабинет директора)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Шкаф-гардероб РR (каб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иректора)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Пруфер Garbin84 L c протвинями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Кофемашина JURA Impressa C60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Инвертор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Cyber Power CPS 3500 PRO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Межцеховые  технологические трубопроводы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Автомобильная стоянка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Нежилое. Площадь-6240кв.м. Инв.№6241лит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Золошламонакопитель,площадь 78000 кв.м, лит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Кад.№ 47-00-1/2001-439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Сейф BS-D (каб. 409)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Автодороги пеллетного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SANYO SAP-KC95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Копировальный центр MITA 2540 A3 (архив)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 LCD 17 (202 каб.)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 (204 каб.)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Сейф ЛС-210 (касса)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Счетчик банкнот SPEED-55D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 Kyocera TASKalfa 3500i(в комплекте автоподатчик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ассета для бум.,тонер)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HP LJ 5200L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Ноутбук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Dell Inspiron 7548,15.6(3840/2160)IPSMultiTouch.Intel Corei7-5500U,Win8.1(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СИТ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Asilan AS-R100/5149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Asilan AS-R100/5159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SQL(в к-те сервер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роцессор,память 8GB,блок питания,жесткий диск)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1С(08)(в к-те операционная система, сервер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роцессор,память 8GB,блок питания)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 бесперебойного питания Smart (упр.2эт серверная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Коммутатор NGFW ASA 5515-X with SW + Лицензия ASA 5515-X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19" SONY Старыгин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Рабочий шкаф (шкаф д/разводки оптики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даптер,ВО шнур 3м,2м,шкаф9U)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IBMх3250 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1хХеоn 4GB UDIMM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IBMх3250 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1хХеоn 4GB UDIMM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ThinkServer RS140 ES-1225v3 +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Lenovo WS 2012 R2 64bit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Eurolan с панелью-органайзером-2шт и панелью Eurolan 19"-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1шт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одулем вентиляторным-1шт(упр серв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0000345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Компьютер в к-те Ramek Storm Custom W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ProView 17'' LCD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ProView 17'' LCD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KMita FS-1128MFP (KYOCERA)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МФУ принтер HP  LJ 3390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 DDR-II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 Intel E4600/сист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лата Gigabute/DDR-II/HDD250Gb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Asus P5QPL-VM/C2D- 2.93GHz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i945GC/cel-2 8GHz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Копировальный аппарат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ITA KM-1635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КИПиА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сито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к-т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АУКРМ-004-0300-25У1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АУКРМ-004-0300-25У1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Комплексная система забора и подачи воды из 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ороховка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клапаны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к-т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лабораторное оборудование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КИПиА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КИП 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Комплект съемных фильтрующих форсунок для фильтра-флотатора №4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Спектрофотометр ЮНИКО 1201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Стерилизатор ГК-10-01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Турбидиметр 2100 N (НАСН)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аналитические АR2140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 Intel Celeron, i945GZ, 512mb Лаборатория СБО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Противопожарный водопровод 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сушильного комплекса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Коммерческий узел учета холодного водоснабжения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Диспетчерское табло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,ш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кафы приборной,принадлежности КИПиА        ф. YIT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КИП 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КИПиА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аналитические Ohaus PA 214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Дистилятор ДЭ-10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Машина для прочистки труб 66472 К-60-SP-SE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 Dell 17" Технолог ВИК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Расходомер ЭРСВ-013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Съёмник гидравлический СГ320 20тн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Теплообменник пароводяной ПП 2-11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вытяжной ШВ-02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СНОЛ-24/200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Ohaus с внутренней калибровкой РА114С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Шнековый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сепаратор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PSS 3.2-1040. FAN Separator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Станция опорная КБ 425 03.000 корообдир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арабана  - 4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Выпрямитель сварочный ВДМ-6301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Двигатель 4АЗ15S4У3 160/1500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Домкрат универсальный односторонний 100т-150мм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Relisys TL766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Сверлильный станок МАВ-300  BDS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управления приводом грейфера мост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рана "KOHE"25+5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лигирования электроискровая UR-121 с электродомВК8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 универсальное в компл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КЛУ-20 (для стыковки трансп.лент)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вигатель 4А315М4У3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вигатель А250S4У3 75/1500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ривод открытой секции корооб.барабана КБ-425 с устройст.плав.пуска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4МТНФ 400М - 10У2-2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АКН 3-4-17-28-16-УЗ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АОД 1000-4У1 к рубительной машине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ДАЗО4-560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глухой секции корообдирочного барабана КБ-425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Грейфер для раскалывания древесины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 20В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Вентиляция вытяжная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315М4У2 200/1500 (380/660В)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управления приводом грейферного крана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Шнек транспортера с цапфами  BU9634-OP2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Станок СТчПК-22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Аппарат ВД без нагрева HD 6/15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Тельфер г.п.0,25т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ысота подъема 12м скорость подъема 8м/мин 2,4м/мин.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Съёмник гидравлический 15тн,2/3 захвата (в комплекте насос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укав выс.давл.,манометр)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мостовой подвесной электрический однопролетный 5,0-9,3-7,5-12,0-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380-УЗ в копм. таль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анатная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0002593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Здание цеха окорки и производства щепы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Станок д/обрезки углов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пневмо-механический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PalletCut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Комплексная линия сборки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поддонов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PalletPro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Станок торцовочный(нижнее расположение пилы)мод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К-18Т(MJ274)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 поршневой АСО 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Окорочно-рубительный комплекс "Morbark " модель 2355А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 питания FASTMIG M 420 2471354 в комплекте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Влагомер термогравиметрический инфракрасный МА35М-000230V1 с первичной поверкой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Линия приемки и подачи щепы произв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100 пл.м3/час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камера КРУ-15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одвижной мостовой г/п 20 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Сепаратор ВСГ 1-06,4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бак деаэраторный V-250М3-2шт.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дробилка бумаги с укрытием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задвижки ЗОС 41 нждиам. 200-250 - 65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камеры КРУ 26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 ВПЗ-20/9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компрессорная станция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подвесной г/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3,2 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перекачки 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паровой котел БКЗ 75-39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щиты КИП 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4АЗМ-500/6000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СДК 2-16-44-10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Блоки указателей управления  сигнализации, регул. Питание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250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TS250N (50KA)ATU250A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250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TS250N (50KA)ATU250A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250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TS250N (50KA)ATU250A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250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TS250N (50KA)ATU250A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400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TS630N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400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TS630N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630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TS630N (65KA) ATU630A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800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TS800N 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800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SUSOL TS800N  3P3T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выключатель Susol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газоанализатор кислорода УКАРСК-2Б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И-02Б№95;ЭТД-ПБ№042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регулятор FR-E540 с пультом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Агрегат электронасосный для воды К-100-65-250/2-5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Агрегат электронасосный дозировочный НД 1.0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63/16 К14А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Агрегат электронасосный дозировочный НД 1.0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63/16 К14А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Бесконтактный измеритель температуры 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Т(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СТ)20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ВКРВ № 4 0,37квт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ВКРВ № 5 0,75 квт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лабораторные электронные AJ-CE/AJH-CE c гирей 200г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Виброизмерительный  комплекс ВК-5М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Видео-контроллер с пограмно-технич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нформац.комплексом CPT961(Логика)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Газоанализатор кислорода "Укарск"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Газоанализатор УКАРСК-02М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Генератор DPG-7553-DDE №10030401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Измеритель концентрации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дымовых газах ИКСОД-1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Калибратор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змеритель ИКСУ-200Ех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Копировальный аппарат  МФЦ Ricoh  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Корректор СПГ 761 (для измерения кол-ва газа)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Воздушно-выбросной короб котла Uotokumpu с обмуровочными материалами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17"BENQ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100-65-250-5 с эл.дв.37квт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К-160/30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К100-65-250 с эл.37 квт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НДР 2,5-100/63А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НДР 2,5-100/63А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Х-50-32-125КДС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Х-50-32-125КДС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Х-50-32-125КДС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Насос-дозатор НДР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.0-16/63К14А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грегат дозатор НД 2,5Р-100/63-К-14А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грегат дозатор НД 2,5Р-100/63-К-14А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Пароводяной струйный аппарат ПСА-06 в комплекте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 "Ларга" i3-540/2048Mb/250Gb (Федотов)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Подогреватель водоводяной ВВП 16-325х4000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Подогреватель водоводяной ВВП 16-325х4000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Преобразователь частотный MICROMASTER c шинными мост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пультом управ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для диагностики подшипников  Baltech VP-3450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HP LJ 1160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Резервуар на 12м3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Резервуар на 12м3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Сигнализатор СК-2-ПМ2 на метан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Сигнализатор СК-2-ПМ2 на метан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Сигнализатор СТМ-10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Тепловая завеса КЭВ-18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Течеискатель ФП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вигатель АИР250S8 37квт 750об.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Электро-калориферная установка ЭКОЦ-10 со шкафом управления БУ-10-2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СДК2-17-26-12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Электронасос НД 1,0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63/13 К14А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Электронасос НД 1,0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63/13 К14А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Электронасосный агрегат К100-65-250-5 (37х3000)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питательный ПЭ-150-53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355 SMB6У3 200/1000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А225М2У2 55/3000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АХ 65-40-200 КСД двигатель 11квт/3000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АХ 65-40-200 КСД двигатель 11квт/3000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питательный ПЭ-150-53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Сигнализатор СТМ-10-0003 РДЦ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.н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асос К-100-65 37квт на раме с муфтой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Пневматическая реверсивная вальцовочная машина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 плавного пуска SIRIUS 3RW44536BC44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Модуль силовой РМ240 6SL32240XE416UAO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Газопровод наружный ДУ 108мм от ГРП-1 до цеха ППЩ протяж.855п.м.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Надземный газопровод 325х6 мм, 969,3 м. (на подвижных опорах по металл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онструкц., задвижки ДУ 300-2шт)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Газопровод 630х8 мм, длина 160 м. (на подвижных опорах по эстакаде, задвижки Ду 600-2 шт.)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Газопровод 219х6 мм, длина 62,73 м. (на подвижных опорах по эстакаде, задвижки Ду 200-2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ГРП (газораспределительный пункт) Здание одноэтажное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ирпичное,размером 15,6х9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Агрегат насосный НП-150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Вышка-тура ВРПА-03,h=9,5м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Вышка-тура ВРПА-03,h=9,5м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Резервуар на 12.5м3 со смесительным механизмом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Паровая турбогенераторная установка ПР-6-3,5/1.0/0,5-1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Трубопровод острого пара 39 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Трубопровод пара промотбора 12 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Трубопровод пара противодавления 6 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Systemair SYSPLIT WALL SMART 36 HP 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Systemair SYSPLIT WALL SMART 36 HP 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Уст-ка диспеp-вания наполнит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мел.пиг-тов(611.04-07,10-21,27-31,23)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Анализатор нефтепродуктов АН-2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ЕВ4-4000Р-Х (М350,1400х1780)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платформенные  ЕВ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Видео-контроллер с програмно-технич. информац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омплексом DO-06/DD1/4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Влагомер для бумаги и картона тип РР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Гидроразбиватель ГРС-80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Головка принтера SWEDOT 25мм 7клапанов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концентрации МЕГ-2300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концентрации МЕК 2300 SSW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концентрации МЕК 2300 SSW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концентрации МЕК 2300 SSW "В"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Домкрат ДГА20П150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Домкрат ДП 20П 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Домкрат универсальный ДУ 20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Домкрат с полым штоком 30т - 210мм двустороннего действия ДП30Г210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Жидко-кристалический монитор 19" RQB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Жидкокристаллический цветной монитор RGB19LM 1901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Инструмент пневматический упаковочный ITATOOLS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Инструмент пневматический упаковочный ITATOOLS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Калибратор FLUKE-707EX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Ключ динамометрический 3/4 - 70 - 700Нн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Компрессорно-конденсаторный блок с воздуш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.о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хлажд. ML CO50CR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Компьютер в к-те Ramek Storm Custom W (польз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ябов СА)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Лазерный принтер Q1334A HP Laser Jet 1300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Лейкометр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 КИП, электрокоммуникаций на сушильной части БДМ и ПРС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управления приводами полукозлового электрич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рюкового крана  ПБО г/п 21,5 тн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подачи клея на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 (нач-к)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 (экономист)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19"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19"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c адаптером  RGB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MAG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МФУ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LaserJet  M2727nf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для испытания бумаги и волок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олуфабр. на продавливание №8035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для определения срдней длины волокна СДВ-Т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определения гладкости ПОГ-2М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HP LJ 1160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- Printronix  P5005BQ/A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2.66 Socket 478 Box 256mb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2.66 Socret 4.78 Box/256mb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НИЛ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ПБО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 Intel 2.66 Socret 478 BOX256mb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 i946GC/512mb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Celeron, i945GZ, 512mb (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АСУ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ПБО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 Intel Celeron2.6/800/LGA775; 512mb (польз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адочников 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Пускатель 3ТВ52 "Siemens"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Расходомер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LTOFLUX c клапаном и позиционером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Ц2У400Н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Ручной мультипликатор РГ-15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Ручной осциллограф 76-242-57 TQ 1006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автоматической замены тамбуров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обрыва автоматических  датчиков (5 датчиков сушильная часть)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обрыва автоматических  датчиков (6 датчиков сушильная часть)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управления и контроля качества бумажного полотна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Asus P5Q PL-VM/C2D-2.93GHz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i945GC/cel-2 8GHz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с выкатной доской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с выкатной доской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Съемник 11-0-АV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Таль ручная рычажная UNO6000/2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Таль ручная рычажная UNO6000/2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Таль рычажная ручная РТ 3,2тн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Таль электрическая ГП-2.0т Н-6м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Теплообменник 325ХКГ-1,6-1,6-М3-0/20Г-3-2-У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Транспортировочно-упаковочная линия рулонов формата 1300-3000мм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для напыления крахмала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Цифровая панель управления SPC-1000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вытяжной ЛАБ-1500 ШВ-Н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 СНОЛ - 67/350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СНОЛ - 58/350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СНОЛ 67/350Н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Турбокомпрессор ТК 18Н-02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осевой аксиальный APS-100-56-3-10-4-K42-D60 в комплекте с электродвигателем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осевой аксиальный APS-100-56-3-10-4-K42-D60 в комплекте с электродвигателем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Канальный нагреватель воздуха (калорифер)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Канальный нагреватель воздуха (калорифер)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Плата RINT 5611C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Гидронасос Par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 P1/PD 315bar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Комплексная система мониторинга влаж./сух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ум.полотна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Затвор шиберный Ду100,Ру10 c пневмоприводом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срезывающего усилия тип EBM8560-1510, 0 - 150 kN,  BROSA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Клавиатура панели программирования 6DM7041-ONA-00-0  Siemens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 оборудования для подачи пара  в паровой ящик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Размольно-подготовительный отдел потока производства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Пароконденсатная система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Привод сетковедущего вала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1Ц2У355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H1SH05 со ступицей и фланцем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H1SH05 со ступицей и фланцем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непрерывной варки крахмала "Chef WE 4000"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Затвор шиберный СМОДу250,Ру10 c пневмоприводом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Кондуктометр-концетратомер МАРК-1102/1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Ротор ND лопастной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ип S458.203138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Сито сортирующее NDura-452.141154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Грейфер типа MPD-06-150.2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Инструмент пневматический упаковочный ITA-11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Комплектное оборудование для подготовки целлюлозы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Гидравлическая система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Вакуумная система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Централизованная система смазки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Комплектная установка для улавливания волокна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 радиакт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злучения Криптон - 85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LS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LS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Инструмент пневматический упаковочный ITATOOLS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автоматического управления качеством бумажного полотна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Калорифер д/вентиляц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истемы БДМ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Прижимной вал в компл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подш.и муфтой 415.005285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Мойка высокого давления ML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2860Т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компенсации реактивной мощности УКРЛ56-6,3-1800-450ф-450р УХЛ3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компенсации реактивной мощности УКРЛ56-6,3-1125-450ф-225р УХЛ3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Электропечь лабораторная SNOL 8,2/1100(SN8,2/1100-VE)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 ВЛ-220С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Сушильный шкаф LOIP LF 120/300-GG1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для определения сопротивления сжатию на коротком расстоянии плоских слоев бумаги и картона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Система управления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машинными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компанентами (MCS)-управление зазором 1,2,3 прессов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Systemair SYSPLIT WALL SMART 18 HP Q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Пароувлажнитель еSTEAM-mini-3M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 д/вырезки прокладок JOPA P 124-300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Ковш для легких материалов 1800мм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Systemair SYSPLIT WALL SMART 12 EVO HP Q,DC Inverter(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ПБО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Домкрат с полым штоком 20т-50мм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инв. № 6403 Автоматическая линия для резки картон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ильз заданного формата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Тепловоз ТГМ-4А №1494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Башмак накаточный Р-50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Кран портальный КР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(инструмент путевой)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Mag 17'' LCD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МФУ HP   LaserJet M1005 MFP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2.66 Socket 478 Box 256mb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Разгонщик гидравлический Р-25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Тепловоз ТГМ-4А  2853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Шаблон путеизмерительный  ЦУП1-08809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Электростанция бензиновая HONDA ECT 7000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БлокБИК -1-19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панели энергетические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 CPS185DD SQ/SQ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абразивоструйная напорного типа DSG-200-SP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Агрегаг 1К 80-50-200-т ВА160М2 18,5квт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производст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.-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технолог.связи КПТСЗ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видеонаблюдения (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Мазутное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хоз-во)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 IBMх3250 М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1хХеоn 4GB UDIMM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Видеокамера AXIS Q6035-E HDTV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SAEXC 16.1/AMEXC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SAEXC 16.1/AMEXC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SAEXC 16.1/AMEXC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SAEXC 16.1/AMEXC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SAEXC 14.5/AMEXC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Электропривод SAEXC 14.5/AMEXC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Распределительное устр-во НН для ТП-15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10НД 6х1 без эл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вигат.и рамы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Агрегаг 1К 80-50-200-т ВА160М2 18,5квт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Шкафы АСУ ТП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ВАО2-280S-4 132кВт/1500, 380/660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переносная верхнего слива УПВС-80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Линия подачи мазутного топлива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Аппарат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емкостной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V=0,065 м3 чертеж №СХМ.740.00.002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Аппарат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емкостной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V=2,0 м3 чертеж №СХМ.740.00.001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Вакумный насос водокольцевой ВВНС-03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VENTILOR 25/10 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VENTILOR 25/10 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VENTILOR 25/10 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Выпрямитель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свар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ВДМ-6302 в комплекте с 2мя реостатами РБ-302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 концентрации массы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 Bitzer c электродвигателем и накл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ушилкой Х304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Копировальный аппарат Rikoh Aficio HP 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HP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LJ 1160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 CPU Intel, системная плата Gigabute,DDRII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Расходомер "Профи-222А"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Съемник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-х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омут TMBS 150 c г/у 8т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Съемник гидравлический СГ 304360 3х захв.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Съемник СГ 303250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Установка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аргоно-дуговая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УДГ-161 (сварочный аппарат)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Шторм - трап L25000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Электротельфер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 д/вырезки прокл.FRIPA P 125-602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Расходомер-счетчик "Взлет Эксперт-822А" Dy150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Контроллер конвейерных ленточных весов WA810 , 4-20 мА, "Lahti Precision”  Oy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 мешалки с боковой установкой SCABA (СЦП)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  промывного отдела КВЦ (СЦП)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Ц2У400Н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Горелка  КР 50Н L=300мм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Арматура КИП 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варочного отдела пневматич. на арматуре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Приборы КИПиА отдела сортирования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Systemair SYSPLIT DUCT 60 HP 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Электрический перевалочный экскаватор LIEBHERR EP 934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Грейдер НВМ BG 190 TA-4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Погрузчик KRAMER ALLRAD 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Экскаватор Liebherr А944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-HD LITRONIC СН.52181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Погрузчик фронтальный HITACHI ZW220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Экскаватор Liebherr А944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-HD LITRONIC 52284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Бульдозер KOMATSU D65E-12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Экскаватор LIEBHERR А924 C-HD Litronic с.н. 52986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Экскаватор колесный HITACHI ZX180W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Автомобиль MITSUBISHI OUTLANDER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Автомобиль-сортиментовоз S2 ПТС 78 НЕ 058509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SCANIA P 380 CA6X4HSZ (дв.6643480)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SW-240H ПТС 53 НА 333401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SW-240H ПТС 53 НА 333415 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Прицеп ROBINSON Лесовоз на шасси  2010149 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Прицеп-сортиментовоз 5015К4 DF8017 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Погрузчик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MANITOU Maniscopic MT 1740 SLT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Электрический перевалочный экскаватор LIEBHERR EP 934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Экскаватор Liebherr А924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-HD LITRONIC СН49148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Автоцистерна пожарная АЦ-6,0-40(65115) (О201ЕС47)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Электрический погрузчик STILL RX60-50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Электрический погрузчик STILL RX60-50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Минипогрузчик Mustang 2054 (желтый колесный)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Электропогрузчик "Caterpillar" М800 №А1СЕ4-60430 с захватом RA-280-NJ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70-16 Зав.№ 517311С00012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70-16 Зав.№ 517311С00013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70-16 Зав.№ 517311С00024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70-16 Зав.№ 517311С00027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70-16 Зав.№ 517311С00021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70-16 Зав.№ 517311С00022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Дизельный погрузчик STILL RX 70-50 Зав.№ 517073С00055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414 СА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415 СА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416 СА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454 СА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462 СА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811 СН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0204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0209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0224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0221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0214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0215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0220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(АР 0217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автомобиль ГАЗ 330232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951 СО 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Легковой автомобиль Volkswagen 7HM Multivan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955 СО 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самосвал МАЗ-5551-023Р В 960 СО 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Погрузчик KOMATSU WA420-3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WIELTON NS 34 PT 40VIN SUDNS 1PBM64009699 (АР 0880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Легковой автомобиль ВАЗ-21041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959 СО 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Грузовой тягач седельный VOLVO FH12 (В 461СА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NARKO 23 PP3-CC-405 (АО 8050 47) (АР 3481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Полуприцеп WIELTON NS 34 PT 40VIN SUDNS 1PBM64009700 (АР 0879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УАЗ 23632 UAZ Pickup (О535НС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УАЗ 23632 UAZ Pickup (О545НС 47)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Автомобиль-самосвал на шасси КамАЗ (К 169 ХС 82)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Стеллаж металлический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Стеллаж металлический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Автоматический регулятор FR-E540-5.5K с пультом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Тепловентилятор ТВ-21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"ПРОТОН-Баланс-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II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 виброметр-тахометр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контроля подшипников  КОН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 77Д11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Вышка ВРПА-01 алюминиевая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 питания MINARCTIG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 тока FastMig KM 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Компрессор С-416М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Компьютер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роцессор  Intel 2.66 Socret 478 Box/256mb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Компьютер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роцессор  Intel 2.66 Socret 478 Box/256mb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HP LJ 1320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НР LJ 1160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 2.6/800/LGA775/512mb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Сварочный агрегат (бенз.)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PM 5/170 I-CX/H GenSet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Сварочный Электроагрегат (бенз.)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PM 5/1701-CX/H дв.Honda GX270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для диагностики подшипников  Baltech VP-3450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цифровой электронный центровщикКВАНТ-С (для центровки валов)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Сварочный инвертор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Бензорез цепной GS461 16"(40см)3/8 1,6 64зв.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Аппарат д/сварки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езки металлов Мультиплаз-3500 №15571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контроля подшипников качения КОН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 77ДМ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Пластинчатый теплообменник Р-06-160 (КВЦ)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PH-метр-иономе Экотест-120 в комплекте с электродами и эконом-хлор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Аквадистилятор ДЭ-4-02 (лаб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ПЩ)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Бесконтактный измеритель температуры 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Т(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СТ)20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ВР6-13-6.3 дв-ль11/3000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 ЕВЧ-150001А в компл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индик GSE и платформой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ЕВЧ-15001А в компл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индик.GSE-350 и платформой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Воздуходувка  ТF170L/302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Воздушно-отопительный агрегат А02-6.3-01УЗ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Воздушно-отопительный агрегат А02-6.3-01УЗ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Колбонагреватель Gerhardt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Колбонагреватель Gerhardt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газификации топочного отделения цеха сушки ПП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Щ(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внутренний)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колонный МВ 14.ОК-R2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 BENQ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Отопительный агрегат АО 2-10-73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Отопительный агрегат АО 2-20-145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Отопительный агрегат АО 2-20-145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Позиционер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Пневматическая реверсивная вальцовочная машина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Портативный течеискатель-сигнализатор ТС-92ВМ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EPSON FX - 2190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НР LJ 1160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НР LJ 1320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2.66 Socket 478 Box 256mb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 2.6/800/LGA775/512mb (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Мыцу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Celeron, i945GZ, 512mb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Celeron/i945GC/DDR2*512/HDD80GB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Расходомер - счетчик "Взлет ПРОФИ-222А"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Резервуар на 12,5м3 без смесительного механизма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для весов 900СВг-1200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Тепловая завеса 3ВВ-2.103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ручная ИПГС КРОК 3,2 для очистки теплообменника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SNOL 67/350 A422-104-300x00191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5АМ250S2УПУ3 75 кВт 3000об/мин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Электропечь лабораторная SNOL 8.2/1100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ВР 132-30 ВК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Датчик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уровня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3051 l-3-A-G0-P-D-21-A-B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промышленного ПК (стандарт пылезащиты IP30) iQ45/2x1024mb-800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Весы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224S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Измеритель плотности ИПБ-1К-7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ВР 132-30 ВК с эл/двигателем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Мультипликатор 1.1550-87.11-00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электрохозяйства ППЩ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Комплектная установка по выпуску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порошкообразных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лигносульфонатов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Установка АУКРМ-04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Насосный агрегат АРР31-150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Аппарат ВД без нагрева HD 6/15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Лабораторный сушильный шкаф SNOL 58/350(нерж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таль,электронный терморегулятор)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Навесное уст-во-штырь для перевозки рулонов с позиционером KAUP 4.8Т185Т/151К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М(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ТСЦ)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Копировальный аппарат Rikoh Aficio HP 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Фотокамера Nikon Coolpix4100 c аккумул.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Захват для рулонов фирмы КАИР 3Т 458 Клементьева Н.Ф.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KMita FS-1028MFP/DP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EPSON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Фотокамера Nikon Coolpix4100 c аккумул.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 Kyocera ECOSYS M3550idn(в комплекте кассета д/бумаги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онер)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платформенные ЕВ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Компьютер Intel 2.6/125/400MBI845 256mb(без монитора)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Копировальный аппарат Ricoh 1515 A4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17" BENQ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Samsung LCD 17"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контроля доступа пост №4 ППБ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Электрогидровлический перегрузочный мост KS-150/2000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Электрогидровлический перегрузочный мост KS-60 2000*2500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Топливно-распределительный комплекс ТРК Топаз-421-54-1003/03(В)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Пылесос сухой и влажной уборки NT 65/2 Ar Antracite в комплекте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Монитор Benq 17'' LCD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Видеокамера 1/3"1 3МР  скоростн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оворот.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Коммуникатор HC475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BenQ LCD 17 Ефимова И.В.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Переносной расходомер "ВзлетПР" с толщиномером 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Персональный компьютер (ПК "Ларга" i3-540/2048Mb/250Gb) s/n65989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"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Ларга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" i3-540/2048Mb/1000Gb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 2.6/800/LGA775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Ефимова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С945 GC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Маномер грузопоршневой МП-60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Электрический калибратор давления, 100 ф. на кв. дюйм (psi), 7 бар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Волоконно-оптическая линия связи контроллеров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Программатор AL:N ECCN: 5D992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Asus P5Q PL-VM/C2D-2.93GHz (Привалов С.В.)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 Kyocera FS-6525MFР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 KMita TASKalfa 181 c автоподатчиком DP-420, кассетой для бумаги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Копировальный аппарат XEROX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Плоттер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HP DJ-510 PS (42") (CJ997A)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Персональный компьютер (ПК "Ларга" i3-540/2048Mb/250Gb) s/n65988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Планшетный компьютер Apple i Pad mini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Celeron DDR-II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 Intel Celeron/i945GC/DDR2*512/HDD80GB (Ахмерова Е.Р.)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 KMita FS-3140 MFP+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0001696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Приемно-контрольный прибор ППК - 2М (пожарная сигнализация)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центробежный пожар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.П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Н-40УВ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ВЛ-210 с гирей 200гр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лабораторные AJH-620 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Дистилятор ДЭ-10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для весов 900СВг-1200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химический 1500СПХк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Стол-мойка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одинарная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1450СМОК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Сушильный шкаф  СНОЛ 58/350 Н СН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Термостат  "Биотест" ТВЛ-80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Фотоколориметр КФК-3-01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ШС-80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Электропечь SNOL 58/350 (сушильный шкаф)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Вакумный насос водокольцевой ВВНС-03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Влагомер термогравиметрический МА-35М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Влагомер термогравиметрический МА-35М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вытяжной EURO-LAB ШВ-1500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0000882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Системный блок Asus P5QPL-VM/C2D- 2.93GHz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Тестер на продавливание картона XHV-02A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аналитические GH-300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 МФУ НР M1005 MFP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Печь муфельная СНОЛ-8,2/1100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для весов большой 900 СВГ-1200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Стол островной физический ЛАБ-2400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вытяжной  ШВ-1500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д/испытания на сопротивление продавливанию бумаги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ТС7035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Рабочая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станция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Dell Precision 3620 MT 3620-9464 Intel Xeon  3300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МГц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W7 Prof 64-bit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островной химический ЛАБ-2400 ОЛ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М(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Лаборатория)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Dell 17'' LCD НИЛ ПБО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Процессор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Intel 2.66 Socret 478 Box 256mb (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лабор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Центрифуга Sigma 2-7 для малых объемов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4000 об/мин,кат.№10226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противопожарной защиты (АПС и СОУЭ) "Здание поста охраны №5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нв.№0000055"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противопожарной защиты (АПС и СОУЭ) "Здания проходной (зд-я приемки леса) Инв.№0000054"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Шлагбаум G 6500 в к-те (стрела, пружина, наклейки, опора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оп.вставка,дюралайт,кабель)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Видеокамера - Камкордер SONY DSR-PD 170P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Магистральный ТВ усилитель "Televes"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Пресс ПСМЖ-200 с рамкой монтажной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ЭАТС "М-200" (электронная автоматическая телефонная станция)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Система охранной сигнализации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ПДО)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Объектовая система оповещения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Ноутбук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Desten CyberBook S855 sn/107433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Ноутбук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Desten CyberBook S855 sn/107434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Сварочный аппарат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inark Evo 180 2454011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Станок намотки секций статора СНС-902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Тепловизор FLIR i7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Настенный кондиционер McQuau MWM 025(тепло/холод)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Настенный кондиционер McQuau MWM 025(тепло/холод)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Надземный газопровод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NXP 0034 6G5T0SSSA1AF000C5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Устройство плавного пуска электродвигателей Siemens 3RW44 47-6BC46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Персональный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компьютер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(Apple iMac 27'' Quad-Core i5) +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Mac Home s/n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автоматической  пожарной сигнализации и оповещения (СКЦ)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Канальные кондиционеры McQuau M5CC060CR/M5LC061DR(тепло/холод)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Канальные кондиционеры McQuau M5CC060CR/M5LC061DR(тепло/холод)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Канальные кондиционеры McQuau MDB 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Канальные кондиционеры McQuau MDB 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Канальные кондиционеры McQuau MDB 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Преобразователь частоты VACON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многоступенчатый 3х380В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Насос многоступенчатый 3х380В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Нагреватель подшипника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ип Skf/fag,артикул 131973900,марка BEGA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Рабочий гидравлический пресс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,т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ип PRM 100,артикул 131973,марка Werther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Влагомер термогравиметрический МА-150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Буй пластиковый конический малый БПКМ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инв. №  6428 Установка для производства ПЭ-пленки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.Д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иаметр пленки-800мм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инв. № 6403 Автоматическая линия для резки картон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.г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ильз заданного формата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Компьютер в к-те Ramek Storm Custom W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Серверный шкаф 600х2000х1000мм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Редуктор Кумера тип RFM-3160 H2 JLA2,I=22.4/1, 22kW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Насос 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бочковой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F550S-50/21-1200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Галерея транспортировки щепы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Комплекс силосов отгрузки готовой продукции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Площадка сушильных установок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Конструкции пеллетного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Сплит система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Электродвигатель W22 315L 4Р 315/1500об/мин.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Весы СЕ 224-С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Печь муфельная LOIP LF- 7/11-G1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сушильный LOIP LF-60/350-VS1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Печь муфельная LOIP LF- 7/11-G1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Влагомер BP1 лабораторный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Лабораторный прибор Биоэнерджи ТУМБЛЕР 1000+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дозирования сыпучих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 НР Laser Jet M2727nf Губич Н.Н.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0000315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FLAI Bg 204-Bg450, 250-450, 380-690V WISTRO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FLAI Bg 204-Bg450, 250-450, 380-690V WISTRO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Вентилятор FLAI Bg 204-Bg450, 250-450, 380-690V WISTRO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Вентиляция вытяжная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Конвейер цепной  модель С</w:t>
            </w:r>
            <w:proofErr w:type="gramStart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8,14 м Монсун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Охладитель CHILLER SPC AR301E8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Преобразователь частоты VACON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Трансформатор ТСЗД-3150/6/0,69 УЗ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Трансформатор ТСЗД-3150/6/0,69 УЗ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 P0031 5A5T1SSSAF0000C5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NXP 00005 6A2T0SSSA1A30000C5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NXP 0022 5A5H1SSSA1AF0000C5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NXP 0034 6A5T0SSSa1AFF0000C5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NXP 0038 5A2H1SSSA1AF0000C5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NXP 0144 6A5T0SSSA1AF0000C5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NXS 0062 6A2T0SSSSA1A30000C5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Частотный преобразователь VACON тип NXS 0144 6A2T0SSFA1A30000C5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0001879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Шнековый лотковый транспортер модель 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Лабораторные весы СЕ 6101-С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0802366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0802453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0802983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0002599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0803953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0803980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0860193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0860260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0860320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0860357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0860505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0860547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0860948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0861029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0861040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0861076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Контейнер 20 KTNU 0861116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 канального типа промышленная серия,96000BTU,28.1кВт в комплекте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0002618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Модуль охранный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Модуль охранный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Модуль охранный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0000223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Аппарат высокого давления Karcher 7.85 MPL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Временное бытовое помещение цеха обеспечения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Диван 3х местный "Премьера" черный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0000499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Каскад 14Р Пульт диспетчерской связи (Модуль 14В)(2сл+14АА)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Кресло офисное кожаное А085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Модуль охранный (центральная проходная для охранников)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Пульт диспетчерской связ (Модуль) "Каскад"-14р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видеонаблюдения (комплект оборуд.)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контроля доступа в заводоуправление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контроля доступа проходная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контроля доступа проходная пост №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Стол с тумбой и полкой в комплекте (письменный)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Шлагбаум G 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0000723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52A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Кондиционер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98505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МФУ</w:t>
            </w:r>
            <w:r w:rsidRPr="0098505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KMita FS-1028MFP/DP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Кофемашина </w:t>
            </w:r>
            <w:proofErr w:type="gramStart"/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</w:t>
            </w:r>
            <w:proofErr w:type="gramEnd"/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revi AV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противопожарной защиты (АПС и СОУЭ) в здании дрожжевого завода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723B27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для центровки валов лазерная Квант-ЛМ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Система противопожарной защиты (АПС и СОУЭ) "Здание газораспределительногоь пункта"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gridAfter w:val="1"/>
          <w:wAfter w:w="1446" w:type="dxa"/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Прибор для диагностики подшипников  качения методом ударных импульсов Baltech VP-3450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Фотометр фотоэлектрический КФК-3-01- "ЗОМЗ"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D52AB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6573C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6573C9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73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Сливная железнодорожная эстакада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6573C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6573C9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73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17’ (декларанты)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Монитор LCD 17’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98505A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Ноутбук</w:t>
            </w:r>
            <w:r w:rsidRPr="0098505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Lenovo IdeaPad G550-3CC-COMN#CBG2257229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HP LJ 1150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73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Технологическая котельная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Аспиратор А-01-1-25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Аспиратор АВА 3-180-01А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Дифференциальный манометр ДМЦ-01М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Метеометр МЭС-2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ПЗБМ "Атмосфера" в комплекте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Пробоотборное устройство ПУ-4Э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Шкаф вытяжной ШВ-1200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Шумомер SVAN 945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Принтер Star LC 7211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08D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4908D1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Шнековый транспортер ТШЖЗ.630.7000.14.70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4908D1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Имущество для модернизации комплекса окорки и производства щепы №1 в составе: АУКРМ-0,69-0840-040, Редуктор Kumera CHG-4X595-4.7-L-G6027906 SO10771/14-10/1-2, комплект рабочей документации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4908D1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Имущество для модернизации комплекса окорки и производства щепы №2 в составе: АУКРМ-0,69-0840-040, Редуктор Kumera CHG-4X595-4.7-L-G6027906 SO10771/14-10/1-2, комплект рабочей документации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4908D1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Имущество для модернизации системы АСУ ТП Выпарного цеха в составе: шкаф АСУТП, проектная документация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4908D1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Система сбора информации ЛЭРС учет в составе: Сервер PowerEdge R230, право пользования </w:t>
            </w:r>
            <w:proofErr w:type="gramStart"/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4908D1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A56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ЗРУ-110кВ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ЗРУ-35кВ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ЗРУ-6кВ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Силовые трансформаторы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Пульт 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  <w:tr w:rsidR="00EB098A" w:rsidRPr="00D52AB9" w:rsidTr="00EB098A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98A" w:rsidRPr="00D52AB9" w:rsidRDefault="00EB098A" w:rsidP="001B01E9">
            <w:pPr>
              <w:pStyle w:val="aa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Вспомогательное оборудование </w:t>
            </w:r>
            <w:proofErr w:type="gramStart"/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/ст №513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98A" w:rsidRPr="00723B27" w:rsidRDefault="00EB098A" w:rsidP="001B01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3B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vAlign w:val="center"/>
          </w:tcPr>
          <w:p w:rsidR="00EB098A" w:rsidRPr="00D52AB9" w:rsidRDefault="00EB098A" w:rsidP="001B01E9">
            <w:pPr>
              <w:spacing w:after="0" w:line="240" w:lineRule="auto"/>
            </w:pPr>
          </w:p>
        </w:tc>
      </w:tr>
    </w:tbl>
    <w:p w:rsidR="00A873EF" w:rsidRDefault="00A873EF" w:rsidP="00A873EF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873EF" w:rsidRDefault="00A873EF" w:rsidP="00A873EF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Дебиторская задолженность к следующим дебиторам:</w:t>
      </w:r>
    </w:p>
    <w:tbl>
      <w:tblPr>
        <w:tblW w:w="1027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000000" w:fill="FFFFFF" w:themeFill="background1"/>
        <w:tblLook w:val="04A0"/>
      </w:tblPr>
      <w:tblGrid>
        <w:gridCol w:w="8330"/>
        <w:gridCol w:w="1940"/>
      </w:tblGrid>
      <w:tr w:rsidR="00EB098A" w:rsidRPr="007B2403" w:rsidTr="00EB098A">
        <w:trPr>
          <w:trHeight w:val="20"/>
        </w:trPr>
        <w:tc>
          <w:tcPr>
            <w:tcW w:w="8330" w:type="dxa"/>
            <w:shd w:val="clear" w:color="000000" w:fill="FFFFFF" w:themeFill="background1"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EB098A" w:rsidRPr="007B2403" w:rsidRDefault="00EB098A" w:rsidP="00EB098A">
            <w:pPr>
              <w:spacing w:after="0" w:line="240" w:lineRule="auto"/>
              <w:ind w:right="33"/>
              <w:jc w:val="center"/>
              <w:rPr>
                <w:b/>
                <w:color w:val="000000"/>
                <w:sz w:val="18"/>
                <w:szCs w:val="18"/>
              </w:rPr>
            </w:pPr>
            <w:r w:rsidRPr="007B2403">
              <w:rPr>
                <w:b/>
                <w:color w:val="000000"/>
                <w:sz w:val="18"/>
                <w:szCs w:val="18"/>
              </w:rPr>
              <w:t>Наименование дебитора</w:t>
            </w:r>
          </w:p>
        </w:tc>
        <w:tc>
          <w:tcPr>
            <w:tcW w:w="1940" w:type="dxa"/>
            <w:shd w:val="clear" w:color="000000" w:fill="FFFFFF" w:themeFill="background1"/>
            <w:noWrap/>
            <w:vAlign w:val="center"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B2403">
              <w:rPr>
                <w:b/>
                <w:color w:val="000000"/>
                <w:sz w:val="18"/>
                <w:szCs w:val="18"/>
              </w:rPr>
              <w:t xml:space="preserve">Сумма </w:t>
            </w:r>
            <w:proofErr w:type="gramStart"/>
            <w:r w:rsidRPr="007B2403">
              <w:rPr>
                <w:b/>
                <w:color w:val="000000"/>
                <w:sz w:val="18"/>
                <w:szCs w:val="18"/>
              </w:rPr>
              <w:t>задолженности</w:t>
            </w:r>
            <w:proofErr w:type="gramEnd"/>
            <w:r w:rsidRPr="007B2403">
              <w:rPr>
                <w:b/>
                <w:color w:val="000000"/>
                <w:sz w:val="18"/>
                <w:szCs w:val="18"/>
              </w:rPr>
              <w:t xml:space="preserve"> подтвержденная дебиторами, руб.</w:t>
            </w:r>
          </w:p>
        </w:tc>
      </w:tr>
      <w:tr w:rsidR="00EB098A" w:rsidRPr="007B2403" w:rsidTr="00EB098A">
        <w:trPr>
          <w:trHeight w:val="20"/>
        </w:trPr>
        <w:tc>
          <w:tcPr>
            <w:tcW w:w="8330" w:type="dxa"/>
            <w:shd w:val="clear" w:color="000000" w:fill="FFFFFF" w:themeFill="background1"/>
          </w:tcPr>
          <w:p w:rsidR="00EB098A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 xml:space="preserve">АО "Запкареллес" </w:t>
            </w:r>
          </w:p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ИНН: 1016030034, КПП: 104001001</w:t>
            </w:r>
          </w:p>
        </w:tc>
        <w:tc>
          <w:tcPr>
            <w:tcW w:w="1940" w:type="dxa"/>
            <w:shd w:val="clear" w:color="000000" w:fill="FFFFFF" w:themeFill="background1"/>
            <w:noWrap/>
            <w:vAlign w:val="center"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40 350 000,00</w:t>
            </w:r>
          </w:p>
        </w:tc>
      </w:tr>
      <w:tr w:rsidR="00EB098A" w:rsidRPr="007B2403" w:rsidTr="00EB098A">
        <w:trPr>
          <w:trHeight w:val="20"/>
        </w:trPr>
        <w:tc>
          <w:tcPr>
            <w:tcW w:w="8330" w:type="dxa"/>
            <w:shd w:val="clear" w:color="000000" w:fill="FFFFFF" w:themeFill="background1"/>
            <w:hideMark/>
          </w:tcPr>
          <w:p w:rsidR="00EB098A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АО "Запкареллес"</w:t>
            </w:r>
          </w:p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 xml:space="preserve"> ИНН: 1016030034, КПП: 104001001</w:t>
            </w:r>
          </w:p>
        </w:tc>
        <w:tc>
          <w:tcPr>
            <w:tcW w:w="1940" w:type="dxa"/>
            <w:shd w:val="clear" w:color="000000" w:fill="FFFFFF" w:themeFill="background1"/>
            <w:noWrap/>
            <w:vAlign w:val="center"/>
            <w:hideMark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212 654 949,37</w:t>
            </w:r>
          </w:p>
        </w:tc>
      </w:tr>
      <w:tr w:rsidR="00EB098A" w:rsidRPr="007B2403" w:rsidTr="00EB098A">
        <w:trPr>
          <w:trHeight w:val="20"/>
        </w:trPr>
        <w:tc>
          <w:tcPr>
            <w:tcW w:w="8330" w:type="dxa"/>
            <w:shd w:val="clear" w:color="000000" w:fill="FFFFFF" w:themeFill="background1"/>
            <w:hideMark/>
          </w:tcPr>
          <w:p w:rsidR="00EB098A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АО "Запкареллес"</w:t>
            </w:r>
          </w:p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ИНН: 1016030034, КПП: 104001001</w:t>
            </w:r>
          </w:p>
        </w:tc>
        <w:tc>
          <w:tcPr>
            <w:tcW w:w="1940" w:type="dxa"/>
            <w:shd w:val="clear" w:color="000000" w:fill="FFFFFF" w:themeFill="background1"/>
            <w:noWrap/>
            <w:vAlign w:val="center"/>
            <w:hideMark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150 693 046,30</w:t>
            </w:r>
          </w:p>
        </w:tc>
      </w:tr>
      <w:tr w:rsidR="00EB098A" w:rsidRPr="007B2403" w:rsidTr="00EB098A">
        <w:trPr>
          <w:trHeight w:val="20"/>
        </w:trPr>
        <w:tc>
          <w:tcPr>
            <w:tcW w:w="8330" w:type="dxa"/>
            <w:shd w:val="clear" w:color="000000" w:fill="FFFFFF" w:themeFill="background1"/>
            <w:hideMark/>
          </w:tcPr>
          <w:p w:rsidR="00EB098A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АО "Запкареллес"</w:t>
            </w:r>
          </w:p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 xml:space="preserve"> ИНН: 1016030034, КПП: 104001001</w:t>
            </w:r>
          </w:p>
        </w:tc>
        <w:tc>
          <w:tcPr>
            <w:tcW w:w="1940" w:type="dxa"/>
            <w:shd w:val="clear" w:color="000000" w:fill="FFFFFF" w:themeFill="background1"/>
            <w:noWrap/>
            <w:vAlign w:val="center"/>
            <w:hideMark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74 322 219,69</w:t>
            </w:r>
          </w:p>
        </w:tc>
      </w:tr>
      <w:tr w:rsidR="00EB098A" w:rsidRPr="007B2403" w:rsidTr="00EB098A">
        <w:trPr>
          <w:trHeight w:val="20"/>
        </w:trPr>
        <w:tc>
          <w:tcPr>
            <w:tcW w:w="8330" w:type="dxa"/>
            <w:shd w:val="clear" w:color="000000" w:fill="FFFFFF" w:themeFill="background1"/>
            <w:hideMark/>
          </w:tcPr>
          <w:p w:rsidR="00EB098A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АО "Запкареллес"</w:t>
            </w:r>
          </w:p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ИНН: 1016030034, КПП: 104001001</w:t>
            </w:r>
          </w:p>
        </w:tc>
        <w:tc>
          <w:tcPr>
            <w:tcW w:w="1940" w:type="dxa"/>
            <w:shd w:val="clear" w:color="000000" w:fill="FFFFFF" w:themeFill="background1"/>
            <w:noWrap/>
            <w:vAlign w:val="center"/>
            <w:hideMark/>
          </w:tcPr>
          <w:p w:rsidR="00EB098A" w:rsidRPr="007B2403" w:rsidRDefault="00EB098A" w:rsidP="00E717F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B2403">
              <w:rPr>
                <w:color w:val="000000"/>
                <w:sz w:val="18"/>
                <w:szCs w:val="18"/>
              </w:rPr>
              <w:t>31 342 343,00</w:t>
            </w:r>
          </w:p>
        </w:tc>
      </w:tr>
    </w:tbl>
    <w:p w:rsidR="00A873EF" w:rsidRDefault="00A873EF" w:rsidP="00335AAE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335AAE" w:rsidRPr="00300EB0" w:rsidRDefault="00335AAE" w:rsidP="00335AAE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300EB0">
        <w:rPr>
          <w:rFonts w:ascii="Times New Roman" w:hAnsi="Times New Roman" w:cs="Times New Roman"/>
          <w:b/>
        </w:rPr>
        <w:t>Состав лота №</w:t>
      </w:r>
      <w:r>
        <w:rPr>
          <w:rFonts w:ascii="Times New Roman" w:hAnsi="Times New Roman" w:cs="Times New Roman"/>
          <w:b/>
        </w:rPr>
        <w:t>4</w:t>
      </w:r>
    </w:p>
    <w:p w:rsidR="00CE303E" w:rsidRDefault="00335AAE" w:rsidP="008B203E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Дебиторская задолженность к следующим дебиторам:</w:t>
      </w:r>
    </w:p>
    <w:p w:rsidR="00335AAE" w:rsidRDefault="00335AAE" w:rsidP="008B203E">
      <w:pPr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9982" w:type="dxa"/>
        <w:tblInd w:w="108" w:type="dxa"/>
        <w:tblLook w:val="04A0"/>
      </w:tblPr>
      <w:tblGrid>
        <w:gridCol w:w="500"/>
        <w:gridCol w:w="7722"/>
        <w:gridCol w:w="1760"/>
      </w:tblGrid>
      <w:tr w:rsidR="00EB098A" w:rsidRPr="00044E82" w:rsidTr="00EB098A">
        <w:trPr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44E82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044E82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044E82">
              <w:rPr>
                <w:b/>
                <w:bCs/>
                <w:color w:val="000000"/>
                <w:sz w:val="18"/>
                <w:szCs w:val="18"/>
              </w:rPr>
              <w:t xml:space="preserve">/п 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44E82">
              <w:rPr>
                <w:b/>
                <w:bCs/>
                <w:color w:val="000000"/>
                <w:sz w:val="18"/>
                <w:szCs w:val="18"/>
              </w:rPr>
              <w:t xml:space="preserve">Наименование дебитора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44E82">
              <w:rPr>
                <w:b/>
                <w:bCs/>
                <w:color w:val="000000"/>
                <w:sz w:val="18"/>
                <w:szCs w:val="18"/>
              </w:rPr>
              <w:t xml:space="preserve">Сумма задолженности, руб. </w:t>
            </w:r>
          </w:p>
        </w:tc>
      </w:tr>
      <w:tr w:rsidR="00EB098A" w:rsidRPr="00044E82" w:rsidTr="00EB098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 xml:space="preserve">Carey Olsen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2 266 827,78</w:t>
            </w:r>
          </w:p>
        </w:tc>
      </w:tr>
      <w:tr w:rsidR="00EB098A" w:rsidRPr="00044E82" w:rsidTr="00EB098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 xml:space="preserve">LEHTONEN INTERNATIONAL CONSULTING AB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1 558 780,97</w:t>
            </w:r>
          </w:p>
        </w:tc>
      </w:tr>
      <w:tr w:rsidR="00EB098A" w:rsidRPr="00044E82" w:rsidTr="00EB098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 xml:space="preserve">RISI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13 280,81</w:t>
            </w:r>
          </w:p>
        </w:tc>
      </w:tr>
      <w:tr w:rsidR="00EB098A" w:rsidRPr="00044E82" w:rsidTr="00EB098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Андритц Фид &amp; Биофьюэл</w:t>
            </w:r>
            <w:proofErr w:type="gramStart"/>
            <w:r w:rsidRPr="00044E82">
              <w:rPr>
                <w:color w:val="000000"/>
                <w:sz w:val="18"/>
                <w:szCs w:val="18"/>
              </w:rPr>
              <w:t xml:space="preserve"> А</w:t>
            </w:r>
            <w:proofErr w:type="gramEnd"/>
            <w:r w:rsidRPr="00044E82">
              <w:rPr>
                <w:color w:val="000000"/>
                <w:sz w:val="18"/>
                <w:szCs w:val="18"/>
              </w:rPr>
              <w:t>/С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5 206 780,30</w:t>
            </w:r>
          </w:p>
        </w:tc>
      </w:tr>
      <w:tr w:rsidR="00EB098A" w:rsidRPr="00044E82" w:rsidTr="00EB098A">
        <w:trPr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Фойт Пейпер Роллс ГмбХ энд</w:t>
            </w:r>
            <w:proofErr w:type="gramStart"/>
            <w:r w:rsidRPr="00044E82">
              <w:rPr>
                <w:color w:val="000000"/>
                <w:sz w:val="18"/>
                <w:szCs w:val="18"/>
              </w:rPr>
              <w:t xml:space="preserve"> К</w:t>
            </w:r>
            <w:proofErr w:type="gramEnd"/>
            <w:r w:rsidRPr="00044E82">
              <w:rPr>
                <w:color w:val="000000"/>
                <w:sz w:val="18"/>
                <w:szCs w:val="18"/>
              </w:rPr>
              <w:t xml:space="preserve">о. </w:t>
            </w:r>
            <w:proofErr w:type="gramStart"/>
            <w:r w:rsidRPr="00044E82">
              <w:rPr>
                <w:color w:val="000000"/>
                <w:sz w:val="18"/>
                <w:szCs w:val="18"/>
              </w:rPr>
              <w:t>Кг</w:t>
            </w:r>
            <w:proofErr w:type="gramEnd"/>
            <w:r w:rsidRPr="00044E82">
              <w:rPr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044E82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44E82">
              <w:rPr>
                <w:color w:val="000000"/>
                <w:sz w:val="18"/>
                <w:szCs w:val="18"/>
              </w:rPr>
              <w:t>2 000,04</w:t>
            </w:r>
          </w:p>
        </w:tc>
      </w:tr>
    </w:tbl>
    <w:p w:rsidR="00CE303E" w:rsidRDefault="00CE303E" w:rsidP="008B203E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335AAE" w:rsidRPr="00300EB0" w:rsidRDefault="00335AAE" w:rsidP="00335AAE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300EB0">
        <w:rPr>
          <w:rFonts w:ascii="Times New Roman" w:hAnsi="Times New Roman" w:cs="Times New Roman"/>
          <w:b/>
        </w:rPr>
        <w:t>Состав лота №</w:t>
      </w:r>
      <w:r>
        <w:rPr>
          <w:rFonts w:ascii="Times New Roman" w:hAnsi="Times New Roman" w:cs="Times New Roman"/>
          <w:b/>
        </w:rPr>
        <w:t>5</w:t>
      </w:r>
    </w:p>
    <w:p w:rsidR="00CE303E" w:rsidRDefault="00335AAE" w:rsidP="00335AAE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Дебиторская задолженность к следующим дебиторам:</w:t>
      </w:r>
    </w:p>
    <w:tbl>
      <w:tblPr>
        <w:tblW w:w="9923" w:type="dxa"/>
        <w:tblInd w:w="108" w:type="dxa"/>
        <w:tblLook w:val="04A0"/>
      </w:tblPr>
      <w:tblGrid>
        <w:gridCol w:w="600"/>
        <w:gridCol w:w="7622"/>
        <w:gridCol w:w="1701"/>
      </w:tblGrid>
      <w:tr w:rsidR="00EB098A" w:rsidRPr="00105AA0" w:rsidTr="00EB098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05AA0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105AA0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105AA0">
              <w:rPr>
                <w:b/>
                <w:bCs/>
                <w:color w:val="000000"/>
                <w:sz w:val="18"/>
                <w:szCs w:val="18"/>
              </w:rPr>
              <w:t xml:space="preserve">/п </w:t>
            </w:r>
          </w:p>
        </w:tc>
        <w:tc>
          <w:tcPr>
            <w:tcW w:w="7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05AA0">
              <w:rPr>
                <w:b/>
                <w:bCs/>
                <w:color w:val="000000"/>
                <w:sz w:val="18"/>
                <w:szCs w:val="18"/>
              </w:rPr>
              <w:t xml:space="preserve">Наименование дебитора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5AA0">
              <w:rPr>
                <w:b/>
                <w:bCs/>
                <w:color w:val="000000"/>
                <w:sz w:val="18"/>
                <w:szCs w:val="18"/>
              </w:rPr>
              <w:t xml:space="preserve">Сумма задолженности, руб. 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"Всеволожская промышленная корпорация", ИНН: 4703099946, КПП: 470301001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90 000,00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"Всеволожская промышленная корпорация", ИНН: 4703099946, КПП: 470301001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263 773 821,99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ООО</w:t>
            </w:r>
            <w:proofErr w:type="gramStart"/>
            <w:r w:rsidRPr="00105AA0">
              <w:rPr>
                <w:color w:val="000000"/>
                <w:sz w:val="18"/>
                <w:szCs w:val="18"/>
              </w:rPr>
              <w:t>"В</w:t>
            </w:r>
            <w:proofErr w:type="gramEnd"/>
            <w:r w:rsidRPr="00105AA0">
              <w:rPr>
                <w:color w:val="000000"/>
                <w:sz w:val="18"/>
                <w:szCs w:val="18"/>
              </w:rPr>
              <w:t xml:space="preserve">севоложская стекольная компания", ИНН:4703136027, КПП:470301001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3 502 903,11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Компания с ограниченной ответственностью "ВЫБОРГ ЛИМИТЕД", КПП: 470470001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780 938 089,83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ОАО "Выборгская целлюлоза", ИНН: 7825481883,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159 162 788,44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"КАРЕЛЛЕСПРОМ", ИНН: 1001262770, КПП: 784201001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557 850 329,19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"ЛЕС Комплект", ИНН: 7842475030, КПП: 784201001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48 385 573,98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"ЛЕС Комплект", ИНН: 7842475030, КПП: 784201001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2 986 656,46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E72027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"РОСХИМНЕФТЬ КОНСАЛТ", ИНН: 4704098494,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124 898,54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E72027" w:rsidRDefault="00EB098A" w:rsidP="00E7202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05AA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Общество с </w:t>
            </w:r>
            <w:proofErr w:type="gramStart"/>
            <w:r w:rsidRPr="00105AA0">
              <w:rPr>
                <w:color w:val="000000"/>
                <w:sz w:val="18"/>
                <w:szCs w:val="18"/>
              </w:rPr>
              <w:t>ограниченной</w:t>
            </w:r>
            <w:proofErr w:type="gramEnd"/>
            <w:r w:rsidRPr="00105AA0">
              <w:rPr>
                <w:color w:val="000000"/>
                <w:sz w:val="18"/>
                <w:szCs w:val="18"/>
              </w:rPr>
              <w:t xml:space="preserve"> ответственно-стью "ФЬОРД-КОНСАЛТИНГ", ИНН: 4704098504,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124 898,54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E72027" w:rsidRDefault="00EB098A" w:rsidP="00E7202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05AA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 xml:space="preserve">ООО "Фьорд", ИНН: 4704093810,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100 052,40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E72027" w:rsidRDefault="00EB098A" w:rsidP="00E7202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05AA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ООО "Спецстроймонтаж", ИНН: 4704096514, КПП: 470401001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43 929 750,13</w:t>
            </w:r>
          </w:p>
        </w:tc>
      </w:tr>
      <w:tr w:rsidR="00EB098A" w:rsidRPr="00105AA0" w:rsidTr="00EB098A">
        <w:trPr>
          <w:trHeight w:val="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E72027" w:rsidRDefault="00EB098A" w:rsidP="00E7202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05AA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7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ООО "Ливиз", ИНН 4703130508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05AA0" w:rsidRDefault="00EB098A" w:rsidP="00335AAE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05AA0">
              <w:rPr>
                <w:color w:val="000000"/>
                <w:sz w:val="18"/>
                <w:szCs w:val="18"/>
              </w:rPr>
              <w:t>272 473 207,35</w:t>
            </w:r>
          </w:p>
        </w:tc>
      </w:tr>
    </w:tbl>
    <w:p w:rsidR="00CE303E" w:rsidRDefault="00CE303E" w:rsidP="008B203E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0F5137" w:rsidRPr="00300EB0" w:rsidRDefault="000F5137" w:rsidP="000F5137">
      <w:pPr>
        <w:spacing w:after="0"/>
        <w:ind w:firstLine="567"/>
        <w:jc w:val="center"/>
        <w:rPr>
          <w:rFonts w:ascii="Times New Roman" w:hAnsi="Times New Roman" w:cs="Times New Roman"/>
        </w:rPr>
      </w:pPr>
      <w:r w:rsidRPr="00300EB0">
        <w:rPr>
          <w:rFonts w:ascii="Times New Roman" w:hAnsi="Times New Roman" w:cs="Times New Roman"/>
          <w:b/>
        </w:rPr>
        <w:t>Состав лота №</w:t>
      </w:r>
      <w:r>
        <w:rPr>
          <w:rFonts w:ascii="Times New Roman" w:hAnsi="Times New Roman" w:cs="Times New Roman"/>
          <w:b/>
        </w:rPr>
        <w:t>6</w:t>
      </w:r>
    </w:p>
    <w:p w:rsidR="000F5137" w:rsidRDefault="000F5137" w:rsidP="000F5137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Дебиторская задолженность к следующим дебиторам:</w:t>
      </w:r>
    </w:p>
    <w:p w:rsidR="00A873EF" w:rsidRDefault="00A873EF" w:rsidP="000F5137">
      <w:pPr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108" w:type="dxa"/>
        <w:tblLook w:val="04A0"/>
      </w:tblPr>
      <w:tblGrid>
        <w:gridCol w:w="540"/>
        <w:gridCol w:w="7682"/>
        <w:gridCol w:w="1701"/>
      </w:tblGrid>
      <w:tr w:rsidR="00EB098A" w:rsidRPr="001E7A6E" w:rsidTr="00EB098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E7A6E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1E7A6E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1E7A6E">
              <w:rPr>
                <w:b/>
                <w:bCs/>
                <w:color w:val="000000"/>
                <w:sz w:val="18"/>
                <w:szCs w:val="18"/>
              </w:rPr>
              <w:t xml:space="preserve">/п </w:t>
            </w:r>
          </w:p>
        </w:tc>
        <w:tc>
          <w:tcPr>
            <w:tcW w:w="7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E7A6E">
              <w:rPr>
                <w:b/>
                <w:bCs/>
                <w:color w:val="000000"/>
                <w:sz w:val="18"/>
                <w:szCs w:val="18"/>
              </w:rPr>
              <w:t xml:space="preserve">Наименование дебитора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7A6E">
              <w:rPr>
                <w:b/>
                <w:bCs/>
                <w:color w:val="000000"/>
                <w:sz w:val="18"/>
                <w:szCs w:val="18"/>
              </w:rPr>
              <w:t xml:space="preserve">Сумма </w:t>
            </w:r>
            <w:proofErr w:type="gramStart"/>
            <w:r w:rsidRPr="001E7A6E">
              <w:rPr>
                <w:b/>
                <w:bCs/>
                <w:color w:val="000000"/>
                <w:sz w:val="18"/>
                <w:szCs w:val="18"/>
              </w:rPr>
              <w:t>задолженности</w:t>
            </w:r>
            <w:proofErr w:type="gramEnd"/>
            <w:r w:rsidRPr="001E7A6E">
              <w:rPr>
                <w:b/>
                <w:bCs/>
                <w:color w:val="000000"/>
                <w:sz w:val="18"/>
                <w:szCs w:val="18"/>
              </w:rPr>
              <w:t xml:space="preserve"> подтвержденная дебиторами, руб. 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"БалтПортСервис", ИНН: 7813488796, КПП: 781301001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7 894 523,84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БИС Технолоджи</w:t>
            </w:r>
            <w:proofErr w:type="gramStart"/>
            <w:r w:rsidRPr="001E7A6E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1E7A6E">
              <w:rPr>
                <w:color w:val="000000"/>
                <w:sz w:val="18"/>
                <w:szCs w:val="18"/>
              </w:rPr>
              <w:t xml:space="preserve"> ИНН: 7839057272, КПП: 783901001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4 001 096,15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ГК КартУпак, ИНН: 7814254649, КПП: 781401001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3 947 320,85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"ЛАНКОМ+", ИНН: 5024127069, КПП: 502401001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12 502 090,60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НТП "Карбон", ИНН: 7811588065, КПП: 781101001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"Пожсервис-М", ИНН: 7802117486, КПП: 780601001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38 343,63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Рязанова Ольга Анатольевна, ИНН: 780108093755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6 000,00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"Строительное оборудование", ИНН: 7842485045, КПП: 784201001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3 011,61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"Торговый Дом АВЕРС", ИНН: 7813356542, КПП: 780201001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18 431,96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"ТУРБО-СЕРВИС", ИНН: 4716039327, КПП: 471601001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17 633,50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Цветков Дмитрий Васильевич, ИНН: 780210854520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0,14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Общество с </w:t>
            </w:r>
            <w:proofErr w:type="gramStart"/>
            <w:r w:rsidRPr="001E7A6E">
              <w:rPr>
                <w:color w:val="000000"/>
                <w:sz w:val="18"/>
                <w:szCs w:val="18"/>
              </w:rPr>
              <w:t>ограниченной</w:t>
            </w:r>
            <w:proofErr w:type="gramEnd"/>
            <w:r w:rsidRPr="001E7A6E">
              <w:rPr>
                <w:color w:val="000000"/>
                <w:sz w:val="18"/>
                <w:szCs w:val="18"/>
              </w:rPr>
              <w:t xml:space="preserve"> ответственно-стью "АМБЕР", ИНН: 7839445571, КПП: 783901001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993,87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ЗАО "Выборгское карьероуправление", ИНН: 4704002379 , КПП: 470401001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222,66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ИП Вавилов Александр Николаевич, ИНН: 470408892257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23 100,00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"Карьер Ермиловский", ИНН: 4704041709,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618 335,85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"Портовое оборудование", ИНН: 4704056279 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69 615,09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"Промхимресурс", ИНН: 7728647558, КПП: 772801001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12 514,46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"Северо-Западное </w:t>
            </w:r>
            <w:proofErr w:type="gramStart"/>
            <w:r w:rsidRPr="001E7A6E">
              <w:rPr>
                <w:color w:val="000000"/>
                <w:sz w:val="18"/>
                <w:szCs w:val="18"/>
              </w:rPr>
              <w:t>Электромехани-ческое</w:t>
            </w:r>
            <w:proofErr w:type="gramEnd"/>
            <w:r w:rsidRPr="001E7A6E">
              <w:rPr>
                <w:color w:val="000000"/>
                <w:sz w:val="18"/>
                <w:szCs w:val="18"/>
              </w:rPr>
              <w:t xml:space="preserve"> объединение "Электродвига-тель", ИНН: 7811435460, КПП: 781101001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2 510,00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"Северо-Западное </w:t>
            </w:r>
            <w:proofErr w:type="gramStart"/>
            <w:r w:rsidRPr="001E7A6E">
              <w:rPr>
                <w:color w:val="000000"/>
                <w:sz w:val="18"/>
                <w:szCs w:val="18"/>
              </w:rPr>
              <w:t>Электромехани-ческое</w:t>
            </w:r>
            <w:proofErr w:type="gramEnd"/>
            <w:r w:rsidRPr="001E7A6E">
              <w:rPr>
                <w:color w:val="000000"/>
                <w:sz w:val="18"/>
                <w:szCs w:val="18"/>
              </w:rPr>
              <w:t xml:space="preserve"> объединение "Электродвига-тель", ИНН: 7811435460, КПП: 781101001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50 552,06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"Управляющая компания ВЛК", ИНН: 4704099346, КПП: 470401001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124 898,54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"Хорошие колеса", ИНН: 7804337085, КПП: 781601001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"Южная Бункерная компания", ИНН: 2315125254, КПП: 231501001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53 781 582,45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"Южная Бункерная компания", ИНН: 2315125254, КПП: 231501001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200 000,00</w:t>
            </w:r>
          </w:p>
        </w:tc>
      </w:tr>
      <w:tr w:rsidR="00EB098A" w:rsidRPr="001E7A6E" w:rsidTr="00EB098A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 xml:space="preserve">ООО "Южная Бункерная компания", ИНН: 2315125254, КПП: 231501001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98A" w:rsidRPr="001E7A6E" w:rsidRDefault="00EB098A" w:rsidP="000F513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1E7A6E">
              <w:rPr>
                <w:color w:val="000000"/>
                <w:sz w:val="18"/>
                <w:szCs w:val="18"/>
              </w:rPr>
              <w:t>22 246 869,51</w:t>
            </w:r>
          </w:p>
        </w:tc>
      </w:tr>
    </w:tbl>
    <w:p w:rsidR="002879A7" w:rsidRDefault="002879A7" w:rsidP="00A77A3C">
      <w:pPr>
        <w:rPr>
          <w:rFonts w:ascii="Times New Roman" w:hAnsi="Times New Roman" w:cs="Times New Roman"/>
        </w:rPr>
      </w:pPr>
    </w:p>
    <w:sectPr w:rsidR="002879A7" w:rsidSect="0083171D">
      <w:footerReference w:type="default" r:id="rId8"/>
      <w:pgSz w:w="11906" w:h="16838"/>
      <w:pgMar w:top="567" w:right="566" w:bottom="993" w:left="116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A3C" w:rsidRDefault="00A77A3C" w:rsidP="00F003A0">
      <w:pPr>
        <w:spacing w:after="0" w:line="240" w:lineRule="auto"/>
      </w:pPr>
      <w:r>
        <w:separator/>
      </w:r>
    </w:p>
  </w:endnote>
  <w:endnote w:type="continuationSeparator" w:id="0">
    <w:p w:rsidR="00A77A3C" w:rsidRDefault="00A77A3C" w:rsidP="00F00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898543"/>
      <w:docPartObj>
        <w:docPartGallery w:val="Page Numbers (Bottom of Page)"/>
        <w:docPartUnique/>
      </w:docPartObj>
    </w:sdtPr>
    <w:sdtContent>
      <w:p w:rsidR="00A77A3C" w:rsidRDefault="00A77A3C" w:rsidP="0083171D">
        <w:pPr>
          <w:pStyle w:val="a5"/>
          <w:jc w:val="center"/>
        </w:pPr>
        <w:fldSimple w:instr="PAGE   \* MERGEFORMAT">
          <w:r w:rsidR="00B11410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A3C" w:rsidRDefault="00A77A3C" w:rsidP="00F003A0">
      <w:pPr>
        <w:spacing w:after="0" w:line="240" w:lineRule="auto"/>
      </w:pPr>
      <w:r>
        <w:separator/>
      </w:r>
    </w:p>
  </w:footnote>
  <w:footnote w:type="continuationSeparator" w:id="0">
    <w:p w:rsidR="00A77A3C" w:rsidRDefault="00A77A3C" w:rsidP="00F00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0849"/>
    <w:multiLevelType w:val="hybridMultilevel"/>
    <w:tmpl w:val="F74E2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77D4E"/>
    <w:multiLevelType w:val="hybridMultilevel"/>
    <w:tmpl w:val="22B83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7556"/>
    <w:rsid w:val="0007445E"/>
    <w:rsid w:val="000F5137"/>
    <w:rsid w:val="00151B88"/>
    <w:rsid w:val="00157BFB"/>
    <w:rsid w:val="00185959"/>
    <w:rsid w:val="001B01E9"/>
    <w:rsid w:val="001D7F23"/>
    <w:rsid w:val="001F362D"/>
    <w:rsid w:val="00270AB1"/>
    <w:rsid w:val="00275126"/>
    <w:rsid w:val="00275448"/>
    <w:rsid w:val="0028619A"/>
    <w:rsid w:val="002879A7"/>
    <w:rsid w:val="00300EB0"/>
    <w:rsid w:val="00314089"/>
    <w:rsid w:val="00335AAE"/>
    <w:rsid w:val="003410C0"/>
    <w:rsid w:val="00347020"/>
    <w:rsid w:val="00366B7D"/>
    <w:rsid w:val="003B39F4"/>
    <w:rsid w:val="003E77D5"/>
    <w:rsid w:val="00403C66"/>
    <w:rsid w:val="00425205"/>
    <w:rsid w:val="004458C7"/>
    <w:rsid w:val="00446356"/>
    <w:rsid w:val="00544B45"/>
    <w:rsid w:val="005B4B1E"/>
    <w:rsid w:val="006C3D20"/>
    <w:rsid w:val="006E1C66"/>
    <w:rsid w:val="0083171D"/>
    <w:rsid w:val="008B203E"/>
    <w:rsid w:val="00986938"/>
    <w:rsid w:val="00A63765"/>
    <w:rsid w:val="00A77A3C"/>
    <w:rsid w:val="00A873EF"/>
    <w:rsid w:val="00AD726D"/>
    <w:rsid w:val="00B11410"/>
    <w:rsid w:val="00C0102D"/>
    <w:rsid w:val="00C81F04"/>
    <w:rsid w:val="00CD74F3"/>
    <w:rsid w:val="00CE303E"/>
    <w:rsid w:val="00D2406D"/>
    <w:rsid w:val="00DF45EA"/>
    <w:rsid w:val="00E36117"/>
    <w:rsid w:val="00E717F1"/>
    <w:rsid w:val="00E72027"/>
    <w:rsid w:val="00E90C72"/>
    <w:rsid w:val="00EB098A"/>
    <w:rsid w:val="00F003A0"/>
    <w:rsid w:val="00FD7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00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003A0"/>
  </w:style>
  <w:style w:type="paragraph" w:styleId="a5">
    <w:name w:val="footer"/>
    <w:basedOn w:val="a"/>
    <w:link w:val="a6"/>
    <w:uiPriority w:val="99"/>
    <w:unhideWhenUsed/>
    <w:rsid w:val="00F00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03A0"/>
  </w:style>
  <w:style w:type="paragraph" w:styleId="a7">
    <w:name w:val="Balloon Text"/>
    <w:basedOn w:val="a"/>
    <w:link w:val="a8"/>
    <w:uiPriority w:val="99"/>
    <w:semiHidden/>
    <w:unhideWhenUsed/>
    <w:rsid w:val="00074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445E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rsid w:val="00275448"/>
    <w:rPr>
      <w:rFonts w:cs="Times New Roman"/>
      <w:color w:val="000080"/>
      <w:u w:val="single"/>
    </w:rPr>
  </w:style>
  <w:style w:type="paragraph" w:customStyle="1" w:styleId="ConsPlusNormal">
    <w:name w:val="ConsPlusNormal"/>
    <w:rsid w:val="0027544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2">
    <w:name w:val="Обычный2"/>
    <w:rsid w:val="001B0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1B0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B01E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uiPriority w:val="99"/>
    <w:semiHidden/>
    <w:unhideWhenUsed/>
    <w:rsid w:val="001B01E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01E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01E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01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EA983-BF48-406D-8506-AC8438C04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12766</Words>
  <Characters>72767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box07</dc:creator>
  <cp:lastModifiedBy>*</cp:lastModifiedBy>
  <cp:revision>2</cp:revision>
  <cp:lastPrinted>2022-04-20T13:44:00Z</cp:lastPrinted>
  <dcterms:created xsi:type="dcterms:W3CDTF">2022-05-20T13:24:00Z</dcterms:created>
  <dcterms:modified xsi:type="dcterms:W3CDTF">2022-05-20T13:24:00Z</dcterms:modified>
</cp:coreProperties>
</file>