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84D0E" w:rsidRPr="009E6BB2" w:rsidRDefault="00A84D0E">
      <w:pPr>
        <w:autoSpaceDE w:val="0"/>
        <w:ind w:firstLine="540"/>
        <w:jc w:val="center"/>
        <w:rPr>
          <w:b/>
          <w:sz w:val="23"/>
          <w:szCs w:val="23"/>
        </w:rPr>
      </w:pPr>
      <w:r w:rsidRPr="009E6BB2">
        <w:rPr>
          <w:b/>
          <w:sz w:val="23"/>
          <w:szCs w:val="23"/>
        </w:rPr>
        <w:t>ДОГОВОР О ЗАДАТКЕ № ________</w:t>
      </w:r>
    </w:p>
    <w:p w:rsidR="00A84D0E" w:rsidRPr="009E6BB2" w:rsidRDefault="00A84D0E">
      <w:pPr>
        <w:autoSpaceDE w:val="0"/>
        <w:ind w:firstLine="540"/>
        <w:jc w:val="both"/>
        <w:rPr>
          <w:sz w:val="23"/>
          <w:szCs w:val="23"/>
        </w:rPr>
      </w:pPr>
    </w:p>
    <w:p w:rsidR="00A84D0E" w:rsidRPr="009E6BB2" w:rsidRDefault="00A84D0E" w:rsidP="000F7F0E">
      <w:pPr>
        <w:autoSpaceDE w:val="0"/>
        <w:jc w:val="both"/>
        <w:rPr>
          <w:sz w:val="23"/>
          <w:szCs w:val="23"/>
        </w:rPr>
      </w:pPr>
      <w:r w:rsidRPr="009E6BB2">
        <w:rPr>
          <w:sz w:val="23"/>
          <w:szCs w:val="23"/>
        </w:rPr>
        <w:t>г.</w:t>
      </w:r>
      <w:r w:rsidR="000F7F0E" w:rsidRPr="009E6BB2">
        <w:rPr>
          <w:sz w:val="23"/>
          <w:szCs w:val="23"/>
        </w:rPr>
        <w:t> </w:t>
      </w:r>
      <w:r w:rsidRPr="009E6BB2">
        <w:rPr>
          <w:sz w:val="23"/>
          <w:szCs w:val="23"/>
        </w:rPr>
        <w:t>Санкт-Петербург</w:t>
      </w:r>
      <w:r w:rsidR="000F7F0E" w:rsidRPr="009E6BB2">
        <w:rPr>
          <w:sz w:val="23"/>
          <w:szCs w:val="23"/>
        </w:rPr>
        <w:t xml:space="preserve"> </w:t>
      </w:r>
      <w:r w:rsidRPr="009E6BB2">
        <w:rPr>
          <w:sz w:val="23"/>
          <w:szCs w:val="23"/>
        </w:rPr>
        <w:t>«___»</w:t>
      </w:r>
      <w:r w:rsidR="000F7F0E" w:rsidRPr="009E6BB2">
        <w:rPr>
          <w:sz w:val="23"/>
          <w:szCs w:val="23"/>
        </w:rPr>
        <w:t> </w:t>
      </w:r>
      <w:r w:rsidRPr="009E6BB2">
        <w:rPr>
          <w:sz w:val="23"/>
          <w:szCs w:val="23"/>
        </w:rPr>
        <w:t>______</w:t>
      </w:r>
      <w:r w:rsidR="000F7F0E" w:rsidRPr="009E6BB2">
        <w:rPr>
          <w:sz w:val="23"/>
          <w:szCs w:val="23"/>
        </w:rPr>
        <w:t> </w:t>
      </w:r>
      <w:r w:rsidR="00A61CDA" w:rsidRPr="009E6BB2">
        <w:rPr>
          <w:sz w:val="23"/>
          <w:szCs w:val="23"/>
        </w:rPr>
        <w:t>202</w:t>
      </w:r>
      <w:r w:rsidR="00D35153">
        <w:rPr>
          <w:sz w:val="23"/>
          <w:szCs w:val="23"/>
        </w:rPr>
        <w:t>2</w:t>
      </w:r>
      <w:r w:rsidR="000F7F0E" w:rsidRPr="009E6BB2">
        <w:rPr>
          <w:sz w:val="23"/>
          <w:szCs w:val="23"/>
        </w:rPr>
        <w:t> </w:t>
      </w:r>
      <w:r w:rsidRPr="009E6BB2">
        <w:rPr>
          <w:sz w:val="23"/>
          <w:szCs w:val="23"/>
        </w:rPr>
        <w:t>года</w:t>
      </w:r>
      <w:r w:rsidR="000F7F0E" w:rsidRPr="009E6BB2">
        <w:rPr>
          <w:sz w:val="23"/>
          <w:szCs w:val="23"/>
        </w:rPr>
        <w:br/>
      </w:r>
    </w:p>
    <w:p w:rsidR="007816F9" w:rsidRPr="009E6BB2" w:rsidRDefault="00F61B97" w:rsidP="003A0F31">
      <w:pPr>
        <w:autoSpaceDE w:val="0"/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Чивин Владислав Анатольевич</w:t>
      </w:r>
      <w:r w:rsidR="00A84D0E" w:rsidRPr="009E6BB2">
        <w:rPr>
          <w:sz w:val="23"/>
          <w:szCs w:val="23"/>
        </w:rPr>
        <w:t>,</w:t>
      </w:r>
      <w:r w:rsidR="00A060BC" w:rsidRPr="009E6BB2">
        <w:rPr>
          <w:sz w:val="23"/>
          <w:szCs w:val="23"/>
        </w:rPr>
        <w:t xml:space="preserve"> </w:t>
      </w:r>
      <w:r w:rsidR="007816F9" w:rsidRPr="009E6BB2">
        <w:rPr>
          <w:sz w:val="23"/>
          <w:szCs w:val="23"/>
        </w:rPr>
        <w:t>именуемый</w:t>
      </w:r>
      <w:r w:rsidR="00A84D0E" w:rsidRPr="009E6BB2">
        <w:rPr>
          <w:sz w:val="23"/>
          <w:szCs w:val="23"/>
        </w:rPr>
        <w:t xml:space="preserve"> в дальнейшем «</w:t>
      </w:r>
      <w:r w:rsidR="00A84D0E" w:rsidRPr="009E6BB2">
        <w:rPr>
          <w:b/>
          <w:sz w:val="23"/>
          <w:szCs w:val="23"/>
        </w:rPr>
        <w:t>Организатор Торгов</w:t>
      </w:r>
      <w:r w:rsidR="009F767C" w:rsidRPr="009E6BB2">
        <w:rPr>
          <w:sz w:val="23"/>
          <w:szCs w:val="23"/>
        </w:rPr>
        <w:t>»,</w:t>
      </w:r>
      <w:r w:rsidR="00C67A44" w:rsidRPr="009E6BB2">
        <w:rPr>
          <w:sz w:val="23"/>
          <w:szCs w:val="23"/>
        </w:rPr>
        <w:t xml:space="preserve"> с одной стороны, </w:t>
      </w:r>
      <w:r w:rsidR="00A84D0E" w:rsidRPr="009E6BB2">
        <w:rPr>
          <w:sz w:val="23"/>
          <w:szCs w:val="23"/>
        </w:rPr>
        <w:t>и</w:t>
      </w:r>
    </w:p>
    <w:p w:rsidR="007816F9" w:rsidRPr="009E6BB2" w:rsidRDefault="007816F9" w:rsidP="007816F9">
      <w:pPr>
        <w:autoSpaceDE w:val="0"/>
        <w:ind w:firstLine="540"/>
        <w:jc w:val="both"/>
        <w:rPr>
          <w:sz w:val="23"/>
          <w:szCs w:val="23"/>
        </w:rPr>
      </w:pPr>
      <w:r w:rsidRPr="009E6BB2">
        <w:rPr>
          <w:sz w:val="23"/>
          <w:szCs w:val="23"/>
        </w:rPr>
        <w:t xml:space="preserve">__________________________________ присоединившийся к настоящему договору, именуемый в дальнейшем </w:t>
      </w:r>
      <w:r w:rsidRPr="009E6BB2">
        <w:rPr>
          <w:b/>
          <w:sz w:val="23"/>
          <w:szCs w:val="23"/>
        </w:rPr>
        <w:t>«Претендент»</w:t>
      </w:r>
      <w:r w:rsidRPr="009E6BB2">
        <w:rPr>
          <w:sz w:val="23"/>
          <w:szCs w:val="23"/>
        </w:rPr>
        <w:t xml:space="preserve">, претендент на участие в торгах по продаже имущества </w:t>
      </w:r>
      <w:r w:rsidR="00F61B97">
        <w:rPr>
          <w:sz w:val="23"/>
          <w:szCs w:val="23"/>
        </w:rPr>
        <w:t>______________________</w:t>
      </w:r>
      <w:r w:rsidRPr="009E6BB2">
        <w:rPr>
          <w:sz w:val="23"/>
          <w:szCs w:val="23"/>
        </w:rPr>
        <w:t xml:space="preserve"> (далее - Должник) с другой стороны,</w:t>
      </w:r>
      <w:r w:rsidR="00A84D0E" w:rsidRPr="009E6BB2">
        <w:rPr>
          <w:sz w:val="23"/>
          <w:szCs w:val="23"/>
        </w:rPr>
        <w:t xml:space="preserve"> </w:t>
      </w:r>
    </w:p>
    <w:p w:rsidR="00A84D0E" w:rsidRPr="009E6BB2" w:rsidRDefault="007816F9" w:rsidP="007816F9">
      <w:pPr>
        <w:autoSpaceDE w:val="0"/>
        <w:ind w:firstLine="540"/>
        <w:jc w:val="both"/>
        <w:rPr>
          <w:sz w:val="23"/>
          <w:szCs w:val="23"/>
        </w:rPr>
      </w:pPr>
      <w:r w:rsidRPr="009E6BB2">
        <w:rPr>
          <w:b/>
          <w:sz w:val="23"/>
          <w:szCs w:val="23"/>
        </w:rPr>
        <w:t xml:space="preserve">Общество с ограниченной ответственностью «Балтийская электронная площадка» </w:t>
      </w:r>
      <w:r w:rsidRPr="009E6BB2">
        <w:rPr>
          <w:sz w:val="23"/>
          <w:szCs w:val="23"/>
        </w:rPr>
        <w:t>(ИНН 7810596232</w:t>
      </w:r>
      <w:r w:rsidR="00A84D0E" w:rsidRPr="009E6BB2">
        <w:rPr>
          <w:sz w:val="23"/>
          <w:szCs w:val="23"/>
        </w:rPr>
        <w:t>,</w:t>
      </w:r>
      <w:r w:rsidRPr="009E6BB2">
        <w:rPr>
          <w:sz w:val="23"/>
          <w:szCs w:val="23"/>
        </w:rPr>
        <w:t xml:space="preserve"> адрес: 197022, г. Санкт-Петербург, ул. Профессора Попова, д. 23, литер В, помещение 51Н,5Н), именуемое в дальнейшем </w:t>
      </w:r>
      <w:r w:rsidRPr="009E6BB2">
        <w:rPr>
          <w:b/>
          <w:sz w:val="23"/>
          <w:szCs w:val="23"/>
        </w:rPr>
        <w:t>«Оператор электронной площадки»,</w:t>
      </w:r>
    </w:p>
    <w:p w:rsidR="00A84D0E" w:rsidRPr="009E6BB2" w:rsidRDefault="00A84D0E" w:rsidP="003A0F31">
      <w:pPr>
        <w:autoSpaceDE w:val="0"/>
        <w:ind w:firstLine="540"/>
        <w:jc w:val="both"/>
        <w:rPr>
          <w:sz w:val="23"/>
          <w:szCs w:val="23"/>
        </w:rPr>
      </w:pPr>
      <w:r w:rsidRPr="009E6BB2">
        <w:rPr>
          <w:sz w:val="23"/>
          <w:szCs w:val="23"/>
        </w:rPr>
        <w:t xml:space="preserve">именуемые совместно </w:t>
      </w:r>
      <w:r w:rsidRPr="009E6BB2">
        <w:rPr>
          <w:b/>
          <w:sz w:val="23"/>
          <w:szCs w:val="23"/>
        </w:rPr>
        <w:t>«Стороны»</w:t>
      </w:r>
      <w:r w:rsidRPr="009E6BB2">
        <w:rPr>
          <w:sz w:val="23"/>
          <w:szCs w:val="23"/>
        </w:rPr>
        <w:t>, в соответствии с требованиями ст.ст. 380, 381, 428 ГК РФ, заключили настоящий Договор (далее – Договор) о нижеследующем:</w:t>
      </w:r>
    </w:p>
    <w:p w:rsidR="00A84D0E" w:rsidRPr="009E6BB2" w:rsidRDefault="00A84D0E" w:rsidP="003A0F31">
      <w:pPr>
        <w:autoSpaceDE w:val="0"/>
        <w:ind w:firstLine="540"/>
        <w:jc w:val="both"/>
        <w:rPr>
          <w:sz w:val="23"/>
          <w:szCs w:val="23"/>
        </w:rPr>
      </w:pPr>
    </w:p>
    <w:p w:rsidR="00A84D0E" w:rsidRPr="009E6BB2" w:rsidRDefault="00A84D0E" w:rsidP="009768F4">
      <w:pPr>
        <w:autoSpaceDE w:val="0"/>
        <w:snapToGrid w:val="0"/>
        <w:ind w:firstLine="529"/>
        <w:jc w:val="both"/>
        <w:rPr>
          <w:sz w:val="23"/>
          <w:szCs w:val="23"/>
        </w:rPr>
      </w:pPr>
      <w:r w:rsidRPr="009E6BB2">
        <w:rPr>
          <w:sz w:val="23"/>
          <w:szCs w:val="23"/>
        </w:rPr>
        <w:t xml:space="preserve">1. </w:t>
      </w:r>
      <w:r w:rsidR="00866E5C" w:rsidRPr="009E6BB2">
        <w:rPr>
          <w:sz w:val="23"/>
          <w:szCs w:val="23"/>
        </w:rPr>
        <w:t xml:space="preserve">В соответствии с условиями Договора Претендент на участие в торгах по продаже имущества Должника включенного в состав Лота № </w:t>
      </w:r>
      <w:r w:rsidR="00D35153">
        <w:rPr>
          <w:sz w:val="23"/>
          <w:szCs w:val="23"/>
        </w:rPr>
        <w:t>1</w:t>
      </w:r>
      <w:r w:rsidR="00866E5C" w:rsidRPr="009E6BB2">
        <w:rPr>
          <w:sz w:val="23"/>
          <w:szCs w:val="23"/>
        </w:rPr>
        <w:t>, проводимых</w:t>
      </w:r>
      <w:r w:rsidR="00072B77">
        <w:rPr>
          <w:sz w:val="23"/>
          <w:szCs w:val="23"/>
        </w:rPr>
        <w:t xml:space="preserve"> </w:t>
      </w:r>
      <w:r w:rsidR="00D35153">
        <w:rPr>
          <w:sz w:val="23"/>
          <w:szCs w:val="23"/>
        </w:rPr>
        <w:t>14</w:t>
      </w:r>
      <w:r w:rsidR="003B3BC0">
        <w:rPr>
          <w:sz w:val="23"/>
          <w:szCs w:val="23"/>
        </w:rPr>
        <w:t>.</w:t>
      </w:r>
      <w:r w:rsidR="00D35153">
        <w:rPr>
          <w:sz w:val="23"/>
          <w:szCs w:val="23"/>
        </w:rPr>
        <w:t>03</w:t>
      </w:r>
      <w:r w:rsidR="003B3BC0">
        <w:rPr>
          <w:sz w:val="23"/>
          <w:szCs w:val="23"/>
        </w:rPr>
        <w:t>.202</w:t>
      </w:r>
      <w:r w:rsidR="00D35153">
        <w:rPr>
          <w:sz w:val="23"/>
          <w:szCs w:val="23"/>
        </w:rPr>
        <w:t>2</w:t>
      </w:r>
      <w:r w:rsidR="003B3BC0">
        <w:rPr>
          <w:sz w:val="23"/>
          <w:szCs w:val="23"/>
        </w:rPr>
        <w:t xml:space="preserve"> в </w:t>
      </w:r>
      <w:r w:rsidR="00D35153">
        <w:rPr>
          <w:sz w:val="23"/>
          <w:szCs w:val="23"/>
        </w:rPr>
        <w:t>16.00</w:t>
      </w:r>
      <w:r w:rsidR="003B3BC0">
        <w:rPr>
          <w:sz w:val="23"/>
          <w:szCs w:val="23"/>
        </w:rPr>
        <w:t xml:space="preserve"> </w:t>
      </w:r>
      <w:r w:rsidR="00072B77">
        <w:rPr>
          <w:sz w:val="23"/>
          <w:szCs w:val="23"/>
        </w:rPr>
        <w:t>(время московское)</w:t>
      </w:r>
      <w:r w:rsidR="00392955" w:rsidRPr="009E6BB2">
        <w:rPr>
          <w:sz w:val="23"/>
          <w:szCs w:val="23"/>
        </w:rPr>
        <w:t xml:space="preserve"> </w:t>
      </w:r>
      <w:r w:rsidR="00866E5C" w:rsidRPr="009E6BB2">
        <w:rPr>
          <w:sz w:val="23"/>
          <w:szCs w:val="23"/>
        </w:rPr>
        <w:t xml:space="preserve">(далее – Торги), </w:t>
      </w:r>
      <w:r w:rsidR="004C1A87" w:rsidRPr="009E6BB2">
        <w:rPr>
          <w:sz w:val="23"/>
          <w:szCs w:val="23"/>
        </w:rPr>
        <w:t>объявление о которых было опубликов</w:t>
      </w:r>
      <w:r w:rsidR="00E17BD3" w:rsidRPr="009E6BB2">
        <w:rPr>
          <w:sz w:val="23"/>
          <w:szCs w:val="23"/>
        </w:rPr>
        <w:t xml:space="preserve">ано в </w:t>
      </w:r>
      <w:r w:rsidR="00F61B97">
        <w:rPr>
          <w:sz w:val="23"/>
          <w:szCs w:val="23"/>
        </w:rPr>
        <w:t>Едином федеральном ресурсе сведений о банкротстве</w:t>
      </w:r>
      <w:r w:rsidR="00E17BD3" w:rsidRPr="009E6BB2">
        <w:rPr>
          <w:sz w:val="23"/>
          <w:szCs w:val="23"/>
        </w:rPr>
        <w:t xml:space="preserve"> № </w:t>
      </w:r>
      <w:r w:rsidR="0042645A" w:rsidRPr="009E6BB2">
        <w:rPr>
          <w:sz w:val="23"/>
          <w:szCs w:val="23"/>
        </w:rPr>
        <w:t>___</w:t>
      </w:r>
      <w:r w:rsidR="004C1A87" w:rsidRPr="009E6BB2">
        <w:rPr>
          <w:sz w:val="23"/>
          <w:szCs w:val="23"/>
        </w:rPr>
        <w:t xml:space="preserve"> от </w:t>
      </w:r>
      <w:r w:rsidR="0042645A" w:rsidRPr="009E6BB2">
        <w:rPr>
          <w:sz w:val="23"/>
          <w:szCs w:val="23"/>
        </w:rPr>
        <w:t>__.__.____ г.</w:t>
      </w:r>
      <w:r w:rsidR="004C1A87" w:rsidRPr="009E6BB2">
        <w:rPr>
          <w:sz w:val="23"/>
          <w:szCs w:val="23"/>
        </w:rPr>
        <w:t>, объявлен</w:t>
      </w:r>
      <w:r w:rsidR="00036F73" w:rsidRPr="009E6BB2">
        <w:rPr>
          <w:sz w:val="23"/>
          <w:szCs w:val="23"/>
        </w:rPr>
        <w:t>ие №</w:t>
      </w:r>
      <w:r w:rsidR="0042645A" w:rsidRPr="009E6BB2">
        <w:rPr>
          <w:sz w:val="23"/>
          <w:szCs w:val="23"/>
        </w:rPr>
        <w:t>__________</w:t>
      </w:r>
      <w:r w:rsidR="004C1A87" w:rsidRPr="009E6BB2">
        <w:rPr>
          <w:sz w:val="23"/>
          <w:szCs w:val="23"/>
        </w:rPr>
        <w:t xml:space="preserve">, перечисляет денежные средства в размере </w:t>
      </w:r>
      <w:r w:rsidR="00072B77">
        <w:rPr>
          <w:b/>
          <w:sz w:val="23"/>
          <w:szCs w:val="23"/>
        </w:rPr>
        <w:t>______________</w:t>
      </w:r>
      <w:r w:rsidR="004C1A87" w:rsidRPr="009E6BB2">
        <w:rPr>
          <w:b/>
          <w:sz w:val="23"/>
          <w:szCs w:val="23"/>
        </w:rPr>
        <w:t xml:space="preserve"> (</w:t>
      </w:r>
      <w:r w:rsidR="00072B77">
        <w:rPr>
          <w:b/>
          <w:sz w:val="23"/>
          <w:szCs w:val="23"/>
        </w:rPr>
        <w:t>__________________________________________________</w:t>
      </w:r>
      <w:r w:rsidR="00C26741" w:rsidRPr="009E6BB2">
        <w:rPr>
          <w:b/>
          <w:sz w:val="23"/>
          <w:szCs w:val="23"/>
        </w:rPr>
        <w:t xml:space="preserve">) рублей </w:t>
      </w:r>
      <w:r w:rsidR="00072B77">
        <w:rPr>
          <w:b/>
          <w:sz w:val="23"/>
          <w:szCs w:val="23"/>
        </w:rPr>
        <w:t>_____</w:t>
      </w:r>
      <w:r w:rsidR="00392955" w:rsidRPr="009E6BB2">
        <w:rPr>
          <w:b/>
          <w:sz w:val="23"/>
          <w:szCs w:val="23"/>
        </w:rPr>
        <w:t xml:space="preserve"> </w:t>
      </w:r>
      <w:r w:rsidR="004C1A87" w:rsidRPr="009E6BB2">
        <w:rPr>
          <w:b/>
          <w:sz w:val="23"/>
          <w:szCs w:val="23"/>
        </w:rPr>
        <w:t>копеек (НДС не облагается</w:t>
      </w:r>
      <w:r w:rsidR="004C1A87" w:rsidRPr="009E6BB2">
        <w:rPr>
          <w:sz w:val="23"/>
          <w:szCs w:val="23"/>
        </w:rPr>
        <w:t>) (далее – «Задаток») на расчетный счет</w:t>
      </w:r>
      <w:r w:rsidR="0042645A" w:rsidRPr="009E6BB2">
        <w:rPr>
          <w:sz w:val="23"/>
          <w:szCs w:val="23"/>
        </w:rPr>
        <w:t xml:space="preserve"> Оператора электронной п</w:t>
      </w:r>
      <w:r w:rsidR="00F12B78" w:rsidRPr="009E6BB2">
        <w:rPr>
          <w:sz w:val="23"/>
          <w:szCs w:val="23"/>
        </w:rPr>
        <w:t>л</w:t>
      </w:r>
      <w:r w:rsidR="0042645A" w:rsidRPr="009E6BB2">
        <w:rPr>
          <w:sz w:val="23"/>
          <w:szCs w:val="23"/>
        </w:rPr>
        <w:t>ощадки</w:t>
      </w:r>
      <w:r w:rsidR="004C1A87" w:rsidRPr="009E6BB2">
        <w:rPr>
          <w:sz w:val="23"/>
          <w:szCs w:val="23"/>
        </w:rPr>
        <w:t>, указанный в п. 1.1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A84D0E" w:rsidRPr="009E6BB2" w:rsidRDefault="00A84D0E" w:rsidP="00A060BC">
      <w:pPr>
        <w:ind w:firstLine="540"/>
        <w:jc w:val="both"/>
        <w:rPr>
          <w:sz w:val="23"/>
          <w:szCs w:val="23"/>
        </w:rPr>
      </w:pPr>
      <w:r w:rsidRPr="009E6BB2">
        <w:rPr>
          <w:sz w:val="23"/>
          <w:szCs w:val="23"/>
        </w:rPr>
        <w:t xml:space="preserve">1.1. Реквизиты счета для перечисления Задатка: получатель — </w:t>
      </w:r>
      <w:r w:rsidR="00840AF5" w:rsidRPr="009E6BB2">
        <w:rPr>
          <w:bCs/>
          <w:sz w:val="23"/>
          <w:szCs w:val="23"/>
        </w:rPr>
        <w:t>ООО «БЭП»</w:t>
      </w:r>
      <w:r w:rsidR="009F767C" w:rsidRPr="009E6BB2">
        <w:rPr>
          <w:bCs/>
          <w:sz w:val="23"/>
          <w:szCs w:val="23"/>
        </w:rPr>
        <w:t xml:space="preserve"> (ИНН </w:t>
      </w:r>
      <w:r w:rsidR="00840AF5" w:rsidRPr="009E6BB2">
        <w:rPr>
          <w:bCs/>
          <w:sz w:val="23"/>
          <w:szCs w:val="23"/>
        </w:rPr>
        <w:t>7810596232</w:t>
      </w:r>
      <w:r w:rsidR="009F767C" w:rsidRPr="009E6BB2">
        <w:rPr>
          <w:bCs/>
          <w:sz w:val="23"/>
          <w:szCs w:val="23"/>
        </w:rPr>
        <w:t xml:space="preserve">, КПП </w:t>
      </w:r>
      <w:r w:rsidR="00840AF5" w:rsidRPr="009E6BB2">
        <w:rPr>
          <w:bCs/>
          <w:sz w:val="23"/>
          <w:szCs w:val="23"/>
        </w:rPr>
        <w:t>781301001</w:t>
      </w:r>
      <w:r w:rsidR="009F767C" w:rsidRPr="009E6BB2">
        <w:rPr>
          <w:bCs/>
          <w:sz w:val="23"/>
          <w:szCs w:val="23"/>
        </w:rPr>
        <w:t xml:space="preserve">), </w:t>
      </w:r>
      <w:r w:rsidR="00840AF5" w:rsidRPr="009E6BB2">
        <w:rPr>
          <w:bCs/>
          <w:sz w:val="23"/>
          <w:szCs w:val="23"/>
        </w:rPr>
        <w:t>р/с 40702810922120000881 в Филиал ПАО «Банк УРАЛСИБ» в г. Санкт-Петербург, к/с 30101810800000000706, БИК 044030706</w:t>
      </w:r>
      <w:r w:rsidRPr="009E6BB2">
        <w:rPr>
          <w:sz w:val="23"/>
          <w:szCs w:val="23"/>
        </w:rPr>
        <w:t>.</w:t>
      </w:r>
    </w:p>
    <w:p w:rsidR="00A84D0E" w:rsidRPr="009E6BB2" w:rsidRDefault="00A84D0E">
      <w:pPr>
        <w:autoSpaceDE w:val="0"/>
        <w:ind w:firstLine="540"/>
        <w:jc w:val="both"/>
        <w:rPr>
          <w:sz w:val="23"/>
          <w:szCs w:val="23"/>
        </w:rPr>
      </w:pPr>
      <w:r w:rsidRPr="009E6BB2">
        <w:rPr>
          <w:sz w:val="23"/>
          <w:szCs w:val="23"/>
        </w:rPr>
        <w:t>2. Задаток считается внесенным с даты поступления всей суммы Задатка на данный счет.</w:t>
      </w:r>
    </w:p>
    <w:p w:rsidR="00A84D0E" w:rsidRPr="009E6BB2" w:rsidRDefault="00A84D0E">
      <w:pPr>
        <w:autoSpaceDE w:val="0"/>
        <w:ind w:firstLine="540"/>
        <w:jc w:val="both"/>
        <w:rPr>
          <w:sz w:val="23"/>
          <w:szCs w:val="23"/>
        </w:rPr>
      </w:pPr>
      <w:r w:rsidRPr="009E6BB2">
        <w:rPr>
          <w:sz w:val="23"/>
          <w:szCs w:val="23"/>
        </w:rPr>
        <w:t>3. В случае, если сумма Задатка не зачислена на расчетный счет</w:t>
      </w:r>
      <w:r w:rsidR="009768F4" w:rsidRPr="009E6BB2">
        <w:rPr>
          <w:sz w:val="23"/>
          <w:szCs w:val="23"/>
        </w:rPr>
        <w:t>,</w:t>
      </w:r>
      <w:r w:rsidRPr="009E6BB2">
        <w:rPr>
          <w:sz w:val="23"/>
          <w:szCs w:val="23"/>
        </w:rPr>
        <w:t xml:space="preserve"> указ</w:t>
      </w:r>
      <w:r w:rsidR="00BF10D2" w:rsidRPr="009E6BB2">
        <w:rPr>
          <w:sz w:val="23"/>
          <w:szCs w:val="23"/>
        </w:rPr>
        <w:t>анный в п. 1.1 Договора в срок до даты окончания представления заявок на участие в торгах</w:t>
      </w:r>
      <w:r w:rsidRPr="009E6BB2">
        <w:rPr>
          <w:sz w:val="23"/>
          <w:szCs w:val="23"/>
        </w:rPr>
        <w:t>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84D0E" w:rsidRPr="009E6BB2" w:rsidRDefault="00A84D0E">
      <w:pPr>
        <w:autoSpaceDE w:val="0"/>
        <w:ind w:firstLine="540"/>
        <w:jc w:val="both"/>
        <w:rPr>
          <w:sz w:val="23"/>
          <w:szCs w:val="23"/>
        </w:rPr>
      </w:pPr>
      <w:r w:rsidRPr="009E6BB2">
        <w:rPr>
          <w:sz w:val="23"/>
          <w:szCs w:val="23"/>
        </w:rPr>
        <w:t>4. С момента зачисления Задатка на расчетный счет, указанный в п. 1.1 Договора, Претендент не вправе требовать от Организатора Торгов</w:t>
      </w:r>
      <w:r w:rsidR="007B0472" w:rsidRPr="009E6BB2">
        <w:rPr>
          <w:sz w:val="23"/>
          <w:szCs w:val="23"/>
        </w:rPr>
        <w:t xml:space="preserve"> и Оператора электронной площадки</w:t>
      </w:r>
      <w:r w:rsidRPr="009E6BB2">
        <w:rPr>
          <w:sz w:val="23"/>
          <w:szCs w:val="23"/>
        </w:rPr>
        <w:t xml:space="preserve"> возврата Задатка или его перечисления на иной счет, кроме как в указанных ниже случаях.</w:t>
      </w:r>
    </w:p>
    <w:p w:rsidR="00A84D0E" w:rsidRPr="009E6BB2" w:rsidRDefault="00A84D0E">
      <w:pPr>
        <w:autoSpaceDE w:val="0"/>
        <w:ind w:firstLine="540"/>
        <w:jc w:val="both"/>
        <w:rPr>
          <w:sz w:val="23"/>
          <w:szCs w:val="23"/>
        </w:rPr>
      </w:pPr>
      <w:r w:rsidRPr="009E6BB2">
        <w:rPr>
          <w:sz w:val="23"/>
          <w:szCs w:val="23"/>
        </w:rPr>
        <w:t>5. На денежные средства, перечисленные в соответствии с Договором, проценты не начисляются.</w:t>
      </w:r>
    </w:p>
    <w:p w:rsidR="00623F05" w:rsidRPr="009E6BB2" w:rsidRDefault="00A84D0E" w:rsidP="00623F05">
      <w:pPr>
        <w:autoSpaceDE w:val="0"/>
        <w:ind w:firstLine="540"/>
        <w:jc w:val="both"/>
        <w:rPr>
          <w:sz w:val="23"/>
          <w:szCs w:val="23"/>
        </w:rPr>
      </w:pPr>
      <w:r w:rsidRPr="009E6BB2">
        <w:rPr>
          <w:sz w:val="23"/>
          <w:szCs w:val="23"/>
        </w:rPr>
        <w:t>6. Исполнение обязанности по внесению Задатка третьими лицами не допускается.</w:t>
      </w:r>
    </w:p>
    <w:p w:rsidR="00A84D0E" w:rsidRPr="009E6BB2" w:rsidRDefault="00A84D0E">
      <w:pPr>
        <w:autoSpaceDE w:val="0"/>
        <w:ind w:firstLine="540"/>
        <w:jc w:val="both"/>
        <w:rPr>
          <w:sz w:val="23"/>
          <w:szCs w:val="23"/>
        </w:rPr>
      </w:pPr>
      <w:r w:rsidRPr="009E6BB2">
        <w:rPr>
          <w:sz w:val="23"/>
          <w:szCs w:val="23"/>
        </w:rPr>
        <w:t>7. Сроки возврата Задатка, внесенного Претендентом:</w:t>
      </w:r>
    </w:p>
    <w:p w:rsidR="00A84D0E" w:rsidRPr="009E6BB2" w:rsidRDefault="00A84D0E">
      <w:pPr>
        <w:autoSpaceDE w:val="0"/>
        <w:ind w:firstLine="540"/>
        <w:jc w:val="both"/>
        <w:rPr>
          <w:sz w:val="23"/>
          <w:szCs w:val="23"/>
        </w:rPr>
      </w:pPr>
      <w:r w:rsidRPr="009E6BB2">
        <w:rPr>
          <w:sz w:val="23"/>
          <w:szCs w:val="23"/>
        </w:rPr>
        <w:t xml:space="preserve">7.1. В случае если Претендент не будет допущен к участию в Торгах, </w:t>
      </w:r>
      <w:r w:rsidR="008A6CF8" w:rsidRPr="009E6BB2">
        <w:rPr>
          <w:sz w:val="23"/>
          <w:szCs w:val="23"/>
        </w:rPr>
        <w:t>Оператор электронной площадки</w:t>
      </w:r>
      <w:r w:rsidRPr="009E6BB2">
        <w:rPr>
          <w:sz w:val="23"/>
          <w:szCs w:val="23"/>
        </w:rPr>
        <w:t xml:space="preserve">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:rsidR="00A84D0E" w:rsidRPr="009E6BB2" w:rsidRDefault="00A84D0E">
      <w:pPr>
        <w:autoSpaceDE w:val="0"/>
        <w:ind w:firstLine="540"/>
        <w:jc w:val="both"/>
        <w:rPr>
          <w:sz w:val="23"/>
          <w:szCs w:val="23"/>
        </w:rPr>
      </w:pPr>
      <w:r w:rsidRPr="009E6BB2">
        <w:rPr>
          <w:sz w:val="23"/>
          <w:szCs w:val="23"/>
        </w:rPr>
        <w:t xml:space="preserve">7.2. В случае если Претендент участвовал в Торгах и не признан победителем Торгов, </w:t>
      </w:r>
      <w:r w:rsidR="008A6CF8" w:rsidRPr="009E6BB2">
        <w:rPr>
          <w:sz w:val="23"/>
          <w:szCs w:val="23"/>
        </w:rPr>
        <w:t>Оператор электронной площадки</w:t>
      </w:r>
      <w:r w:rsidRPr="009E6BB2">
        <w:rPr>
          <w:sz w:val="23"/>
          <w:szCs w:val="23"/>
        </w:rPr>
        <w:t xml:space="preserve">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84D0E" w:rsidRPr="009E6BB2" w:rsidRDefault="00A84D0E">
      <w:pPr>
        <w:autoSpaceDE w:val="0"/>
        <w:ind w:firstLine="540"/>
        <w:jc w:val="both"/>
        <w:rPr>
          <w:sz w:val="23"/>
          <w:szCs w:val="23"/>
        </w:rPr>
      </w:pPr>
      <w:r w:rsidRPr="009E6BB2">
        <w:rPr>
          <w:sz w:val="23"/>
          <w:szCs w:val="23"/>
        </w:rPr>
        <w:t xml:space="preserve">7.3. В случае признания Торгов несостоявшимися </w:t>
      </w:r>
      <w:r w:rsidR="008A6CF8" w:rsidRPr="009E6BB2">
        <w:rPr>
          <w:sz w:val="23"/>
          <w:szCs w:val="23"/>
        </w:rPr>
        <w:t>Оператор электронной площадки</w:t>
      </w:r>
      <w:r w:rsidRPr="009E6BB2">
        <w:rPr>
          <w:sz w:val="23"/>
          <w:szCs w:val="23"/>
        </w:rPr>
        <w:t xml:space="preserve">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84D0E" w:rsidRPr="009E6BB2" w:rsidRDefault="00A84D0E">
      <w:pPr>
        <w:autoSpaceDE w:val="0"/>
        <w:ind w:firstLine="540"/>
        <w:jc w:val="both"/>
        <w:rPr>
          <w:sz w:val="23"/>
          <w:szCs w:val="23"/>
        </w:rPr>
      </w:pPr>
      <w:r w:rsidRPr="009E6BB2">
        <w:rPr>
          <w:sz w:val="23"/>
          <w:szCs w:val="23"/>
        </w:rPr>
        <w:t xml:space="preserve">7.4. В случае отмены Торгов </w:t>
      </w:r>
      <w:r w:rsidR="00F9350C" w:rsidRPr="009E6BB2">
        <w:rPr>
          <w:sz w:val="23"/>
          <w:szCs w:val="23"/>
        </w:rPr>
        <w:t>Оператор электронной площадки обязуется</w:t>
      </w:r>
      <w:r w:rsidRPr="009E6BB2">
        <w:rPr>
          <w:sz w:val="23"/>
          <w:szCs w:val="23"/>
        </w:rPr>
        <w:t xml:space="preserve"> возвратить сумму Задатка в течение 5 (пяти) рабочих дней со дня принятия Организатором Торгов решения об отмене Торгов.</w:t>
      </w:r>
    </w:p>
    <w:p w:rsidR="00A84D0E" w:rsidRPr="009E6BB2" w:rsidRDefault="00A84D0E">
      <w:pPr>
        <w:autoSpaceDE w:val="0"/>
        <w:ind w:firstLine="540"/>
        <w:jc w:val="both"/>
        <w:rPr>
          <w:sz w:val="23"/>
          <w:szCs w:val="23"/>
        </w:rPr>
      </w:pPr>
      <w:r w:rsidRPr="009E6BB2">
        <w:rPr>
          <w:sz w:val="23"/>
          <w:szCs w:val="23"/>
        </w:rPr>
        <w:t xml:space="preserve"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</w:t>
      </w:r>
      <w:r w:rsidRPr="009E6BB2">
        <w:rPr>
          <w:sz w:val="23"/>
          <w:szCs w:val="23"/>
        </w:rPr>
        <w:lastRenderedPageBreak/>
        <w:t>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84D0E" w:rsidRPr="009E6BB2" w:rsidRDefault="00A84D0E">
      <w:pPr>
        <w:autoSpaceDE w:val="0"/>
        <w:ind w:firstLine="540"/>
        <w:jc w:val="both"/>
        <w:rPr>
          <w:sz w:val="23"/>
          <w:szCs w:val="23"/>
        </w:rPr>
      </w:pPr>
      <w:r w:rsidRPr="009E6BB2">
        <w:rPr>
          <w:sz w:val="23"/>
          <w:szCs w:val="23"/>
        </w:rP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</w:t>
      </w:r>
      <w:r w:rsidR="00F9350C" w:rsidRPr="009E6BB2">
        <w:rPr>
          <w:sz w:val="23"/>
          <w:szCs w:val="23"/>
        </w:rPr>
        <w:t>Оператором электронной площадки</w:t>
      </w:r>
      <w:r w:rsidRPr="009E6BB2">
        <w:rPr>
          <w:sz w:val="23"/>
          <w:szCs w:val="23"/>
        </w:rPr>
        <w:t xml:space="preserve">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:rsidR="00A84D0E" w:rsidRPr="009E6BB2" w:rsidRDefault="00A84D0E">
      <w:pPr>
        <w:autoSpaceDE w:val="0"/>
        <w:ind w:firstLine="540"/>
        <w:jc w:val="both"/>
        <w:rPr>
          <w:sz w:val="23"/>
          <w:szCs w:val="23"/>
        </w:rPr>
      </w:pPr>
      <w:r w:rsidRPr="009E6BB2">
        <w:rPr>
          <w:sz w:val="23"/>
          <w:szCs w:val="23"/>
        </w:rPr>
        <w:t xml:space="preserve">8. В случаях, предусмотренных Договором, </w:t>
      </w:r>
      <w:r w:rsidR="00F9350C" w:rsidRPr="009E6BB2">
        <w:rPr>
          <w:sz w:val="23"/>
          <w:szCs w:val="23"/>
        </w:rPr>
        <w:t>Оператор электронной площадки</w:t>
      </w:r>
      <w:r w:rsidRPr="009E6BB2">
        <w:rPr>
          <w:sz w:val="23"/>
          <w:szCs w:val="23"/>
        </w:rPr>
        <w:t xml:space="preserve"> возвращает Претенденту Задаток путем перечисления его суммы на расчетный счет Претендента, указанный в п. 12 Договора.</w:t>
      </w:r>
    </w:p>
    <w:p w:rsidR="00A84D0E" w:rsidRPr="009E6BB2" w:rsidRDefault="00A84D0E">
      <w:pPr>
        <w:autoSpaceDE w:val="0"/>
        <w:ind w:firstLine="540"/>
        <w:jc w:val="both"/>
        <w:rPr>
          <w:sz w:val="23"/>
          <w:szCs w:val="23"/>
        </w:rPr>
      </w:pPr>
      <w:r w:rsidRPr="009E6BB2">
        <w:rPr>
          <w:sz w:val="23"/>
          <w:szCs w:val="23"/>
        </w:rPr>
        <w:t xml:space="preserve"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F9350C" w:rsidRPr="009E6BB2">
        <w:rPr>
          <w:sz w:val="23"/>
          <w:szCs w:val="23"/>
        </w:rPr>
        <w:t>Оператора электронной площадки</w:t>
      </w:r>
      <w:r w:rsidRPr="009E6BB2">
        <w:rPr>
          <w:sz w:val="23"/>
          <w:szCs w:val="23"/>
        </w:rPr>
        <w:t>.</w:t>
      </w:r>
    </w:p>
    <w:p w:rsidR="00A84D0E" w:rsidRPr="009E6BB2" w:rsidRDefault="00A84D0E">
      <w:pPr>
        <w:autoSpaceDE w:val="0"/>
        <w:ind w:firstLine="540"/>
        <w:jc w:val="both"/>
        <w:rPr>
          <w:sz w:val="23"/>
          <w:szCs w:val="23"/>
        </w:rPr>
      </w:pPr>
      <w:r w:rsidRPr="009E6BB2">
        <w:rPr>
          <w:sz w:val="23"/>
          <w:szCs w:val="23"/>
        </w:rPr>
        <w:t>10</w:t>
      </w:r>
      <w:r w:rsidR="00F9195D" w:rsidRPr="009E6BB2">
        <w:rPr>
          <w:sz w:val="23"/>
          <w:szCs w:val="23"/>
        </w:rPr>
        <w:t>. Договор составлен в трёх</w:t>
      </w:r>
      <w:r w:rsidRPr="009E6BB2">
        <w:rPr>
          <w:sz w:val="23"/>
          <w:szCs w:val="23"/>
        </w:rPr>
        <w:t xml:space="preserve"> экземплярах, по одному для каждой из Сторон.</w:t>
      </w:r>
    </w:p>
    <w:p w:rsidR="00A84D0E" w:rsidRPr="009E6BB2" w:rsidRDefault="00A84D0E">
      <w:pPr>
        <w:autoSpaceDE w:val="0"/>
        <w:ind w:firstLine="540"/>
        <w:jc w:val="both"/>
        <w:rPr>
          <w:sz w:val="23"/>
          <w:szCs w:val="23"/>
        </w:rPr>
      </w:pPr>
      <w:r w:rsidRPr="009E6BB2">
        <w:rPr>
          <w:sz w:val="23"/>
          <w:szCs w:val="23"/>
        </w:rPr>
        <w:t>11. Договор вступает в силу с момента его подписания Претендентом.</w:t>
      </w:r>
    </w:p>
    <w:p w:rsidR="00A84D0E" w:rsidRPr="009E6BB2" w:rsidRDefault="00A84D0E">
      <w:pPr>
        <w:autoSpaceDE w:val="0"/>
        <w:ind w:firstLine="540"/>
        <w:jc w:val="both"/>
        <w:rPr>
          <w:sz w:val="23"/>
          <w:szCs w:val="23"/>
        </w:rPr>
      </w:pPr>
      <w:r w:rsidRPr="009E6BB2">
        <w:rPr>
          <w:sz w:val="23"/>
          <w:szCs w:val="23"/>
        </w:rPr>
        <w:t>12. Адреса, реквизиты и подписи Сторон:</w:t>
      </w:r>
    </w:p>
    <w:tbl>
      <w:tblPr>
        <w:tblW w:w="10031" w:type="dxa"/>
        <w:tblLayout w:type="fixed"/>
        <w:tblLook w:val="0000"/>
      </w:tblPr>
      <w:tblGrid>
        <w:gridCol w:w="2943"/>
        <w:gridCol w:w="426"/>
        <w:gridCol w:w="2976"/>
        <w:gridCol w:w="3686"/>
      </w:tblGrid>
      <w:tr w:rsidR="00B32F69" w:rsidRPr="009E6BB2" w:rsidTr="003B3BC0">
        <w:trPr>
          <w:trHeight w:val="6280"/>
        </w:trPr>
        <w:tc>
          <w:tcPr>
            <w:tcW w:w="2943" w:type="dxa"/>
            <w:shd w:val="clear" w:color="auto" w:fill="auto"/>
          </w:tcPr>
          <w:p w:rsidR="00A84D0E" w:rsidRPr="009E6BB2" w:rsidRDefault="00A84D0E" w:rsidP="009768F4">
            <w:pPr>
              <w:snapToGrid w:val="0"/>
              <w:jc w:val="center"/>
              <w:rPr>
                <w:b/>
                <w:sz w:val="23"/>
                <w:szCs w:val="23"/>
              </w:rPr>
            </w:pPr>
            <w:r w:rsidRPr="009E6BB2">
              <w:rPr>
                <w:b/>
                <w:sz w:val="23"/>
                <w:szCs w:val="23"/>
              </w:rPr>
              <w:t>ОРГАНИЗАТОР ТОРГОВ</w:t>
            </w:r>
          </w:p>
          <w:p w:rsidR="00FB2576" w:rsidRPr="009E6BB2" w:rsidRDefault="00FB2576" w:rsidP="009768F4">
            <w:pPr>
              <w:snapToGrid w:val="0"/>
              <w:jc w:val="center"/>
              <w:rPr>
                <w:b/>
                <w:sz w:val="23"/>
                <w:szCs w:val="23"/>
              </w:rPr>
            </w:pPr>
          </w:p>
          <w:p w:rsidR="00A84D0E" w:rsidRDefault="00C63E5A" w:rsidP="00C63E5A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Чивин Владислав Анатольевич</w:t>
            </w:r>
          </w:p>
          <w:p w:rsidR="00C63E5A" w:rsidRDefault="00C63E5A" w:rsidP="00C63E5A">
            <w:pPr>
              <w:jc w:val="center"/>
              <w:rPr>
                <w:b/>
                <w:sz w:val="23"/>
                <w:szCs w:val="23"/>
              </w:rPr>
            </w:pPr>
          </w:p>
          <w:p w:rsidR="00C63E5A" w:rsidRPr="00C63E5A" w:rsidRDefault="00C63E5A" w:rsidP="00C63E5A">
            <w:pPr>
              <w:jc w:val="both"/>
              <w:rPr>
                <w:sz w:val="23"/>
                <w:szCs w:val="23"/>
              </w:rPr>
            </w:pPr>
            <w:r w:rsidRPr="00C63E5A">
              <w:rPr>
                <w:sz w:val="23"/>
                <w:szCs w:val="23"/>
              </w:rPr>
              <w:t>ИНН 100115489020, адрес для направления</w:t>
            </w:r>
          </w:p>
          <w:p w:rsidR="00C63E5A" w:rsidRPr="00C63E5A" w:rsidRDefault="00C63E5A" w:rsidP="00C63E5A">
            <w:pPr>
              <w:jc w:val="both"/>
              <w:rPr>
                <w:sz w:val="23"/>
                <w:szCs w:val="23"/>
              </w:rPr>
            </w:pPr>
            <w:r w:rsidRPr="00C63E5A">
              <w:rPr>
                <w:sz w:val="23"/>
                <w:szCs w:val="23"/>
              </w:rPr>
              <w:t>корреспонденции: 185035, Республика Карелия, г.Петрозаводск,</w:t>
            </w:r>
          </w:p>
          <w:p w:rsidR="00C63E5A" w:rsidRPr="00C63E5A" w:rsidRDefault="00C63E5A" w:rsidP="00C63E5A">
            <w:pPr>
              <w:jc w:val="both"/>
              <w:rPr>
                <w:sz w:val="23"/>
                <w:szCs w:val="23"/>
              </w:rPr>
            </w:pPr>
            <w:r w:rsidRPr="00C63E5A">
              <w:rPr>
                <w:sz w:val="23"/>
                <w:szCs w:val="23"/>
              </w:rPr>
              <w:t>ул.Дзержинского, д.5, а/я 134)</w:t>
            </w:r>
          </w:p>
          <w:p w:rsidR="003B5F8B" w:rsidRPr="009E6BB2" w:rsidRDefault="003B5F8B" w:rsidP="003B3BC0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3402" w:type="dxa"/>
            <w:gridSpan w:val="2"/>
            <w:shd w:val="clear" w:color="auto" w:fill="auto"/>
          </w:tcPr>
          <w:p w:rsidR="00A84D0E" w:rsidRPr="009E6BB2" w:rsidRDefault="00FB2576" w:rsidP="009768F4">
            <w:pPr>
              <w:snapToGrid w:val="0"/>
              <w:jc w:val="center"/>
              <w:rPr>
                <w:b/>
                <w:sz w:val="23"/>
                <w:szCs w:val="23"/>
              </w:rPr>
            </w:pPr>
            <w:r w:rsidRPr="009E6BB2">
              <w:rPr>
                <w:b/>
                <w:sz w:val="23"/>
                <w:szCs w:val="23"/>
              </w:rPr>
              <w:t>ПРЕТЕНДЕНТ</w:t>
            </w:r>
          </w:p>
          <w:p w:rsidR="00A84D0E" w:rsidRPr="009E6BB2" w:rsidRDefault="00A84D0E">
            <w:pPr>
              <w:jc w:val="both"/>
              <w:rPr>
                <w:b/>
                <w:sz w:val="23"/>
                <w:szCs w:val="23"/>
              </w:rPr>
            </w:pPr>
          </w:p>
          <w:p w:rsidR="00A84D0E" w:rsidRPr="009E6BB2" w:rsidRDefault="00A84D0E">
            <w:pPr>
              <w:jc w:val="both"/>
              <w:rPr>
                <w:b/>
                <w:sz w:val="23"/>
                <w:szCs w:val="23"/>
                <w:lang w:val="en-US"/>
              </w:rPr>
            </w:pPr>
          </w:p>
        </w:tc>
        <w:tc>
          <w:tcPr>
            <w:tcW w:w="3686" w:type="dxa"/>
            <w:shd w:val="clear" w:color="auto" w:fill="auto"/>
          </w:tcPr>
          <w:p w:rsidR="00B32F69" w:rsidRPr="009E6BB2" w:rsidRDefault="00FB2576" w:rsidP="00FB2576">
            <w:pPr>
              <w:suppressAutoHyphens w:val="0"/>
              <w:jc w:val="center"/>
              <w:rPr>
                <w:b/>
                <w:color w:val="auto"/>
                <w:sz w:val="23"/>
                <w:szCs w:val="23"/>
              </w:rPr>
            </w:pPr>
            <w:r w:rsidRPr="009E6BB2">
              <w:rPr>
                <w:b/>
                <w:color w:val="auto"/>
                <w:sz w:val="23"/>
                <w:szCs w:val="23"/>
              </w:rPr>
              <w:t>ОПЕРАТОР ЭЛЕКТРОННОЙ ПЛОЩАДКИ</w:t>
            </w:r>
          </w:p>
          <w:p w:rsidR="00FB2576" w:rsidRPr="009E6BB2" w:rsidRDefault="00FB2576" w:rsidP="00FB2576">
            <w:pPr>
              <w:suppressAutoHyphens w:val="0"/>
              <w:jc w:val="center"/>
              <w:rPr>
                <w:b/>
                <w:color w:val="auto"/>
                <w:sz w:val="23"/>
                <w:szCs w:val="23"/>
              </w:rPr>
            </w:pPr>
          </w:p>
          <w:p w:rsidR="00FB2576" w:rsidRPr="009E6BB2" w:rsidRDefault="00FB2576" w:rsidP="00FB2576">
            <w:pPr>
              <w:suppressAutoHyphens w:val="0"/>
              <w:jc w:val="center"/>
              <w:rPr>
                <w:b/>
                <w:color w:val="auto"/>
                <w:sz w:val="23"/>
                <w:szCs w:val="23"/>
              </w:rPr>
            </w:pPr>
            <w:r w:rsidRPr="009E6BB2">
              <w:rPr>
                <w:b/>
                <w:color w:val="auto"/>
                <w:sz w:val="23"/>
                <w:szCs w:val="23"/>
              </w:rPr>
              <w:t>ООО «Балтийская электронная площадка»</w:t>
            </w:r>
          </w:p>
          <w:p w:rsidR="00FB2576" w:rsidRPr="009E6BB2" w:rsidRDefault="00FB2576" w:rsidP="00FB2576">
            <w:pPr>
              <w:suppressAutoHyphens w:val="0"/>
              <w:rPr>
                <w:b/>
                <w:color w:val="auto"/>
                <w:sz w:val="23"/>
                <w:szCs w:val="23"/>
              </w:rPr>
            </w:pPr>
          </w:p>
          <w:p w:rsidR="00FB2576" w:rsidRPr="009E6BB2" w:rsidRDefault="00FB2576" w:rsidP="00FB2576">
            <w:pPr>
              <w:suppressAutoHyphens w:val="0"/>
              <w:jc w:val="both"/>
              <w:rPr>
                <w:color w:val="auto"/>
                <w:sz w:val="23"/>
                <w:szCs w:val="23"/>
              </w:rPr>
            </w:pPr>
            <w:r w:rsidRPr="009E6BB2">
              <w:rPr>
                <w:color w:val="auto"/>
                <w:sz w:val="23"/>
                <w:szCs w:val="23"/>
              </w:rPr>
              <w:t xml:space="preserve">Юридический адрес: 197022, г. Санкт-Петербург, ул. Профессора Попова, д. 23, литер В, помещение 51Н,5Н </w:t>
            </w:r>
          </w:p>
          <w:p w:rsidR="00FB2576" w:rsidRPr="009E6BB2" w:rsidRDefault="00FB2576" w:rsidP="00FB2576">
            <w:pPr>
              <w:suppressAutoHyphens w:val="0"/>
              <w:jc w:val="both"/>
              <w:rPr>
                <w:color w:val="auto"/>
                <w:sz w:val="23"/>
                <w:szCs w:val="23"/>
              </w:rPr>
            </w:pPr>
            <w:r w:rsidRPr="009E6BB2">
              <w:rPr>
                <w:color w:val="auto"/>
                <w:sz w:val="23"/>
                <w:szCs w:val="23"/>
              </w:rPr>
              <w:t>Адрес для корреспонденции:</w:t>
            </w:r>
          </w:p>
          <w:p w:rsidR="00FB2576" w:rsidRPr="009E6BB2" w:rsidRDefault="00FB2576" w:rsidP="00FB2576">
            <w:pPr>
              <w:suppressAutoHyphens w:val="0"/>
              <w:jc w:val="both"/>
              <w:rPr>
                <w:color w:val="auto"/>
                <w:sz w:val="23"/>
                <w:szCs w:val="23"/>
              </w:rPr>
            </w:pPr>
            <w:r w:rsidRPr="009E6BB2">
              <w:rPr>
                <w:color w:val="auto"/>
                <w:sz w:val="23"/>
                <w:szCs w:val="23"/>
              </w:rPr>
              <w:t>197376, г. Санкт-Петербург, ул. Профессора Попова, д. 23, литер В, офис 26 (БЦ «Гайот»)</w:t>
            </w:r>
          </w:p>
          <w:p w:rsidR="00FB2576" w:rsidRPr="009E6BB2" w:rsidRDefault="00FB2576" w:rsidP="00FB2576">
            <w:pPr>
              <w:suppressAutoHyphens w:val="0"/>
              <w:jc w:val="both"/>
              <w:rPr>
                <w:color w:val="auto"/>
                <w:sz w:val="23"/>
                <w:szCs w:val="23"/>
              </w:rPr>
            </w:pPr>
            <w:r w:rsidRPr="009E6BB2">
              <w:rPr>
                <w:color w:val="auto"/>
                <w:sz w:val="23"/>
                <w:szCs w:val="23"/>
              </w:rPr>
              <w:t>ИНН: 7810596232</w:t>
            </w:r>
          </w:p>
          <w:p w:rsidR="00FB2576" w:rsidRPr="009E6BB2" w:rsidRDefault="00FB2576" w:rsidP="00FB2576">
            <w:pPr>
              <w:suppressAutoHyphens w:val="0"/>
              <w:jc w:val="both"/>
              <w:rPr>
                <w:color w:val="auto"/>
                <w:sz w:val="23"/>
                <w:szCs w:val="23"/>
              </w:rPr>
            </w:pPr>
            <w:r w:rsidRPr="009E6BB2">
              <w:rPr>
                <w:color w:val="auto"/>
                <w:sz w:val="23"/>
                <w:szCs w:val="23"/>
              </w:rPr>
              <w:t>КПП: 781301001</w:t>
            </w:r>
          </w:p>
          <w:p w:rsidR="00FB2576" w:rsidRPr="009E6BB2" w:rsidRDefault="00FB2576" w:rsidP="00FB2576">
            <w:pPr>
              <w:suppressAutoHyphens w:val="0"/>
              <w:jc w:val="both"/>
              <w:rPr>
                <w:color w:val="auto"/>
                <w:sz w:val="23"/>
                <w:szCs w:val="23"/>
              </w:rPr>
            </w:pPr>
            <w:r w:rsidRPr="009E6BB2">
              <w:rPr>
                <w:color w:val="auto"/>
                <w:sz w:val="23"/>
                <w:szCs w:val="23"/>
              </w:rPr>
              <w:t>Банковские реквизиты:</w:t>
            </w:r>
          </w:p>
          <w:p w:rsidR="00FB2576" w:rsidRPr="009E6BB2" w:rsidRDefault="00FB2576" w:rsidP="00FB2576">
            <w:pPr>
              <w:suppressAutoHyphens w:val="0"/>
              <w:jc w:val="both"/>
              <w:rPr>
                <w:color w:val="auto"/>
                <w:sz w:val="23"/>
                <w:szCs w:val="23"/>
              </w:rPr>
            </w:pPr>
            <w:r w:rsidRPr="009E6BB2">
              <w:rPr>
                <w:color w:val="auto"/>
                <w:sz w:val="23"/>
                <w:szCs w:val="23"/>
              </w:rPr>
              <w:t>Банк: филиал ПАО «Банк УРАЛСИБ» в г. Санкт-Петербург</w:t>
            </w:r>
          </w:p>
          <w:p w:rsidR="00FB2576" w:rsidRPr="009E6BB2" w:rsidRDefault="00FB2576" w:rsidP="00FB2576">
            <w:pPr>
              <w:suppressAutoHyphens w:val="0"/>
              <w:jc w:val="both"/>
              <w:rPr>
                <w:color w:val="auto"/>
                <w:sz w:val="23"/>
                <w:szCs w:val="23"/>
              </w:rPr>
            </w:pPr>
            <w:r w:rsidRPr="009E6BB2">
              <w:rPr>
                <w:color w:val="auto"/>
                <w:sz w:val="23"/>
                <w:szCs w:val="23"/>
              </w:rPr>
              <w:t>р/сч № 40702810922120000881</w:t>
            </w:r>
          </w:p>
          <w:p w:rsidR="00FB2576" w:rsidRPr="009E6BB2" w:rsidRDefault="00FB2576" w:rsidP="00FB2576">
            <w:pPr>
              <w:suppressAutoHyphens w:val="0"/>
              <w:jc w:val="both"/>
              <w:rPr>
                <w:b/>
                <w:color w:val="auto"/>
                <w:sz w:val="23"/>
                <w:szCs w:val="23"/>
              </w:rPr>
            </w:pPr>
            <w:r w:rsidRPr="009E6BB2">
              <w:rPr>
                <w:color w:val="auto"/>
                <w:sz w:val="23"/>
                <w:szCs w:val="23"/>
              </w:rPr>
              <w:t>к/сч 30101810800000000706</w:t>
            </w:r>
          </w:p>
          <w:p w:rsidR="00FB2576" w:rsidRPr="009E6BB2" w:rsidRDefault="00FB2576" w:rsidP="00FB2576">
            <w:pPr>
              <w:suppressAutoHyphens w:val="0"/>
              <w:jc w:val="both"/>
              <w:rPr>
                <w:color w:val="auto"/>
                <w:sz w:val="23"/>
                <w:szCs w:val="23"/>
              </w:rPr>
            </w:pPr>
            <w:r w:rsidRPr="009E6BB2">
              <w:rPr>
                <w:color w:val="auto"/>
                <w:sz w:val="23"/>
                <w:szCs w:val="23"/>
              </w:rPr>
              <w:t>БИК 044030706</w:t>
            </w:r>
          </w:p>
        </w:tc>
      </w:tr>
      <w:tr w:rsidR="003B5F8B" w:rsidRPr="009E6BB2" w:rsidTr="009939F5">
        <w:trPr>
          <w:trHeight w:val="1278"/>
        </w:trPr>
        <w:tc>
          <w:tcPr>
            <w:tcW w:w="3369" w:type="dxa"/>
            <w:gridSpan w:val="2"/>
            <w:shd w:val="clear" w:color="auto" w:fill="auto"/>
          </w:tcPr>
          <w:p w:rsidR="003B5F8B" w:rsidRPr="009E6BB2" w:rsidRDefault="003B5F8B" w:rsidP="003B5F8B">
            <w:pPr>
              <w:suppressAutoHyphens w:val="0"/>
              <w:rPr>
                <w:sz w:val="23"/>
                <w:szCs w:val="23"/>
              </w:rPr>
            </w:pPr>
          </w:p>
          <w:p w:rsidR="003B5F8B" w:rsidRPr="009E6BB2" w:rsidRDefault="003B5F8B" w:rsidP="003B5F8B">
            <w:pPr>
              <w:suppressAutoHyphens w:val="0"/>
              <w:rPr>
                <w:sz w:val="23"/>
                <w:szCs w:val="23"/>
              </w:rPr>
            </w:pPr>
          </w:p>
          <w:p w:rsidR="003B5F8B" w:rsidRPr="009E6BB2" w:rsidRDefault="003B5F8B" w:rsidP="00C63E5A">
            <w:pPr>
              <w:suppressAutoHyphens w:val="0"/>
              <w:rPr>
                <w:sz w:val="23"/>
                <w:szCs w:val="23"/>
              </w:rPr>
            </w:pPr>
            <w:r w:rsidRPr="009E6BB2">
              <w:rPr>
                <w:sz w:val="23"/>
                <w:szCs w:val="23"/>
              </w:rPr>
              <w:t>____________ /</w:t>
            </w:r>
            <w:r w:rsidR="003B3BC0">
              <w:rPr>
                <w:sz w:val="23"/>
                <w:szCs w:val="23"/>
              </w:rPr>
              <w:t>_</w:t>
            </w:r>
            <w:r w:rsidR="00C63E5A">
              <w:rPr>
                <w:sz w:val="23"/>
                <w:szCs w:val="23"/>
              </w:rPr>
              <w:t>Чивин В.А.</w:t>
            </w:r>
            <w:r w:rsidR="003B3BC0">
              <w:rPr>
                <w:sz w:val="23"/>
                <w:szCs w:val="23"/>
              </w:rPr>
              <w:t>_/</w:t>
            </w:r>
          </w:p>
        </w:tc>
        <w:tc>
          <w:tcPr>
            <w:tcW w:w="2976" w:type="dxa"/>
            <w:shd w:val="clear" w:color="auto" w:fill="auto"/>
          </w:tcPr>
          <w:p w:rsidR="003B5F8B" w:rsidRDefault="003B5F8B" w:rsidP="003B5F8B">
            <w:pPr>
              <w:ind w:firstLine="540"/>
              <w:jc w:val="both"/>
              <w:rPr>
                <w:sz w:val="23"/>
                <w:szCs w:val="23"/>
              </w:rPr>
            </w:pPr>
          </w:p>
          <w:p w:rsidR="003B3BC0" w:rsidRDefault="003B3BC0" w:rsidP="003B5F8B">
            <w:pPr>
              <w:ind w:firstLine="540"/>
              <w:jc w:val="both"/>
              <w:rPr>
                <w:sz w:val="23"/>
                <w:szCs w:val="23"/>
              </w:rPr>
            </w:pPr>
          </w:p>
          <w:p w:rsidR="003B3BC0" w:rsidRPr="009E6BB2" w:rsidRDefault="003B3BC0" w:rsidP="003B3BC0">
            <w:pPr>
              <w:jc w:val="both"/>
              <w:rPr>
                <w:sz w:val="23"/>
                <w:szCs w:val="23"/>
              </w:rPr>
            </w:pPr>
            <w:r w:rsidRPr="003B3BC0">
              <w:rPr>
                <w:sz w:val="23"/>
                <w:szCs w:val="23"/>
              </w:rPr>
              <w:t>____________/__________/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auto"/>
          </w:tcPr>
          <w:p w:rsidR="003B5F8B" w:rsidRPr="009E6BB2" w:rsidRDefault="003B5F8B" w:rsidP="003B5F8B">
            <w:pPr>
              <w:suppressAutoHyphens w:val="0"/>
              <w:rPr>
                <w:sz w:val="23"/>
                <w:szCs w:val="23"/>
              </w:rPr>
            </w:pPr>
            <w:r w:rsidRPr="009E6BB2">
              <w:rPr>
                <w:sz w:val="23"/>
                <w:szCs w:val="23"/>
              </w:rPr>
              <w:t>Генеральный директор</w:t>
            </w:r>
          </w:p>
          <w:p w:rsidR="003B5F8B" w:rsidRPr="009E6BB2" w:rsidRDefault="003B5F8B" w:rsidP="003B5F8B">
            <w:pPr>
              <w:suppressAutoHyphens w:val="0"/>
              <w:rPr>
                <w:sz w:val="23"/>
                <w:szCs w:val="23"/>
              </w:rPr>
            </w:pPr>
          </w:p>
          <w:p w:rsidR="003B5F8B" w:rsidRPr="009E6BB2" w:rsidRDefault="003B5F8B" w:rsidP="003B5F8B">
            <w:pPr>
              <w:suppressAutoHyphens w:val="0"/>
              <w:rPr>
                <w:sz w:val="23"/>
                <w:szCs w:val="23"/>
              </w:rPr>
            </w:pPr>
            <w:r w:rsidRPr="009E6BB2">
              <w:rPr>
                <w:sz w:val="23"/>
                <w:szCs w:val="23"/>
              </w:rPr>
              <w:t>_________________ /Гуляев Е.П./</w:t>
            </w:r>
          </w:p>
        </w:tc>
      </w:tr>
    </w:tbl>
    <w:p w:rsidR="00A84D0E" w:rsidRPr="009E6BB2" w:rsidRDefault="00A84D0E" w:rsidP="009E6BB2">
      <w:pPr>
        <w:jc w:val="both"/>
        <w:rPr>
          <w:sz w:val="23"/>
          <w:szCs w:val="23"/>
        </w:rPr>
      </w:pPr>
    </w:p>
    <w:sectPr w:rsidR="00A84D0E" w:rsidRPr="009E6BB2" w:rsidSect="00962EE2">
      <w:footerReference w:type="default" r:id="rId7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3166" w:rsidRDefault="00933166">
      <w:r>
        <w:separator/>
      </w:r>
    </w:p>
  </w:endnote>
  <w:endnote w:type="continuationSeparator" w:id="1">
    <w:p w:rsidR="00933166" w:rsidRDefault="009331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A44" w:rsidRDefault="00557EA9">
    <w:pPr>
      <w:pStyle w:val="a8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C67A44" w:rsidRDefault="00557EA9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 w:rsidR="00C67A44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D35153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3166" w:rsidRDefault="00933166">
      <w:r>
        <w:separator/>
      </w:r>
    </w:p>
  </w:footnote>
  <w:footnote w:type="continuationSeparator" w:id="1">
    <w:p w:rsidR="00933166" w:rsidRDefault="0093316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3A0F31"/>
    <w:rsid w:val="00036F73"/>
    <w:rsid w:val="00072B77"/>
    <w:rsid w:val="00094EB1"/>
    <w:rsid w:val="000A577E"/>
    <w:rsid w:val="000F7F0E"/>
    <w:rsid w:val="001C526C"/>
    <w:rsid w:val="00221B9B"/>
    <w:rsid w:val="00222EE3"/>
    <w:rsid w:val="002364FF"/>
    <w:rsid w:val="002A1E11"/>
    <w:rsid w:val="002E1C0D"/>
    <w:rsid w:val="00304D0D"/>
    <w:rsid w:val="003261B0"/>
    <w:rsid w:val="0036078A"/>
    <w:rsid w:val="00392955"/>
    <w:rsid w:val="003A0F31"/>
    <w:rsid w:val="003B3BC0"/>
    <w:rsid w:val="003B5F8B"/>
    <w:rsid w:val="003F2C93"/>
    <w:rsid w:val="004053DE"/>
    <w:rsid w:val="00407F25"/>
    <w:rsid w:val="0041693C"/>
    <w:rsid w:val="0042645A"/>
    <w:rsid w:val="004A361A"/>
    <w:rsid w:val="004A71CF"/>
    <w:rsid w:val="004B290F"/>
    <w:rsid w:val="004C1A87"/>
    <w:rsid w:val="00524075"/>
    <w:rsid w:val="00555E46"/>
    <w:rsid w:val="00556E07"/>
    <w:rsid w:val="00557EA9"/>
    <w:rsid w:val="00570CC0"/>
    <w:rsid w:val="005C195D"/>
    <w:rsid w:val="00623F05"/>
    <w:rsid w:val="00677BD8"/>
    <w:rsid w:val="006C74C9"/>
    <w:rsid w:val="00705105"/>
    <w:rsid w:val="00706992"/>
    <w:rsid w:val="007816F9"/>
    <w:rsid w:val="0078702A"/>
    <w:rsid w:val="007B0472"/>
    <w:rsid w:val="007B4DEC"/>
    <w:rsid w:val="007D726C"/>
    <w:rsid w:val="007F4EB8"/>
    <w:rsid w:val="00840AF5"/>
    <w:rsid w:val="00866E5C"/>
    <w:rsid w:val="008A6CF8"/>
    <w:rsid w:val="008E7B1A"/>
    <w:rsid w:val="009047A1"/>
    <w:rsid w:val="009076BF"/>
    <w:rsid w:val="00933166"/>
    <w:rsid w:val="00962EE2"/>
    <w:rsid w:val="009768F4"/>
    <w:rsid w:val="00984ED1"/>
    <w:rsid w:val="009871EF"/>
    <w:rsid w:val="009939F5"/>
    <w:rsid w:val="009D3EF8"/>
    <w:rsid w:val="009E6BB2"/>
    <w:rsid w:val="009F767C"/>
    <w:rsid w:val="00A060BC"/>
    <w:rsid w:val="00A1190B"/>
    <w:rsid w:val="00A34E04"/>
    <w:rsid w:val="00A61CDA"/>
    <w:rsid w:val="00A62341"/>
    <w:rsid w:val="00A84D0E"/>
    <w:rsid w:val="00B32260"/>
    <w:rsid w:val="00B327B1"/>
    <w:rsid w:val="00B32F69"/>
    <w:rsid w:val="00B560A9"/>
    <w:rsid w:val="00B604AB"/>
    <w:rsid w:val="00B67274"/>
    <w:rsid w:val="00B77429"/>
    <w:rsid w:val="00BB278C"/>
    <w:rsid w:val="00BB6564"/>
    <w:rsid w:val="00BC1880"/>
    <w:rsid w:val="00BD0CC0"/>
    <w:rsid w:val="00BF0B8E"/>
    <w:rsid w:val="00BF10D2"/>
    <w:rsid w:val="00BF2BA5"/>
    <w:rsid w:val="00C26741"/>
    <w:rsid w:val="00C44560"/>
    <w:rsid w:val="00C63E5A"/>
    <w:rsid w:val="00C67A44"/>
    <w:rsid w:val="00C728DA"/>
    <w:rsid w:val="00CA116A"/>
    <w:rsid w:val="00CD2C9E"/>
    <w:rsid w:val="00CD7568"/>
    <w:rsid w:val="00D05DE3"/>
    <w:rsid w:val="00D10B98"/>
    <w:rsid w:val="00D35153"/>
    <w:rsid w:val="00D74603"/>
    <w:rsid w:val="00D94D26"/>
    <w:rsid w:val="00DF7CE6"/>
    <w:rsid w:val="00E17BD3"/>
    <w:rsid w:val="00E807D0"/>
    <w:rsid w:val="00EA2020"/>
    <w:rsid w:val="00EF756F"/>
    <w:rsid w:val="00F03C13"/>
    <w:rsid w:val="00F12B78"/>
    <w:rsid w:val="00F249CF"/>
    <w:rsid w:val="00F53E2D"/>
    <w:rsid w:val="00F55934"/>
    <w:rsid w:val="00F61B97"/>
    <w:rsid w:val="00F9195D"/>
    <w:rsid w:val="00F9350C"/>
    <w:rsid w:val="00F97A17"/>
    <w:rsid w:val="00FB042E"/>
    <w:rsid w:val="00FB17C8"/>
    <w:rsid w:val="00FB25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EE2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962EE2"/>
  </w:style>
  <w:style w:type="character" w:customStyle="1" w:styleId="WW-Absatz-Standardschriftart">
    <w:name w:val="WW-Absatz-Standardschriftart"/>
    <w:rsid w:val="00962EE2"/>
  </w:style>
  <w:style w:type="character" w:customStyle="1" w:styleId="WW-Absatz-Standardschriftart1">
    <w:name w:val="WW-Absatz-Standardschriftart1"/>
    <w:rsid w:val="00962EE2"/>
  </w:style>
  <w:style w:type="character" w:customStyle="1" w:styleId="WW-Absatz-Standardschriftart11">
    <w:name w:val="WW-Absatz-Standardschriftart11"/>
    <w:rsid w:val="00962EE2"/>
  </w:style>
  <w:style w:type="character" w:customStyle="1" w:styleId="WW-Absatz-Standardschriftart111">
    <w:name w:val="WW-Absatz-Standardschriftart111"/>
    <w:rsid w:val="00962EE2"/>
  </w:style>
  <w:style w:type="character" w:customStyle="1" w:styleId="WW-Absatz-Standardschriftart1111">
    <w:name w:val="WW-Absatz-Standardschriftart1111"/>
    <w:rsid w:val="00962EE2"/>
  </w:style>
  <w:style w:type="character" w:customStyle="1" w:styleId="WW-Absatz-Standardschriftart11111">
    <w:name w:val="WW-Absatz-Standardschriftart11111"/>
    <w:rsid w:val="00962EE2"/>
  </w:style>
  <w:style w:type="character" w:customStyle="1" w:styleId="1">
    <w:name w:val="Основной шрифт абзаца1"/>
    <w:rsid w:val="00962EE2"/>
  </w:style>
  <w:style w:type="character" w:styleId="a3">
    <w:name w:val="page number"/>
    <w:basedOn w:val="1"/>
    <w:rsid w:val="00962EE2"/>
  </w:style>
  <w:style w:type="character" w:customStyle="1" w:styleId="10">
    <w:name w:val="Знак примечания1"/>
    <w:rsid w:val="00962EE2"/>
    <w:rPr>
      <w:sz w:val="16"/>
      <w:szCs w:val="16"/>
    </w:rPr>
  </w:style>
  <w:style w:type="character" w:styleId="a4">
    <w:name w:val="Hyperlink"/>
    <w:rsid w:val="00962EE2"/>
    <w:rPr>
      <w:color w:val="000080"/>
      <w:u w:val="single"/>
    </w:rPr>
  </w:style>
  <w:style w:type="paragraph" w:customStyle="1" w:styleId="a5">
    <w:name w:val="Заголовок"/>
    <w:basedOn w:val="a"/>
    <w:next w:val="a6"/>
    <w:rsid w:val="00962EE2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962EE2"/>
    <w:pPr>
      <w:spacing w:after="120"/>
    </w:pPr>
  </w:style>
  <w:style w:type="paragraph" w:styleId="a7">
    <w:name w:val="List"/>
    <w:basedOn w:val="a6"/>
    <w:rsid w:val="00962EE2"/>
    <w:rPr>
      <w:rFonts w:cs="Mangal"/>
    </w:rPr>
  </w:style>
  <w:style w:type="paragraph" w:customStyle="1" w:styleId="11">
    <w:name w:val="Название1"/>
    <w:basedOn w:val="a"/>
    <w:rsid w:val="00962EE2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962EE2"/>
    <w:pPr>
      <w:suppressLineNumbers/>
    </w:pPr>
    <w:rPr>
      <w:rFonts w:cs="Mangal"/>
    </w:rPr>
  </w:style>
  <w:style w:type="paragraph" w:styleId="a8">
    <w:name w:val="footer"/>
    <w:basedOn w:val="a"/>
    <w:rsid w:val="00962EE2"/>
    <w:pPr>
      <w:tabs>
        <w:tab w:val="center" w:pos="4677"/>
        <w:tab w:val="right" w:pos="9355"/>
      </w:tabs>
    </w:pPr>
  </w:style>
  <w:style w:type="paragraph" w:customStyle="1" w:styleId="13">
    <w:name w:val="Текст примечания1"/>
    <w:basedOn w:val="a"/>
    <w:rsid w:val="00962EE2"/>
    <w:rPr>
      <w:color w:val="auto"/>
      <w:sz w:val="20"/>
      <w:szCs w:val="20"/>
    </w:rPr>
  </w:style>
  <w:style w:type="paragraph" w:customStyle="1" w:styleId="a9">
    <w:name w:val="Содержимое таблицы"/>
    <w:basedOn w:val="a"/>
    <w:rsid w:val="00962EE2"/>
    <w:pPr>
      <w:suppressLineNumbers/>
    </w:pPr>
  </w:style>
  <w:style w:type="paragraph" w:customStyle="1" w:styleId="aa">
    <w:name w:val="Заголовок таблицы"/>
    <w:basedOn w:val="a9"/>
    <w:rsid w:val="00962EE2"/>
    <w:pPr>
      <w:jc w:val="center"/>
    </w:pPr>
    <w:rPr>
      <w:b/>
      <w:bCs/>
    </w:rPr>
  </w:style>
  <w:style w:type="paragraph" w:customStyle="1" w:styleId="ab">
    <w:name w:val="Содержимое врезки"/>
    <w:basedOn w:val="a6"/>
    <w:rsid w:val="00962EE2"/>
  </w:style>
  <w:style w:type="paragraph" w:styleId="ac">
    <w:name w:val="header"/>
    <w:basedOn w:val="a"/>
    <w:rsid w:val="00962EE2"/>
    <w:pPr>
      <w:suppressLineNumbers/>
      <w:tabs>
        <w:tab w:val="center" w:pos="4819"/>
        <w:tab w:val="right" w:pos="9638"/>
      </w:tabs>
    </w:pPr>
  </w:style>
  <w:style w:type="character" w:customStyle="1" w:styleId="20">
    <w:name w:val="Заголовок 2 Знак"/>
    <w:link w:val="2"/>
    <w:uiPriority w:val="9"/>
    <w:semiHidden/>
    <w:rsid w:val="009768F4"/>
    <w:rPr>
      <w:rFonts w:ascii="Cambria" w:eastAsia="Times New Roman" w:hAnsi="Cambria" w:cs="Times New Roman"/>
      <w:b/>
      <w:bCs/>
      <w:i/>
      <w:iCs/>
      <w:color w:val="000000"/>
      <w:sz w:val="28"/>
      <w:szCs w:val="28"/>
      <w:lang w:eastAsia="ar-SA"/>
    </w:rPr>
  </w:style>
  <w:style w:type="paragraph" w:styleId="ad">
    <w:name w:val="Balloon Text"/>
    <w:basedOn w:val="a"/>
    <w:link w:val="ae"/>
    <w:uiPriority w:val="99"/>
    <w:semiHidden/>
    <w:unhideWhenUsed/>
    <w:rsid w:val="00D3515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35153"/>
    <w:rPr>
      <w:rFonts w:ascii="Tahoma" w:hAnsi="Tahoma" w:cs="Tahoma"/>
      <w:color w:val="000000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2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AD822D-4EC5-45C2-A823-5BD4E7AC8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885</Words>
  <Characters>5050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diakov.net</Company>
  <LinksUpToDate>false</LinksUpToDate>
  <CharactersWithSpaces>5924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creator>bdv</dc:creator>
  <cp:lastModifiedBy>юрфинэкс</cp:lastModifiedBy>
  <cp:revision>5</cp:revision>
  <cp:lastPrinted>2022-01-31T12:22:00Z</cp:lastPrinted>
  <dcterms:created xsi:type="dcterms:W3CDTF">2021-07-28T12:35:00Z</dcterms:created>
  <dcterms:modified xsi:type="dcterms:W3CDTF">2022-01-31T12:25:00Z</dcterms:modified>
</cp:coreProperties>
</file>