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F9C" w:rsidRPr="00B21F9C" w:rsidRDefault="00B21F9C" w:rsidP="00135F12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(ПРОЕКТ)</w:t>
      </w:r>
    </w:p>
    <w:p w:rsidR="00B21F9C" w:rsidRPr="00B21F9C" w:rsidRDefault="00B21F9C" w:rsidP="00135F1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1F9C">
        <w:rPr>
          <w:rFonts w:ascii="Times New Roman" w:hAnsi="Times New Roman"/>
          <w:b/>
          <w:sz w:val="28"/>
          <w:szCs w:val="28"/>
        </w:rPr>
        <w:t>Договор купли-продажи № __________</w:t>
      </w:r>
    </w:p>
    <w:p w:rsidR="00B21F9C" w:rsidRPr="00B21F9C" w:rsidRDefault="00B21F9C" w:rsidP="00135F12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35F12" w:rsidRDefault="00B21F9C" w:rsidP="00135F1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«____» </w:t>
      </w:r>
      <w:r w:rsidRPr="00B21F9C">
        <w:rPr>
          <w:rFonts w:ascii="Times New Roman" w:hAnsi="Times New Roman"/>
          <w:b/>
          <w:sz w:val="24"/>
          <w:szCs w:val="24"/>
        </w:rPr>
        <w:t xml:space="preserve">______________ 202__г.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135F12">
        <w:rPr>
          <w:rFonts w:ascii="Times New Roman" w:hAnsi="Times New Roman"/>
          <w:b/>
          <w:sz w:val="24"/>
          <w:szCs w:val="24"/>
        </w:rPr>
        <w:t>г. _________________</w:t>
      </w:r>
    </w:p>
    <w:p w:rsidR="00B21F9C" w:rsidRPr="00B21F9C" w:rsidRDefault="00135F12" w:rsidP="00135F1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B21F9C" w:rsidRPr="00B21F9C">
        <w:rPr>
          <w:rFonts w:ascii="Times New Roman" w:hAnsi="Times New Roman"/>
          <w:sz w:val="20"/>
          <w:szCs w:val="20"/>
        </w:rPr>
        <w:t xml:space="preserve">дата подписания                                </w:t>
      </w:r>
      <w:r w:rsidR="00B21F9C">
        <w:rPr>
          <w:rFonts w:ascii="Times New Roman" w:hAnsi="Times New Roman"/>
          <w:sz w:val="20"/>
          <w:szCs w:val="20"/>
        </w:rPr>
        <w:t xml:space="preserve">                       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="00B21F9C" w:rsidRPr="00B21F9C">
        <w:rPr>
          <w:rFonts w:ascii="Times New Roman" w:hAnsi="Times New Roman"/>
          <w:sz w:val="20"/>
          <w:szCs w:val="20"/>
        </w:rPr>
        <w:t>место подписания</w:t>
      </w:r>
    </w:p>
    <w:p w:rsidR="00B21F9C" w:rsidRPr="00B21F9C" w:rsidRDefault="00B21F9C" w:rsidP="00135F1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НАСТОЯЩИЙ ДОГОВОР ЗАКЛЮЧЕН МЕЖДУ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Закрытым акционерным обществом «Проектное агентство» (ЗАО «Проектное агентство»)</w:t>
      </w:r>
      <w:r w:rsidRPr="00B21F9C">
        <w:rPr>
          <w:rFonts w:ascii="Times New Roman" w:hAnsi="Times New Roman"/>
          <w:sz w:val="24"/>
          <w:szCs w:val="24"/>
        </w:rPr>
        <w:t xml:space="preserve"> (196105, г. Санкт-Петербург, ул. Севастьянова, 14/литер А/пом.8Н 9Н ИНН 7810286174, ОГРН: 1037821068570) (далее именуемое –Продавец), в лице конкурсного управляющего Дятловой Карины Анатольевны, действующей на основании Определения Арбитражного суда г. Санкт-Петербурга и Ленинградской области по делу № А56-106058/2018 от 03.06.2021 г., с одной стороны, и 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Лицом, выигравшим торги,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В соответствующих случаях Продавец и Покупатель далее индивидуально именуется </w:t>
      </w:r>
      <w:r w:rsidRPr="00B21F9C">
        <w:rPr>
          <w:rFonts w:ascii="Times New Roman" w:hAnsi="Times New Roman"/>
          <w:b/>
          <w:sz w:val="24"/>
          <w:szCs w:val="24"/>
        </w:rPr>
        <w:t>«Сторона»</w:t>
      </w:r>
      <w:r w:rsidRPr="00B21F9C">
        <w:rPr>
          <w:rFonts w:ascii="Times New Roman" w:hAnsi="Times New Roman"/>
          <w:sz w:val="24"/>
          <w:szCs w:val="24"/>
        </w:rPr>
        <w:t xml:space="preserve">, а совместно – </w:t>
      </w:r>
      <w:r w:rsidRPr="00B21F9C">
        <w:rPr>
          <w:rFonts w:ascii="Times New Roman" w:hAnsi="Times New Roman"/>
          <w:b/>
          <w:sz w:val="24"/>
          <w:szCs w:val="24"/>
        </w:rPr>
        <w:t>«Стороны»</w:t>
      </w:r>
      <w:r w:rsidRPr="00B21F9C">
        <w:rPr>
          <w:rFonts w:ascii="Times New Roman" w:hAnsi="Times New Roman"/>
          <w:sz w:val="24"/>
          <w:szCs w:val="24"/>
        </w:rPr>
        <w:t>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Во исполнение положений: Протокола № _________ от _____________ г. о результатах торгов по лоту № ______________ по продаже имущества ЗАО «Проектное агентство», стороны пришли к соглашению о нижеследующем.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1.  ПРЕДМЕТ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1.1.</w:t>
      </w:r>
      <w:r w:rsidRPr="00B21F9C">
        <w:rPr>
          <w:rFonts w:ascii="Times New Roman" w:hAnsi="Times New Roman"/>
          <w:sz w:val="24"/>
          <w:szCs w:val="24"/>
        </w:rPr>
        <w:tab/>
        <w:t>Продавец обязуется передать в собственность Покупателя, а Покупатель обязуется принять и оплатить следующее имущество: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Далее по тексту настоящего Договора имущество, описанное в настоящем пункте именуется </w:t>
      </w:r>
      <w:r w:rsidRPr="00B21F9C">
        <w:rPr>
          <w:rFonts w:ascii="Times New Roman" w:hAnsi="Times New Roman"/>
          <w:b/>
          <w:sz w:val="24"/>
          <w:szCs w:val="24"/>
        </w:rPr>
        <w:t>«Объект продажи».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2.  ЦЕНА ОБЪЕКТА ПРОДАЖИ И ПОРЯДОК РАСЧЕТОВ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2.1. Цена объекта продажи, составляющего предмет настоящего Договора, составляет ____________ (_____________________________________) рублей, НДС не облагается. Цена является окончательной, установлена в соответствии с Протоколом №_______ от_____________</w:t>
      </w:r>
      <w:proofErr w:type="gramStart"/>
      <w:r w:rsidRPr="00B21F9C">
        <w:rPr>
          <w:rFonts w:ascii="Times New Roman" w:hAnsi="Times New Roman"/>
          <w:sz w:val="24"/>
          <w:szCs w:val="24"/>
        </w:rPr>
        <w:t>_  и</w:t>
      </w:r>
      <w:proofErr w:type="gramEnd"/>
      <w:r w:rsidRPr="00B21F9C">
        <w:rPr>
          <w:rFonts w:ascii="Times New Roman" w:hAnsi="Times New Roman"/>
          <w:sz w:val="24"/>
          <w:szCs w:val="24"/>
        </w:rPr>
        <w:t xml:space="preserve"> изменению не подлежит.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2.2. Оплата цены Объекта продажи должна быть осуществлена Покупателем путем безналичного перечисления денежных средств на расчетный счет Продавца в сумме, указанной в п. 2.1.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2.3. Оплата цены Объекта продажи осуществляется Покупателем в течение 30 (тридцати) дней с момента подписания настоящего договора купли-продажи.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2.4. Сумма задатка, уплаченного Покупателем за участие в реализации имущества, зачисляется в цену Объекта продажи. Внесенный задаток не возвращается в случае, если Покупатель после подписания настоящего Договора, не произведет его оплату в срок, установленный п.2.3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2.5. В случае неоплаты имущества в течение тридцати дней со дня подписания договора купли-продажи, договор подлежит расторжению конкурсным управляющим в одностороннем </w:t>
      </w:r>
      <w:r w:rsidRPr="00B21F9C">
        <w:rPr>
          <w:rFonts w:ascii="Times New Roman" w:hAnsi="Times New Roman"/>
          <w:sz w:val="24"/>
          <w:szCs w:val="24"/>
        </w:rPr>
        <w:lastRenderedPageBreak/>
        <w:t>порядке, путем направления уведомления покупателю имущества. Договор считается расторгнутым по истечении пяти календарных дней с даты направления соответствующего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3.  ОБЯЗАННОСТИ СТОРОН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3.1. Продавец обязуется: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передать Покупателю по акту приема-передачи, подписываемому Сторонами, Объект продажи полностью в течение _____    дней с момента полной оплаты имущества;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одновременно с передачей Объекта продажи передать Покупателю все имеющиеся и относящиеся к Объекту продажи документы (технические паспорта и т.п.);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 xml:space="preserve">известить Покупателя о дне и времени передачи Объекта продажи </w:t>
      </w:r>
      <w:proofErr w:type="gramStart"/>
      <w:r w:rsidRPr="00B21F9C">
        <w:rPr>
          <w:rFonts w:ascii="Times New Roman" w:hAnsi="Times New Roman"/>
          <w:sz w:val="24"/>
          <w:szCs w:val="24"/>
        </w:rPr>
        <w:t>за  _</w:t>
      </w:r>
      <w:proofErr w:type="gramEnd"/>
      <w:r w:rsidRPr="00B21F9C">
        <w:rPr>
          <w:rFonts w:ascii="Times New Roman" w:hAnsi="Times New Roman"/>
          <w:sz w:val="24"/>
          <w:szCs w:val="24"/>
        </w:rPr>
        <w:t>____  дня до дня передачи.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3.2. Покупатель обязуется: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оплатить приобретенный Объект продажи в порядке, определенном п.2 настоящего Договора;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принять Объект продажи в момент их передачи Продавцом по акту приема-передачи, подписываемому Сторонами;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не отчуждать и не распоряжаться иным образом, полученным Объектом продажи до перехода к нему права собственности на него;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осуществить все необходимые действия для государственной регистрации перехода права собственности на Объект продажи;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•</w:t>
      </w:r>
      <w:r w:rsidRPr="00B21F9C">
        <w:rPr>
          <w:rFonts w:ascii="Times New Roman" w:hAnsi="Times New Roman"/>
          <w:sz w:val="24"/>
          <w:szCs w:val="24"/>
        </w:rPr>
        <w:tab/>
        <w:t>нести расходы по заключению настоящего Договора, государственной регистрации перехода права собственности на Объект 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4.  ПЕРЕДАЧА ОБЪЕКТА ПРОДАЖИ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4.1. Передача Объекта продажи Продавцом и принятие их Покупателем оформляются актом приема-передачи. Акт приема-передачи является неотъемлемой частью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4.2. Обязательство Продавца передать Объект продажи Покупателю считается исполненным после вручения этого Объекта Покупателю и подписания сторонами акта приема-передачи.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4.3. Уклонение одной из сторон от подписания акта приема-передачи считается отказом соответственно Продавца от исполнения обязанности передать Объект продажи, а Покупателя – обязанности принять его, т. е. односторонним отказом от исполнения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5.  ПЕРЕХОД РИСКА СЛУЧАЙНОЙ ГИБЕЛИ ОБЪЕКТА ПРОДАЖИ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5.1. Риск случайной гибели или случайного повреждения Объекта продажи переходит на Покупателя с момента, когда он получил Объект продажи от Продавца по акту приема-передачи, подписанному Сторонами.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6.  ПЕРЕХОД ПРАВА СОБСТВЕННОСТИ НА ОБЪЕКТ ПРОДАЖИ.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6.1. Оформление права собственности на Объект продажи осуществляется Покупателем после его полной оплаты в соответствии с законодательством Российской Федерации.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6.2. Право собственности на объект продажи переходит к Покупателю с момента государственной регистрации перехода права в установленном действующим законодательством РФ порядке, в случае если переход права собственности на Имущество подлежит государственной регистрации.</w:t>
      </w:r>
    </w:p>
    <w:p w:rsidR="00135F12" w:rsidRPr="00B21F9C" w:rsidRDefault="00135F12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7.  ОТВЕТСТВЕННОСТЬ СТОРОН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7.1. 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8.  СРОК ДЕЙСТВИЯ НАСТОЯЩЕГО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8.1. Настоящий Договор считается заключенным с момента его подписания Сторонами.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8.2. С момента подписания настоящего Договора Стороны исполняют взятые на себя по настоящему Договору обязательства.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8.3. Настоящий Договор действует до момента полного выполнения Сторонами, взятых на себя обязательств.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9.  ФОРС-МАЖОРНЫЕ ОБСТОЯТЕЛЬСТВА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9.1. 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9.2. 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10.  ПОРЯДОК РАЗРЕШЕНИЯ СПОРОВ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10.1. Все споры и разногласия между Сторонами, по которым не было достигнуто соглашения, разрешаются в соответствии с законодательством РФ.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10.2. Стороны устанавливают, что все возможные претензии по настоящему Договору должны быть рассмотрены сторонами в течение 5 (Пяти) дней.</w:t>
      </w:r>
    </w:p>
    <w:p w:rsidR="008273B9" w:rsidRPr="008273B9" w:rsidRDefault="008273B9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5F12">
        <w:rPr>
          <w:rFonts w:ascii="Times New Roman" w:hAnsi="Times New Roman"/>
          <w:sz w:val="24"/>
          <w:szCs w:val="24"/>
        </w:rPr>
        <w:t>10.3. При не урегулировании в процессе переговоров спорных вопросов, споры подлежат рассмотрению в Арбитражном суде города Санкт-Петербурга и Ленинградской области</w:t>
      </w:r>
      <w:r w:rsidR="00135F12" w:rsidRPr="00135F12">
        <w:rPr>
          <w:rFonts w:ascii="Times New Roman" w:hAnsi="Times New Roman"/>
          <w:sz w:val="24"/>
          <w:szCs w:val="24"/>
        </w:rPr>
        <w:t xml:space="preserve"> либо в </w:t>
      </w:r>
      <w:proofErr w:type="spellStart"/>
      <w:r w:rsidR="00135F12" w:rsidRPr="00135F12">
        <w:rPr>
          <w:rFonts w:ascii="Times New Roman" w:hAnsi="Times New Roman"/>
          <w:sz w:val="24"/>
          <w:szCs w:val="24"/>
        </w:rPr>
        <w:t>Смольнинском</w:t>
      </w:r>
      <w:proofErr w:type="spellEnd"/>
      <w:r w:rsidR="00135F12" w:rsidRPr="00135F12">
        <w:rPr>
          <w:rFonts w:ascii="Times New Roman" w:hAnsi="Times New Roman"/>
          <w:sz w:val="24"/>
          <w:szCs w:val="24"/>
        </w:rPr>
        <w:t xml:space="preserve"> районном суде</w:t>
      </w:r>
      <w:r w:rsidRPr="00135F12">
        <w:rPr>
          <w:rFonts w:ascii="Times New Roman" w:hAnsi="Times New Roman"/>
          <w:sz w:val="24"/>
          <w:szCs w:val="24"/>
        </w:rPr>
        <w:t xml:space="preserve"> с соблюдением досудебного порядка урегулирования споров.</w:t>
      </w:r>
    </w:p>
    <w:p w:rsidR="008273B9" w:rsidRDefault="008273B9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11.  ИЗМЕНЕНИЕ УСЛОВИЙ НАСТОЯЩЕГО ДОГОВОРА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11.1. 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12.  УСЛОВИЯ СОГЛАСОВАНИЯ СВЯЗИ МЕЖДУ СТОРОНАМИ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12.1. Полномочными представителями сторон по настоящему договору являются: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от Продавца: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_______________________________________________________________________;</w:t>
      </w:r>
    </w:p>
    <w:p w:rsid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 xml:space="preserve">от Покупателя:   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___________________________________________________</w:t>
      </w:r>
      <w:r w:rsidR="008273B9">
        <w:rPr>
          <w:rFonts w:ascii="Times New Roman" w:hAnsi="Times New Roman"/>
          <w:sz w:val="24"/>
          <w:szCs w:val="24"/>
        </w:rPr>
        <w:t>___</w:t>
      </w:r>
      <w:r w:rsidRPr="00B21F9C">
        <w:rPr>
          <w:rFonts w:ascii="Times New Roman" w:hAnsi="Times New Roman"/>
          <w:sz w:val="24"/>
          <w:szCs w:val="24"/>
        </w:rPr>
        <w:t>_________________.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13.  ПРОЧИЕ И ОСОБЫЕ УСЛОВИЯ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 xml:space="preserve">13.1. Настоящий Договор составлен </w:t>
      </w:r>
      <w:proofErr w:type="gramStart"/>
      <w:r w:rsidRPr="00B21F9C">
        <w:rPr>
          <w:rFonts w:ascii="Times New Roman" w:hAnsi="Times New Roman"/>
          <w:sz w:val="24"/>
          <w:szCs w:val="24"/>
        </w:rPr>
        <w:t>в  _</w:t>
      </w:r>
      <w:proofErr w:type="gramEnd"/>
      <w:r w:rsidRPr="00B21F9C">
        <w:rPr>
          <w:rFonts w:ascii="Times New Roman" w:hAnsi="Times New Roman"/>
          <w:sz w:val="24"/>
          <w:szCs w:val="24"/>
        </w:rPr>
        <w:t>_________  подлинных экземплярах, имеющих одинаковую юридическую силу, один из них остается у Продавца, второй – у Покупателя, ____________________________________________, третий – у органа, осуществляющего регистрацию перехода права собственности.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13.2. В случаях, не предусмотренных настоящим Договором, Стороны руководствуются действующим гражданским законодательством.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13.3.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13.4.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F9C">
        <w:rPr>
          <w:rFonts w:ascii="Times New Roman" w:hAnsi="Times New Roman"/>
          <w:sz w:val="24"/>
          <w:szCs w:val="24"/>
        </w:rPr>
        <w:t>13.5. Стороны обязуются немедленно письменно извещать друг друга в случае изменения сведений, указанных в п. 14. настоящего Договора.</w:t>
      </w: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14. 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B21F9C" w:rsidRPr="004F7746" w:rsidTr="004F7746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 xml:space="preserve">ЗАО «Проектное агентство»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 xml:space="preserve">196105, г. Санкт-Петербург, 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 xml:space="preserve">ул. Севастьянова, 14/литер А/пом.8Н 9Н; </w:t>
            </w:r>
          </w:p>
          <w:p w:rsidR="00B21F9C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ИНН 7810286174, ОГРН: 1037821068570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E68C7" w:rsidRPr="004F7746" w:rsidRDefault="007017CA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271">
              <w:rPr>
                <w:rFonts w:ascii="Arial Narrow" w:hAnsi="Arial Narrow"/>
                <w:sz w:val="20"/>
                <w:szCs w:val="20"/>
              </w:rPr>
              <w:t>р/с 40702810255000045456, Северо-Западный банк ПАО «Сбербанк», к/с 30101810500000000653, БИК 044030653.</w:t>
            </w:r>
            <w:bookmarkStart w:id="0" w:name="_GoBack"/>
            <w:bookmarkEnd w:id="0"/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7746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</w:tbl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1F9C" w:rsidRPr="00B21F9C" w:rsidRDefault="00B21F9C" w:rsidP="00135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F9C">
        <w:rPr>
          <w:rFonts w:ascii="Times New Roman" w:hAnsi="Times New Roman"/>
          <w:b/>
          <w:sz w:val="24"/>
          <w:szCs w:val="24"/>
        </w:rPr>
        <w:t>15. 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B21F9C" w:rsidRPr="004F7746" w:rsidTr="004F7746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От Продавца: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________________/Дятлова К.А.</w:t>
            </w:r>
            <w:r w:rsidRPr="004F7746">
              <w:rPr>
                <w:rFonts w:ascii="Times New Roman" w:hAnsi="Times New Roman"/>
                <w:sz w:val="24"/>
                <w:szCs w:val="24"/>
              </w:rPr>
              <w:tab/>
              <w:t xml:space="preserve">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От Покупателя:</w:t>
            </w: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1F9C" w:rsidRPr="004F7746" w:rsidRDefault="00B21F9C" w:rsidP="004F77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746">
              <w:rPr>
                <w:rFonts w:ascii="Times New Roman" w:hAnsi="Times New Roman"/>
                <w:sz w:val="24"/>
                <w:szCs w:val="24"/>
              </w:rPr>
              <w:t>_____________________/_________________</w:t>
            </w:r>
          </w:p>
        </w:tc>
      </w:tr>
    </w:tbl>
    <w:p w:rsidR="00C127E6" w:rsidRPr="00B21F9C" w:rsidRDefault="00C127E6" w:rsidP="00135F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27E6" w:rsidRPr="00B21F9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F9C"/>
    <w:rsid w:val="000809A3"/>
    <w:rsid w:val="00135F12"/>
    <w:rsid w:val="004F7746"/>
    <w:rsid w:val="007017CA"/>
    <w:rsid w:val="007D55FC"/>
    <w:rsid w:val="008273B9"/>
    <w:rsid w:val="0097777B"/>
    <w:rsid w:val="00B21F9C"/>
    <w:rsid w:val="00C127E6"/>
    <w:rsid w:val="00CE68C7"/>
    <w:rsid w:val="00D3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98756DA-629B-47AC-9A2F-189016E0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Liga 5</cp:lastModifiedBy>
  <cp:revision>7</cp:revision>
  <dcterms:created xsi:type="dcterms:W3CDTF">2021-09-24T11:35:00Z</dcterms:created>
  <dcterms:modified xsi:type="dcterms:W3CDTF">2022-01-26T14:12:00Z</dcterms:modified>
</cp:coreProperties>
</file>