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Default="008B0A98">
      <w:pPr>
        <w:pStyle w:val="1"/>
      </w:pPr>
      <w:bookmarkStart w:id="0" w:name="_GoBack"/>
      <w:bookmarkEnd w:id="0"/>
      <w: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blPrEx>
          <w:tblCellMar>
            <w:top w:w="0" w:type="dxa"/>
            <w:bottom w:w="0" w:type="dxa"/>
          </w:tblCellMar>
        </w:tblPrEx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15122A">
            <w:pPr>
              <w:pStyle w:val="a8"/>
            </w:pPr>
            <w:r>
              <w:t xml:space="preserve">г. </w:t>
            </w:r>
            <w:r w:rsidR="0015122A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>
            <w:pPr>
              <w:pStyle w:val="a7"/>
              <w:jc w:val="right"/>
            </w:pPr>
            <w:r>
              <w:t>«____»_____________2021 год</w:t>
            </w:r>
          </w:p>
        </w:tc>
      </w:tr>
    </w:tbl>
    <w:p w:rsidR="008B0A98" w:rsidRDefault="008B0A98"/>
    <w:p w:rsidR="008B0A98" w:rsidRDefault="0015122A">
      <w:r>
        <w:rPr>
          <w:rFonts w:ascii="Times New Roman" w:hAnsi="Times New Roman" w:cs="Times New Roman"/>
          <w:b/>
          <w:color w:val="00000A"/>
          <w:lang w:eastAsia="zh-CN"/>
        </w:rPr>
        <w:t>Конкурсный управляющий Открытого акционерного общества «Волгабурмаш» Кузнецов Александр Николаевич</w:t>
      </w:r>
      <w:r w:rsidRPr="007A113A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ий</w:t>
      </w:r>
      <w:r w:rsidRPr="007A113A">
        <w:rPr>
          <w:rFonts w:ascii="Times New Roman" w:hAnsi="Times New Roman" w:cs="Times New Roman"/>
        </w:rPr>
        <w:t xml:space="preserve"> на основании </w:t>
      </w:r>
      <w:r w:rsidRPr="00611365">
        <w:rPr>
          <w:rFonts w:ascii="Times New Roman" w:hAnsi="Times New Roman" w:cs="Times New Roman"/>
          <w:color w:val="00000A"/>
          <w:lang w:eastAsia="zh-CN"/>
        </w:rPr>
        <w:t>решения Арбитражного суда Самарской области от 30.05.16</w:t>
      </w:r>
      <w:r>
        <w:rPr>
          <w:rFonts w:ascii="Times New Roman" w:hAnsi="Times New Roman" w:cs="Times New Roman"/>
          <w:color w:val="00000A"/>
          <w:lang w:eastAsia="zh-CN"/>
        </w:rPr>
        <w:t xml:space="preserve"> </w:t>
      </w:r>
      <w:r w:rsidRPr="00611365">
        <w:rPr>
          <w:rFonts w:ascii="Times New Roman" w:hAnsi="Times New Roman" w:cs="Times New Roman"/>
          <w:color w:val="00000A"/>
          <w:lang w:eastAsia="zh-CN"/>
        </w:rPr>
        <w:t>г. и определения Арбитражного суда Самарской области от 16.12.20г. по делу №А55-5359/2014</w:t>
      </w:r>
      <w:r w:rsidR="008B0A98">
        <w:t>, именуем</w:t>
      </w:r>
      <w:r w:rsidR="00FE16DF">
        <w:t>ый</w:t>
      </w:r>
      <w:r w:rsidR="008B0A98">
        <w:t xml:space="preserve"> в дальнейшем "Цедент", с одной стороны и</w:t>
      </w:r>
    </w:p>
    <w:p w:rsidR="008B0A98" w:rsidRDefault="008B0A98"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</w:p>
    <w:p w:rsidR="008B0A98" w:rsidRDefault="008B0A98"/>
    <w:p w:rsidR="008B0A98" w:rsidRDefault="008B0A98">
      <w:pPr>
        <w:pStyle w:val="1"/>
      </w:pPr>
      <w:bookmarkStart w:id="1" w:name="sub_100"/>
      <w:r>
        <w:t>1. Предмет договора</w:t>
      </w:r>
    </w:p>
    <w:bookmarkEnd w:id="1"/>
    <w:p w:rsidR="008B0A98" w:rsidRDefault="008B0A98">
      <w:r>
        <w:t xml:space="preserve">1.1. По настоящему договору Цедент уступает, а Цессионарий принимает в полном объеме </w:t>
      </w:r>
      <w:r w:rsidR="00FE16DF">
        <w:t>права требования ОАО «Волгабурмаш» к ООО «Самарский буровой и</w:t>
      </w:r>
      <w:r w:rsidR="00FE16DF">
        <w:t>н</w:t>
      </w:r>
      <w:r w:rsidR="00FE16DF">
        <w:t>струмент» (ИНН 7843315230) в размере 508 981 787,19 рублей, подтвержденные Определением Арбитражного суда Самарской области от 12.01.2018 г. по делу № А55-6961/2017</w:t>
      </w:r>
      <w:r>
        <w:t>.</w:t>
      </w:r>
    </w:p>
    <w:p w:rsidR="008B0A98" w:rsidRDefault="008B0A98">
      <w:r>
        <w:t>1.2.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Default="008B0A98"/>
    <w:p w:rsidR="008B0A98" w:rsidRDefault="008B0A98">
      <w:pPr>
        <w:pStyle w:val="1"/>
      </w:pPr>
      <w:bookmarkStart w:id="2" w:name="sub_200"/>
      <w:r>
        <w:t>2. Права и обязанности сторон</w:t>
      </w:r>
    </w:p>
    <w:bookmarkEnd w:id="2"/>
    <w:p w:rsidR="008B0A98" w:rsidRDefault="008B0A98">
      <w:r>
        <w:t>2.1. Цедент обязуется:</w:t>
      </w:r>
    </w:p>
    <w:p w:rsidR="008B0A98" w:rsidRDefault="008B0A98">
      <w:r>
        <w:t>2.1.1. Передать Цессионарию в полном объеме права</w:t>
      </w:r>
      <w:r w:rsidR="00FE16DF">
        <w:t xml:space="preserve"> требования ОАО «Волгабурмаш» к ООО «Самарский буровой и</w:t>
      </w:r>
      <w:r w:rsidR="00FE16DF">
        <w:t>н</w:t>
      </w:r>
      <w:r w:rsidR="00FE16DF">
        <w:t>струмент»</w:t>
      </w:r>
      <w:r>
        <w:t>.</w:t>
      </w:r>
    </w:p>
    <w:p w:rsidR="008B0A98" w:rsidRDefault="008B0A98" w:rsidP="00FE16DF">
      <w:bookmarkStart w:id="3" w:name="sub_212"/>
      <w:r>
        <w:t xml:space="preserve">2.1.2. Передать Цессионарию по акту приема-передачи в течение </w:t>
      </w:r>
      <w:r w:rsidR="00FE16DF">
        <w:t>5</w:t>
      </w:r>
      <w:r>
        <w:t xml:space="preserve"> дней с момента подписания Сторонами настоящего договора все необходимые документы, удостоверяющие право требования</w:t>
      </w:r>
      <w:bookmarkEnd w:id="3"/>
      <w:r w:rsidR="00FE16DF">
        <w:t>.</w:t>
      </w:r>
    </w:p>
    <w:p w:rsidR="008B0A98" w:rsidRDefault="008B0A98" w:rsidP="00FE16DF">
      <w:r>
        <w:t xml:space="preserve">2.1.3. Сообщить при передаче документов в соответствии с </w:t>
      </w:r>
      <w:hyperlink w:anchor="sub_212" w:history="1">
        <w:r w:rsidRPr="00FE16DF">
          <w:rPr>
            <w:rStyle w:val="a4"/>
            <w:rFonts w:cs="Times New Roman CYR"/>
            <w:color w:val="auto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>
        <w:t xml:space="preserve"> выполнения своих обязательств.</w:t>
      </w:r>
    </w:p>
    <w:p w:rsidR="008B0A98" w:rsidRDefault="008B0A98">
      <w:r>
        <w:t>2.2. Цессионарий обязуется:</w:t>
      </w:r>
    </w:p>
    <w:p w:rsidR="008B0A98" w:rsidRDefault="008B0A98">
      <w:r>
        <w:t xml:space="preserve">2.2.1. Принять в полном объеме от Цедента </w:t>
      </w:r>
      <w:r w:rsidR="00FE16DF">
        <w:t>права требования ОАО «Волгабурмаш» к ООО «Самарский буровой и</w:t>
      </w:r>
      <w:r w:rsidR="00FE16DF">
        <w:t>н</w:t>
      </w:r>
      <w:r w:rsidR="00FE16DF">
        <w:t>струмент»</w:t>
      </w:r>
      <w:r>
        <w:t>.</w:t>
      </w:r>
    </w:p>
    <w:p w:rsidR="008B0A98" w:rsidRDefault="008B0A98">
      <w: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FE16DF">
          <w:rPr>
            <w:rStyle w:val="a4"/>
            <w:rFonts w:cs="Times New Roman CYR"/>
            <w:color w:val="auto"/>
          </w:rPr>
          <w:t>разделом 3</w:t>
        </w:r>
      </w:hyperlink>
      <w:r>
        <w:t xml:space="preserve"> настоящего договора.</w:t>
      </w:r>
    </w:p>
    <w:p w:rsidR="008B0A98" w:rsidRDefault="008B0A98"/>
    <w:p w:rsidR="008B0A98" w:rsidRDefault="008B0A98">
      <w:pPr>
        <w:pStyle w:val="1"/>
      </w:pPr>
      <w:bookmarkStart w:id="4" w:name="sub_300"/>
      <w:r>
        <w:t>3. Компенсация и порядок расчетов</w:t>
      </w:r>
    </w:p>
    <w:bookmarkEnd w:id="4"/>
    <w:p w:rsidR="008B0A98" w:rsidRDefault="004C0D90" w:rsidP="004C0D90">
      <w:pPr>
        <w:ind w:firstLine="0"/>
      </w:pPr>
      <w:r>
        <w:t xml:space="preserve">      </w:t>
      </w:r>
      <w:r w:rsidR="008B0A98">
        <w:t xml:space="preserve">3.1. За уступку прав требования Цессионарий выплачивает Цеденту компенсацию в размере </w:t>
      </w:r>
      <w:r w:rsidR="00FE16DF">
        <w:t xml:space="preserve">_______________________________ </w:t>
      </w:r>
      <w:r w:rsidR="008B0A98">
        <w:t>рублей.</w:t>
      </w:r>
    </w:p>
    <w:p w:rsidR="004C0D90" w:rsidRDefault="008B0A98" w:rsidP="004C0D90">
      <w:pPr>
        <w:ind w:firstLine="540"/>
        <w:rPr>
          <w:rFonts w:ascii="Times New Roman" w:hAnsi="Times New Roman" w:cs="Times New Roman"/>
        </w:rPr>
      </w:pPr>
      <w:r>
        <w:t xml:space="preserve">3.2. </w:t>
      </w:r>
      <w:r w:rsidR="004C0D90">
        <w:rPr>
          <w:rFonts w:ascii="Times New Roman" w:hAnsi="Times New Roman" w:cs="Times New Roman"/>
        </w:rPr>
        <w:t>Задаток в сумме ________________, перечисленный Цессионарием по Договору о задатке от "___"________ ___ г. N __________, засчитывается в счет оплаты за уступку прав требования.</w:t>
      </w:r>
    </w:p>
    <w:p w:rsidR="004C0D90" w:rsidRDefault="004C0D90" w:rsidP="004C0D90">
      <w:pPr>
        <w:ind w:firstLine="540"/>
        <w:rPr>
          <w:rFonts w:ascii="Times New Roman" w:hAnsi="Times New Roman" w:cs="Times New Roman"/>
        </w:rPr>
      </w:pPr>
      <w:bookmarkStart w:id="5" w:name="Par62"/>
      <w:bookmarkEnd w:id="5"/>
      <w:r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3</w:t>
      </w:r>
      <w:r w:rsidRPr="00B10827">
        <w:rPr>
          <w:rFonts w:ascii="Times New Roman" w:hAnsi="Times New Roman" w:cs="Times New Roman"/>
        </w:rPr>
        <w:t xml:space="preserve">.4. </w:t>
      </w:r>
      <w:r w:rsidRPr="0077558D">
        <w:rPr>
          <w:rFonts w:ascii="Times New Roman" w:hAnsi="Times New Roman" w:cs="Times New Roman"/>
        </w:rPr>
        <w:t xml:space="preserve">Оплата производится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 дней с даты заключения </w:t>
      </w:r>
      <w:r>
        <w:rPr>
          <w:rFonts w:ascii="Times New Roman" w:hAnsi="Times New Roman" w:cs="Times New Roman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договора </w:t>
      </w:r>
      <w:r>
        <w:rPr>
          <w:rFonts w:ascii="Times New Roman" w:hAnsi="Times New Roman" w:cs="Times New Roman"/>
          <w:shd w:val="clear" w:color="auto" w:fill="FFFFFF"/>
        </w:rPr>
        <w:t>уступки права требования.</w:t>
      </w:r>
    </w:p>
    <w:p w:rsidR="004C0D90" w:rsidRPr="005C1D47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3.5. 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В случае, если </w:t>
      </w:r>
      <w:r>
        <w:rPr>
          <w:rFonts w:ascii="Times New Roman" w:hAnsi="Times New Roman" w:cs="Times New Roman"/>
          <w:shd w:val="clear" w:color="auto" w:fill="FFFFFF"/>
        </w:rPr>
        <w:t>Цессионарий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не оплатит </w:t>
      </w:r>
      <w:r>
        <w:rPr>
          <w:rFonts w:ascii="Times New Roman" w:hAnsi="Times New Roman" w:cs="Times New Roman"/>
          <w:shd w:val="clear" w:color="auto" w:fill="FFFFFF"/>
        </w:rPr>
        <w:t>компенсацию за уступку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права требования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указанную в п. 2.1. в порядке и сроки определенном в п. </w:t>
      </w:r>
      <w:r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>.2</w:t>
      </w:r>
      <w:r>
        <w:rPr>
          <w:rFonts w:ascii="Times New Roman" w:hAnsi="Times New Roman" w:cs="Times New Roman"/>
          <w:shd w:val="clear" w:color="auto" w:fill="FFFFFF"/>
        </w:rPr>
        <w:t xml:space="preserve"> и 3.3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</w:t>
      </w:r>
      <w:r>
        <w:rPr>
          <w:rFonts w:ascii="Times New Roman" w:hAnsi="Times New Roman" w:cs="Times New Roman"/>
          <w:shd w:val="clear" w:color="auto" w:fill="FFFFFF"/>
        </w:rPr>
        <w:t xml:space="preserve"> одностороннем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внесудебном порядке.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 w:rsidRPr="005C1D47">
        <w:rPr>
          <w:rFonts w:ascii="Times New Roman" w:hAnsi="Times New Roman" w:cs="Times New Roman"/>
          <w:shd w:val="clear" w:color="auto" w:fill="FFFFFF"/>
        </w:rPr>
        <w:t xml:space="preserve">Договор считается расторгнутым с момента направления </w:t>
      </w:r>
      <w:r>
        <w:rPr>
          <w:rFonts w:ascii="Times New Roman" w:hAnsi="Times New Roman" w:cs="Times New Roman"/>
          <w:shd w:val="clear" w:color="auto" w:fill="FFFFFF"/>
        </w:rPr>
        <w:t>Цедентом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соответствующего </w:t>
      </w:r>
      <w:r w:rsidRPr="005C1D47">
        <w:rPr>
          <w:rFonts w:ascii="Times New Roman" w:hAnsi="Times New Roman" w:cs="Times New Roman"/>
          <w:shd w:val="clear" w:color="auto" w:fill="FFFFFF"/>
        </w:rPr>
        <w:lastRenderedPageBreak/>
        <w:t xml:space="preserve">уведомления в адрес </w:t>
      </w:r>
      <w:r>
        <w:rPr>
          <w:rFonts w:ascii="Times New Roman" w:hAnsi="Times New Roman" w:cs="Times New Roman"/>
          <w:shd w:val="clear" w:color="auto" w:fill="FFFFFF"/>
        </w:rPr>
        <w:t>Цессионария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по указанному в настоящем договоре адресу.</w:t>
      </w:r>
    </w:p>
    <w:p w:rsidR="008B0A98" w:rsidRDefault="008B0A98" w:rsidP="004C0D90"/>
    <w:p w:rsidR="008B0A98" w:rsidRDefault="008B0A98">
      <w:pPr>
        <w:pStyle w:val="1"/>
      </w:pPr>
      <w:bookmarkStart w:id="6" w:name="sub_400"/>
      <w:r>
        <w:t>4. Ответственность сторон</w:t>
      </w:r>
    </w:p>
    <w:bookmarkEnd w:id="6"/>
    <w:p w:rsidR="008B0A98" w:rsidRDefault="008B0A98"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6" w:history="1">
        <w:r w:rsidRPr="004C0D90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4C0D90" w:rsidRPr="00B10827" w:rsidRDefault="004C0D90" w:rsidP="004C0D90">
      <w:pPr>
        <w:ind w:firstLine="540"/>
        <w:rPr>
          <w:rFonts w:ascii="Times New Roman" w:hAnsi="Times New Roman" w:cs="Times New Roman"/>
        </w:rPr>
      </w:pPr>
      <w:r>
        <w:t xml:space="preserve">  </w:t>
      </w:r>
      <w:r w:rsidR="008B0A98">
        <w:t xml:space="preserve">4.3. </w:t>
      </w:r>
      <w:r w:rsidRPr="00B10827">
        <w:rPr>
          <w:rFonts w:ascii="Times New Roman" w:hAnsi="Times New Roman" w:cs="Times New Roman"/>
        </w:rPr>
        <w:t xml:space="preserve">Стороны договорились, что не поступление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</w:rPr>
        <w:t>в настоящем</w:t>
      </w:r>
      <w:r w:rsidRPr="00B10827"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>е</w:t>
      </w:r>
      <w:r w:rsidRPr="00B108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(в т.ч., не подписание акта приема-передачи, либо не </w:t>
      </w:r>
      <w:r w:rsidRPr="00B10827">
        <w:rPr>
          <w:rFonts w:ascii="Times New Roman" w:hAnsi="Times New Roman" w:cs="Times New Roman"/>
        </w:rPr>
        <w:t xml:space="preserve">представления документов для оформления </w:t>
      </w:r>
      <w:r>
        <w:rPr>
          <w:rFonts w:ascii="Times New Roman" w:hAnsi="Times New Roman" w:cs="Times New Roman"/>
        </w:rPr>
        <w:t xml:space="preserve">уступленных </w:t>
      </w:r>
      <w:r w:rsidRPr="00B10827">
        <w:rPr>
          <w:rFonts w:ascii="Times New Roman" w:hAnsi="Times New Roman" w:cs="Times New Roman"/>
        </w:rPr>
        <w:t xml:space="preserve">прав </w:t>
      </w:r>
      <w:r>
        <w:rPr>
          <w:rFonts w:ascii="Times New Roman" w:hAnsi="Times New Roman" w:cs="Times New Roman"/>
        </w:rPr>
        <w:t xml:space="preserve">требования), </w:t>
      </w:r>
      <w:r w:rsidRPr="00B10827">
        <w:rPr>
          <w:rFonts w:ascii="Times New Roman" w:hAnsi="Times New Roman" w:cs="Times New Roman"/>
        </w:rPr>
        <w:t xml:space="preserve">считается отказом </w:t>
      </w:r>
      <w:r>
        <w:rPr>
          <w:rFonts w:ascii="Times New Roman" w:hAnsi="Times New Roman" w:cs="Times New Roman"/>
        </w:rPr>
        <w:t>Цессионария</w:t>
      </w:r>
      <w:r w:rsidRPr="00B10827">
        <w:rPr>
          <w:rFonts w:ascii="Times New Roman" w:hAnsi="Times New Roman" w:cs="Times New Roman"/>
        </w:rPr>
        <w:t xml:space="preserve"> от исполнения обязательств по оплате. В этом случае </w:t>
      </w:r>
      <w:r>
        <w:rPr>
          <w:rFonts w:ascii="Times New Roman" w:hAnsi="Times New Roman" w:cs="Times New Roman"/>
        </w:rPr>
        <w:t>Цедент</w:t>
      </w:r>
      <w:r w:rsidRPr="00B10827">
        <w:rPr>
          <w:rFonts w:ascii="Times New Roman" w:hAnsi="Times New Roman" w:cs="Times New Roman"/>
        </w:rPr>
        <w:t xml:space="preserve"> вправе отказаться от заключения Договора.</w:t>
      </w:r>
    </w:p>
    <w:p w:rsidR="008B0A98" w:rsidRDefault="008B0A98">
      <w:r>
        <w:t xml:space="preserve">4.4. За несвоевременное внесение договорной суммы Цессионарий выплачивает Цеденту неустойку в размере </w:t>
      </w:r>
      <w:r w:rsidR="004C0D90">
        <w:t>0,1</w:t>
      </w:r>
      <w:r>
        <w:t xml:space="preserve"> процент от суммы задолженности за каждый день просрочки платежа.</w:t>
      </w:r>
    </w:p>
    <w:p w:rsidR="008B0A98" w:rsidRDefault="008B0A98"/>
    <w:p w:rsidR="008B0A98" w:rsidRDefault="008B0A98">
      <w:pPr>
        <w:pStyle w:val="1"/>
      </w:pPr>
      <w:bookmarkStart w:id="7" w:name="sub_500"/>
      <w:r>
        <w:t>5. Порядок разрешения споров</w:t>
      </w:r>
    </w:p>
    <w:bookmarkEnd w:id="7"/>
    <w:p w:rsidR="008B0A98" w:rsidRDefault="008B0A98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8B0A98" w:rsidRDefault="008B0A98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7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8" w:name="sub_600"/>
      <w:r>
        <w:t>6. Заключительные положения</w:t>
      </w:r>
    </w:p>
    <w:bookmarkEnd w:id="8"/>
    <w:p w:rsidR="008B0A98" w:rsidRDefault="008B0A98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8B0A98" w:rsidRDefault="008B0A98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8B0A98" w:rsidRDefault="008B0A98">
      <w:r>
        <w:t xml:space="preserve">6.3. Во всем остальном, что не предусмотрено настоящим договором, Стороны руководствуются </w:t>
      </w:r>
      <w:hyperlink r:id="rId8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9" w:name="sub_700"/>
      <w:r>
        <w:t>7. Реквизиты и подписи сторон</w:t>
      </w:r>
    </w:p>
    <w:bookmarkEnd w:id="9"/>
    <w:p w:rsidR="008B0A98" w:rsidRDefault="008B0A9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8B0A98" w:rsidTr="0015122A">
        <w:tblPrEx>
          <w:tblCellMar>
            <w:top w:w="0" w:type="dxa"/>
            <w:bottom w:w="0" w:type="dxa"/>
          </w:tblCellMar>
        </w:tblPrEx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15122A" w:rsidRDefault="0015122A">
            <w:r>
              <w:t>ЦЕДЕНТ</w:t>
            </w:r>
          </w:p>
          <w:tbl>
            <w:tblPr>
              <w:tblW w:w="1020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206"/>
            </w:tblGrid>
            <w:tr w:rsidR="0015122A" w:rsidRPr="00E21DC3" w:rsidTr="0015122A">
              <w:tc>
                <w:tcPr>
                  <w:tcW w:w="10206" w:type="dxa"/>
                </w:tcPr>
                <w:p w:rsidR="0015122A" w:rsidRPr="00E21DC3" w:rsidRDefault="0015122A" w:rsidP="0015122A">
                  <w:pPr>
                    <w:ind w:firstLine="0"/>
                    <w:rPr>
                      <w:b/>
                    </w:rPr>
                  </w:pPr>
                  <w:r w:rsidRPr="00E21DC3">
                    <w:rPr>
                      <w:b/>
                    </w:rPr>
                    <w:t xml:space="preserve">ОАО «Волгабурмаш» </w:t>
                  </w:r>
                </w:p>
              </w:tc>
            </w:tr>
            <w:tr w:rsidR="0015122A" w:rsidRPr="00E21DC3" w:rsidTr="0015122A">
              <w:tc>
                <w:tcPr>
                  <w:tcW w:w="10206" w:type="dxa"/>
                </w:tcPr>
                <w:p w:rsidR="0015122A" w:rsidRPr="00E21DC3" w:rsidRDefault="0015122A" w:rsidP="0015122A">
                  <w:pPr>
                    <w:ind w:firstLine="0"/>
                  </w:pPr>
                  <w:r w:rsidRPr="00E21DC3">
                    <w:t>ОГРН 1026300894234, ИНН 6314007329</w:t>
                  </w:r>
                </w:p>
              </w:tc>
            </w:tr>
            <w:tr w:rsidR="0015122A" w:rsidRPr="00E21DC3" w:rsidTr="0015122A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E21DC3">
                    <w:t xml:space="preserve">Юридический адрес: 443004, г. Самара, </w:t>
                  </w:r>
                </w:p>
                <w:p w:rsidR="0015122A" w:rsidRPr="00E21DC3" w:rsidRDefault="0015122A" w:rsidP="0015122A">
                  <w:pPr>
                    <w:ind w:firstLine="0"/>
                  </w:pPr>
                  <w:r w:rsidRPr="00E21DC3">
                    <w:t>ул. Грозненская, 1</w:t>
                  </w:r>
                </w:p>
              </w:tc>
            </w:tr>
            <w:tr w:rsidR="0015122A" w:rsidRPr="00E21DC3" w:rsidTr="0015122A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E21DC3">
                    <w:t xml:space="preserve">Почтовый адрес: 430005, г. Саранск, </w:t>
                  </w:r>
                </w:p>
                <w:p w:rsidR="0015122A" w:rsidRPr="00E21DC3" w:rsidRDefault="0015122A" w:rsidP="0015122A">
                  <w:pPr>
                    <w:ind w:firstLine="0"/>
                  </w:pPr>
                  <w:r w:rsidRPr="00E21DC3">
                    <w:t>ул. Володарского, д. 60А, кв. 40</w:t>
                  </w:r>
                </w:p>
              </w:tc>
            </w:tr>
            <w:tr w:rsidR="0015122A" w:rsidTr="0015122A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</w:pPr>
                  <w:r w:rsidRPr="002034F0">
                    <w:t xml:space="preserve"> р/сч 4070281050228000101</w:t>
                  </w:r>
                  <w:r>
                    <w:t>2</w:t>
                  </w:r>
                  <w:r w:rsidRPr="002034F0">
                    <w:t xml:space="preserve"> в Ф-Л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 xml:space="preserve">ПРИВОЛЖСКИЙ ПАО БАНК «ФК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 xml:space="preserve">ОТКРЫТИЕ», БИК 042282881, </w:t>
                  </w:r>
                </w:p>
                <w:p w:rsidR="0015122A" w:rsidRDefault="0015122A" w:rsidP="0015122A">
                  <w:pPr>
                    <w:ind w:firstLine="0"/>
                  </w:pPr>
                  <w:r w:rsidRPr="002034F0">
                    <w:t>к/с 30101810300000000881</w:t>
                  </w:r>
                </w:p>
                <w:p w:rsidR="0015122A" w:rsidRDefault="0015122A" w:rsidP="0015122A">
                  <w:pPr>
                    <w:ind w:firstLine="0"/>
                  </w:pPr>
                </w:p>
              </w:tc>
            </w:tr>
            <w:tr w:rsidR="0015122A" w:rsidTr="0015122A">
              <w:tc>
                <w:tcPr>
                  <w:tcW w:w="10206" w:type="dxa"/>
                </w:tcPr>
                <w:p w:rsidR="0015122A" w:rsidRDefault="0015122A" w:rsidP="0015122A">
                  <w:pPr>
                    <w:ind w:firstLine="0"/>
                    <w:rPr>
                      <w:b/>
                      <w:color w:val="000000"/>
                      <w:lang w:eastAsia="zh-CN"/>
                    </w:rPr>
                  </w:pPr>
                  <w:r w:rsidRPr="00E21DC3">
                    <w:rPr>
                      <w:b/>
                      <w:color w:val="000000"/>
                      <w:lang w:eastAsia="zh-CN"/>
                    </w:rPr>
                    <w:t xml:space="preserve">Конкурсный управляющий         </w:t>
                  </w:r>
                </w:p>
                <w:p w:rsidR="0015122A" w:rsidRDefault="0015122A" w:rsidP="0015122A">
                  <w:pPr>
                    <w:ind w:firstLine="0"/>
                    <w:rPr>
                      <w:b/>
                      <w:color w:val="000000"/>
                      <w:lang w:eastAsia="zh-CN"/>
                    </w:rPr>
                  </w:pPr>
                </w:p>
                <w:p w:rsidR="0015122A" w:rsidRDefault="0015122A" w:rsidP="0015122A">
                  <w:pPr>
                    <w:ind w:firstLine="0"/>
                  </w:pPr>
                  <w:r>
                    <w:rPr>
                      <w:b/>
                      <w:color w:val="000000"/>
                      <w:lang w:eastAsia="zh-CN"/>
                    </w:rPr>
                    <w:t>_______________</w:t>
                  </w:r>
                  <w:r w:rsidRPr="00E21DC3">
                    <w:rPr>
                      <w:b/>
                      <w:color w:val="000000"/>
                      <w:lang w:eastAsia="zh-CN"/>
                    </w:rPr>
                    <w:t xml:space="preserve">       /А.Н. Кузнецов/</w:t>
                  </w:r>
                </w:p>
              </w:tc>
            </w:tr>
          </w:tbl>
          <w:p w:rsidR="008B0A98" w:rsidRDefault="008B0A98">
            <w:pPr>
              <w:pStyle w:val="a8"/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>
            <w:pPr>
              <w:pStyle w:val="a8"/>
            </w:pPr>
            <w:r>
              <w:t>Ц</w:t>
            </w:r>
            <w:r w:rsidR="009C10E4">
              <w:t>ЕССИОНАРИЙ</w:t>
            </w: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7"/>
            </w:pPr>
          </w:p>
          <w:p w:rsidR="008B0A98" w:rsidRDefault="008B0A98">
            <w:pPr>
              <w:pStyle w:val="a8"/>
            </w:pPr>
          </w:p>
        </w:tc>
      </w:tr>
    </w:tbl>
    <w:p w:rsidR="008B0A98" w:rsidRDefault="008B0A98"/>
    <w:sectPr w:rsidR="008B0A98" w:rsidSect="0015122A">
      <w:pgSz w:w="11900" w:h="16800"/>
      <w:pgMar w:top="851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B4ED6"/>
    <w:rsid w:val="0015122A"/>
    <w:rsid w:val="002034F0"/>
    <w:rsid w:val="004C0D90"/>
    <w:rsid w:val="005C1D47"/>
    <w:rsid w:val="00611365"/>
    <w:rsid w:val="0077558D"/>
    <w:rsid w:val="007A113A"/>
    <w:rsid w:val="008B0A98"/>
    <w:rsid w:val="009C10E4"/>
    <w:rsid w:val="00B10827"/>
    <w:rsid w:val="00E21DC3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0064072&amp;sub=2413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12027526&amp;sub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10064072&amp;sub=1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Павел</cp:lastModifiedBy>
  <cp:revision>2</cp:revision>
  <dcterms:created xsi:type="dcterms:W3CDTF">2021-12-03T09:43:00Z</dcterms:created>
  <dcterms:modified xsi:type="dcterms:W3CDTF">2021-12-03T09:43:00Z</dcterms:modified>
</cp:coreProperties>
</file>