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D926F" w14:textId="77777777" w:rsidR="00F067B2" w:rsidRPr="00251D83" w:rsidRDefault="00F067B2" w:rsidP="00F067B2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14:paraId="11F1FFEC" w14:textId="069BB8C0" w:rsidR="00E44B25" w:rsidRDefault="00F067B2" w:rsidP="00E44B25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ДОГОВОР</w:t>
      </w:r>
      <w:r w:rsidR="00542A3F" w:rsidRPr="00251D83">
        <w:rPr>
          <w:b/>
          <w:sz w:val="22"/>
          <w:szCs w:val="22"/>
        </w:rPr>
        <w:t xml:space="preserve"> </w:t>
      </w:r>
    </w:p>
    <w:p w14:paraId="59C8C789" w14:textId="77777777" w:rsidR="00E44B25" w:rsidRDefault="00E44B25" w:rsidP="00E44B25">
      <w:pPr>
        <w:jc w:val="center"/>
        <w:rPr>
          <w:b/>
          <w:sz w:val="22"/>
          <w:szCs w:val="22"/>
        </w:rPr>
      </w:pPr>
    </w:p>
    <w:p w14:paraId="5E38F055" w14:textId="2C38967D" w:rsidR="007F7E46" w:rsidRPr="00251D83" w:rsidRDefault="00542A3F" w:rsidP="00E44B25">
      <w:pPr>
        <w:jc w:val="center"/>
        <w:rPr>
          <w:b/>
          <w:sz w:val="22"/>
          <w:szCs w:val="22"/>
        </w:rPr>
      </w:pPr>
      <w:r w:rsidRPr="00251D83">
        <w:rPr>
          <w:sz w:val="22"/>
          <w:szCs w:val="22"/>
        </w:rPr>
        <w:t>г. </w:t>
      </w:r>
      <w:r w:rsidR="009A78C2">
        <w:rPr>
          <w:sz w:val="22"/>
          <w:szCs w:val="22"/>
        </w:rPr>
        <w:t>Санкт-Петербург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  <w:t> 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="009A78C2"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ab/>
      </w:r>
      <w:r w:rsidR="00154C8E">
        <w:rPr>
          <w:sz w:val="22"/>
          <w:szCs w:val="22"/>
        </w:rPr>
        <w:tab/>
      </w:r>
      <w:r w:rsidR="004937F0">
        <w:rPr>
          <w:sz w:val="22"/>
          <w:szCs w:val="22"/>
        </w:rPr>
        <w:t xml:space="preserve"> </w:t>
      </w:r>
      <w:r w:rsidR="00154C8E">
        <w:rPr>
          <w:sz w:val="22"/>
          <w:szCs w:val="22"/>
        </w:rPr>
        <w:t>«</w:t>
      </w:r>
      <w:r w:rsidR="004937F0" w:rsidRPr="004937F0">
        <w:rPr>
          <w:sz w:val="22"/>
          <w:szCs w:val="22"/>
          <w:highlight w:val="lightGray"/>
        </w:rPr>
        <w:t>___</w:t>
      </w:r>
      <w:r w:rsidR="00154C8E">
        <w:rPr>
          <w:sz w:val="22"/>
          <w:szCs w:val="22"/>
        </w:rPr>
        <w:t>»</w:t>
      </w:r>
      <w:r w:rsidR="009A78C2">
        <w:rPr>
          <w:sz w:val="22"/>
          <w:szCs w:val="22"/>
        </w:rPr>
        <w:t xml:space="preserve"> ____________ </w:t>
      </w:r>
      <w:r w:rsidRPr="00251D83">
        <w:rPr>
          <w:sz w:val="22"/>
          <w:szCs w:val="22"/>
        </w:rPr>
        <w:t>20</w:t>
      </w:r>
      <w:r w:rsidR="00377966">
        <w:rPr>
          <w:sz w:val="22"/>
          <w:szCs w:val="22"/>
        </w:rPr>
        <w:t>2</w:t>
      </w:r>
      <w:r w:rsidR="00370D06">
        <w:rPr>
          <w:sz w:val="22"/>
          <w:szCs w:val="22"/>
        </w:rPr>
        <w:t>1</w:t>
      </w:r>
      <w:r w:rsidRPr="00251D83">
        <w:rPr>
          <w:sz w:val="22"/>
          <w:szCs w:val="22"/>
        </w:rPr>
        <w:t> г</w:t>
      </w:r>
      <w:r w:rsidR="00154C8E">
        <w:rPr>
          <w:sz w:val="22"/>
          <w:szCs w:val="22"/>
        </w:rPr>
        <w:t>ода</w:t>
      </w:r>
      <w:r w:rsidRPr="00251D83">
        <w:rPr>
          <w:sz w:val="22"/>
          <w:szCs w:val="22"/>
        </w:rPr>
        <w:br/>
      </w:r>
    </w:p>
    <w:p w14:paraId="4968D21B" w14:textId="77777777" w:rsidR="007F7E46" w:rsidRPr="00251D83" w:rsidRDefault="007F7E46" w:rsidP="007F7E46">
      <w:pPr>
        <w:ind w:firstLine="709"/>
        <w:jc w:val="both"/>
        <w:rPr>
          <w:b/>
          <w:sz w:val="22"/>
          <w:szCs w:val="22"/>
        </w:rPr>
      </w:pPr>
    </w:p>
    <w:p w14:paraId="7740BFDE" w14:textId="2DDA4FA7" w:rsidR="00A75A01" w:rsidRPr="00A75A01" w:rsidRDefault="00A75A01" w:rsidP="00A75A01">
      <w:pPr>
        <w:ind w:firstLine="720"/>
        <w:jc w:val="both"/>
        <w:rPr>
          <w:bCs/>
          <w:sz w:val="22"/>
          <w:szCs w:val="22"/>
        </w:rPr>
      </w:pPr>
      <w:r w:rsidRPr="00A75A01">
        <w:rPr>
          <w:bCs/>
          <w:sz w:val="22"/>
          <w:szCs w:val="22"/>
        </w:rPr>
        <w:t xml:space="preserve">Федюк Владимир Анатольевич в лице финансового управляющего Суслова Виталия Андреевича, действующего на основании решения Арбитражного суда города Москвы от 09.08.2019 года о признании Федюка В.А. несостоятельным (банкротом) и введении в отношении него процедуры реализации имущества, Порядка и условий проведения открытых торгов в форме аукциона по продаже имущества ФЕДЮКА </w:t>
      </w:r>
      <w:r w:rsidR="00E44B25">
        <w:rPr>
          <w:bCs/>
          <w:sz w:val="22"/>
          <w:szCs w:val="22"/>
        </w:rPr>
        <w:t>Владимира</w:t>
      </w:r>
      <w:r w:rsidRPr="00A75A01">
        <w:rPr>
          <w:bCs/>
          <w:sz w:val="22"/>
          <w:szCs w:val="22"/>
        </w:rPr>
        <w:t xml:space="preserve"> Анатольевича, утвержденного определением Арбитражного суда города Москвы от 18.08.2021 года по делу А40-204192/2018, </w:t>
      </w:r>
      <w:r w:rsidR="00E44B25">
        <w:rPr>
          <w:bCs/>
          <w:sz w:val="22"/>
          <w:szCs w:val="22"/>
        </w:rPr>
        <w:t xml:space="preserve">именуемый в дальнейшем «Цедент», </w:t>
      </w:r>
      <w:r w:rsidRPr="00A75A01">
        <w:rPr>
          <w:bCs/>
          <w:sz w:val="22"/>
          <w:szCs w:val="22"/>
        </w:rPr>
        <w:t>с одной стороны, и ________________________, именуемый/ая/ое в дальнейшем «</w:t>
      </w:r>
      <w:r w:rsidR="00E44B25">
        <w:rPr>
          <w:bCs/>
          <w:sz w:val="22"/>
          <w:szCs w:val="22"/>
        </w:rPr>
        <w:t>Цессионарий»</w:t>
      </w:r>
      <w:r w:rsidRPr="00A75A01">
        <w:rPr>
          <w:bCs/>
          <w:sz w:val="22"/>
          <w:szCs w:val="22"/>
        </w:rPr>
        <w:t xml:space="preserve">, в лице ______________________, действующего на основании _________, с другой стороны, </w:t>
      </w:r>
    </w:p>
    <w:p w14:paraId="7F707C03" w14:textId="0A0D950C" w:rsidR="00F067B2" w:rsidRPr="00251D83" w:rsidRDefault="00A75A01" w:rsidP="00A75A01">
      <w:pPr>
        <w:ind w:firstLine="720"/>
        <w:jc w:val="both"/>
        <w:rPr>
          <w:sz w:val="22"/>
          <w:szCs w:val="22"/>
        </w:rPr>
      </w:pPr>
      <w:r w:rsidRPr="00A75A01">
        <w:rPr>
          <w:bCs/>
          <w:sz w:val="22"/>
          <w:szCs w:val="22"/>
        </w:rPr>
        <w:t xml:space="preserve">заключили настоящий Договор о нижеследующем:  </w:t>
      </w:r>
    </w:p>
    <w:p w14:paraId="19527302" w14:textId="77777777" w:rsidR="00F067B2" w:rsidRPr="00251D83" w:rsidRDefault="00431976" w:rsidP="00431976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Предмет</w:t>
      </w:r>
      <w:r w:rsidR="00F067B2" w:rsidRPr="00251D83">
        <w:rPr>
          <w:b/>
          <w:sz w:val="22"/>
          <w:szCs w:val="22"/>
        </w:rPr>
        <w:t xml:space="preserve"> договора</w:t>
      </w:r>
    </w:p>
    <w:p w14:paraId="15B636A1" w14:textId="435F4256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1.1. В соответствии со статьями 447-449 ГК РФ, ст. ст. 110, 139 ФЗ «О несостоятельности</w:t>
      </w:r>
      <w:r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(банкротстве)», Протоколом</w:t>
      </w:r>
      <w:r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 xml:space="preserve">№ _____ от «___» _____________ 2016 г. </w:t>
      </w:r>
      <w:r w:rsidR="00625876">
        <w:rPr>
          <w:sz w:val="22"/>
          <w:szCs w:val="22"/>
        </w:rPr>
        <w:t>о</w:t>
      </w:r>
      <w:r w:rsidRPr="00E44B25">
        <w:rPr>
          <w:sz w:val="22"/>
          <w:szCs w:val="22"/>
        </w:rPr>
        <w:t xml:space="preserve"> результатах торгов по продаже имущества</w:t>
      </w:r>
      <w:r w:rsidR="00625876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 xml:space="preserve">составляющего Лот № </w:t>
      </w:r>
      <w:r w:rsidR="00625876">
        <w:rPr>
          <w:sz w:val="22"/>
          <w:szCs w:val="22"/>
        </w:rPr>
        <w:t>3</w:t>
      </w:r>
      <w:r w:rsidRPr="00E44B25">
        <w:rPr>
          <w:sz w:val="22"/>
          <w:szCs w:val="22"/>
        </w:rPr>
        <w:t>, Цедент обязуется передать в собственность, а Цессионарий, обязуется</w:t>
      </w:r>
      <w:r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принять и оплатить в установленный срок дебиторскую задолженность (далее – имущественные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 xml:space="preserve">права, права требования) составляющую Лот № </w:t>
      </w:r>
      <w:r w:rsidR="00625876">
        <w:rPr>
          <w:sz w:val="22"/>
          <w:szCs w:val="22"/>
        </w:rPr>
        <w:t>3</w:t>
      </w:r>
      <w:r w:rsidRPr="00E44B25">
        <w:rPr>
          <w:sz w:val="22"/>
          <w:szCs w:val="22"/>
        </w:rPr>
        <w:t>:</w:t>
      </w:r>
      <w:r w:rsidR="00625876">
        <w:rPr>
          <w:sz w:val="22"/>
          <w:szCs w:val="22"/>
        </w:rPr>
        <w:t xml:space="preserve"> </w:t>
      </w:r>
    </w:p>
    <w:p w14:paraId="4F048C09" w14:textId="3B0EB08C" w:rsidR="00625876" w:rsidRDefault="00625876" w:rsidP="00E44B25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Дебиторская задолженность Федюк Веры Анатольевны в размере </w:t>
      </w:r>
      <w:r w:rsidRPr="00625876">
        <w:rPr>
          <w:sz w:val="22"/>
          <w:szCs w:val="22"/>
        </w:rPr>
        <w:t>52.232.000</w:t>
      </w:r>
      <w:r>
        <w:rPr>
          <w:sz w:val="22"/>
          <w:szCs w:val="22"/>
        </w:rPr>
        <w:t xml:space="preserve"> руб. </w:t>
      </w:r>
    </w:p>
    <w:p w14:paraId="0F6C754E" w14:textId="7FCF9650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1.2. Указанные в п. 1.1. Договора права требования к Должнику подтверждаются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подлинниками документов, указанных в пункте 1.1. настоящего Договора.</w:t>
      </w:r>
    </w:p>
    <w:p w14:paraId="7F84270C" w14:textId="7C95F14B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1.3. С момента перехода права требования к Цессионарию к нему также переходят все права,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обеспечивающие проданные требования, в том числе права на неуплаченные проценты,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неустойку, убытки и другие, связанные с требованием права.</w:t>
      </w:r>
    </w:p>
    <w:p w14:paraId="0BDB0726" w14:textId="5DF242EC" w:rsidR="00E44B25" w:rsidRPr="00625876" w:rsidRDefault="00E44B25" w:rsidP="00625876">
      <w:pPr>
        <w:ind w:firstLine="720"/>
        <w:jc w:val="center"/>
        <w:rPr>
          <w:b/>
          <w:bCs/>
          <w:sz w:val="22"/>
          <w:szCs w:val="22"/>
        </w:rPr>
      </w:pPr>
      <w:r w:rsidRPr="00625876">
        <w:rPr>
          <w:b/>
          <w:bCs/>
          <w:sz w:val="22"/>
          <w:szCs w:val="22"/>
        </w:rPr>
        <w:t>2. Переход прав требования</w:t>
      </w:r>
    </w:p>
    <w:p w14:paraId="0AD425A2" w14:textId="1153E841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2.1. Передача имущественных прав осуществляется в течение 5 (Пяти) рабочих дней после</w:t>
      </w:r>
      <w:r w:rsidR="00625876">
        <w:rPr>
          <w:sz w:val="22"/>
          <w:szCs w:val="22"/>
        </w:rPr>
        <w:t xml:space="preserve"> полной </w:t>
      </w:r>
      <w:r w:rsidRPr="00E44B25">
        <w:rPr>
          <w:sz w:val="22"/>
          <w:szCs w:val="22"/>
        </w:rPr>
        <w:t>фактической оплаты их стоимости с обязательным составлением соответствующих актов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приема-передачи.</w:t>
      </w:r>
    </w:p>
    <w:p w14:paraId="2F07CCE1" w14:textId="6CF56FB7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2.2. Права требования, указанные в пункте 1.1. Договора, переходят к Цессионарию в том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объёме и на тех условиях, которые существовали на момент заключения Договора.</w:t>
      </w:r>
    </w:p>
    <w:p w14:paraId="45AB2B52" w14:textId="053B5FBA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2.3. Цессионарий подтверждает, что на момент заключения Договора им получены от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Цедента документы, удостоверяющие передаваемые права.</w:t>
      </w:r>
    </w:p>
    <w:p w14:paraId="53B981E3" w14:textId="518C6E74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2.4. Цедент обязуется сообщить Цессионарию все сведения, имеющие значение для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осуществления Цессионарием прав, перешедших к нему по Договору.</w:t>
      </w:r>
    </w:p>
    <w:p w14:paraId="36C577C6" w14:textId="734D02D1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2.5. Цедент гарантирует, что на момент заключения Договора уступаемые права не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прекратились (полностью или частично), не переданы на каких-либо основаниях третьим лицам, не заложены и не обременены иным образом правами третьих лиц, не оспариваются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кем-либо, отсутствуют предварительные договоры о передаче уступаемых прав третьим лицам.</w:t>
      </w:r>
    </w:p>
    <w:p w14:paraId="530835A4" w14:textId="55BA2059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2.6. В случае необходимости Цессионарий самостоятельно обращается в Арбитражный суд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 xml:space="preserve">___________ с заявлением о процессуальном правопреемстве в рамках дела № </w:t>
      </w:r>
      <w:r w:rsidR="00625876">
        <w:rPr>
          <w:sz w:val="22"/>
          <w:szCs w:val="22"/>
        </w:rPr>
        <w:t>А40-204192/2018</w:t>
      </w:r>
      <w:r w:rsidRPr="00E44B25">
        <w:rPr>
          <w:sz w:val="22"/>
          <w:szCs w:val="22"/>
        </w:rPr>
        <w:t xml:space="preserve"> с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тем, чтобы произвести замену Цедента на Цессионария в указанном деле.</w:t>
      </w:r>
    </w:p>
    <w:p w14:paraId="77D67A64" w14:textId="1D92C67E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2.7. Цессионарий обязуется уведомить Должника о заключении Договора и переходе к нему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прав требования, указанных в п. 1.1. настоящего Договора. Цессионарий несет риск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неблагоприятных последствий при несоблюдении этого требования.</w:t>
      </w:r>
    </w:p>
    <w:p w14:paraId="7A2249CF" w14:textId="22D585B9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2.8. Права требования переходят к Цессионарию после полной их оплаты.</w:t>
      </w:r>
      <w:r w:rsidR="00625876">
        <w:rPr>
          <w:sz w:val="22"/>
          <w:szCs w:val="22"/>
        </w:rPr>
        <w:t xml:space="preserve"> </w:t>
      </w:r>
    </w:p>
    <w:p w14:paraId="1076713B" w14:textId="733F69C1" w:rsidR="00E44B25" w:rsidRPr="00625876" w:rsidRDefault="00E44B25" w:rsidP="00625876">
      <w:pPr>
        <w:ind w:firstLine="720"/>
        <w:jc w:val="center"/>
        <w:rPr>
          <w:b/>
          <w:bCs/>
          <w:sz w:val="22"/>
          <w:szCs w:val="22"/>
        </w:rPr>
      </w:pPr>
      <w:r w:rsidRPr="00625876">
        <w:rPr>
          <w:b/>
          <w:bCs/>
          <w:sz w:val="22"/>
          <w:szCs w:val="22"/>
        </w:rPr>
        <w:t>3. Стоимость и порядок оплаты уступаемых прав</w:t>
      </w:r>
    </w:p>
    <w:p w14:paraId="5086275A" w14:textId="2249CB20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3.1. Стоимость прав требования определяется в соответствии с Протоколом № _____ от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«___» _____________ 201___г. «О результатах торгов по продаже имущества.</w:t>
      </w:r>
      <w:r w:rsidR="00625876">
        <w:rPr>
          <w:sz w:val="22"/>
          <w:szCs w:val="22"/>
        </w:rPr>
        <w:t xml:space="preserve"> </w:t>
      </w:r>
    </w:p>
    <w:p w14:paraId="3B5C6202" w14:textId="68C9D270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3.2. Стоимость прав требования составляет __________,___ руб.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(_________________________________________ рубля) __ копеек.</w:t>
      </w:r>
    </w:p>
    <w:p w14:paraId="50BA9707" w14:textId="0B94299A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3.3. Стоимость прав требования уплачивается Цессионарием в течение 30 (Тридцати) дней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со дня подписания настоящего Договора, за вычетом суммы в размере __________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(________________________________________________) рубль ___ копейки, перечисленных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 xml:space="preserve">ранее </w:t>
      </w:r>
      <w:r w:rsidRPr="00E44B25">
        <w:rPr>
          <w:sz w:val="22"/>
          <w:szCs w:val="22"/>
        </w:rPr>
        <w:lastRenderedPageBreak/>
        <w:t>Цессионарием в качестве задатка для участия в торгах по Договору о задатке от «___»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__________ 20</w:t>
      </w:r>
      <w:r w:rsidR="00625876">
        <w:rPr>
          <w:sz w:val="22"/>
          <w:szCs w:val="22"/>
        </w:rPr>
        <w:t>21</w:t>
      </w:r>
      <w:r w:rsidRPr="00E44B25">
        <w:rPr>
          <w:sz w:val="22"/>
          <w:szCs w:val="22"/>
        </w:rPr>
        <w:t xml:space="preserve"> года № ___.</w:t>
      </w:r>
    </w:p>
    <w:p w14:paraId="4E3EA7A4" w14:textId="0A63436F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3.4. Расчеты осуществляются в безналичном порядке путем перечисления всей суммы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стоимости имущества на расчетный счет Цедента.</w:t>
      </w:r>
    </w:p>
    <w:p w14:paraId="507665FF" w14:textId="2C0BBFD6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3.5. Оплата считается выполненной в момент поступления денежных средств на расчетный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счет Цедент</w:t>
      </w:r>
      <w:r w:rsidR="00625876">
        <w:rPr>
          <w:sz w:val="22"/>
          <w:szCs w:val="22"/>
        </w:rPr>
        <w:t xml:space="preserve">а, указанный в Договоре или указанный Цедентом отдельным письмом. </w:t>
      </w:r>
    </w:p>
    <w:p w14:paraId="6933D747" w14:textId="77777777" w:rsidR="00E44B25" w:rsidRPr="00625876" w:rsidRDefault="00E44B25" w:rsidP="00625876">
      <w:pPr>
        <w:ind w:firstLine="720"/>
        <w:jc w:val="center"/>
        <w:rPr>
          <w:b/>
          <w:bCs/>
          <w:sz w:val="22"/>
          <w:szCs w:val="22"/>
        </w:rPr>
      </w:pPr>
      <w:r w:rsidRPr="00625876">
        <w:rPr>
          <w:b/>
          <w:bCs/>
          <w:sz w:val="22"/>
          <w:szCs w:val="22"/>
        </w:rPr>
        <w:t>4. Срок действия договора</w:t>
      </w:r>
    </w:p>
    <w:p w14:paraId="42A47DFD" w14:textId="512B9F7F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4.1. В отношениях между Цедентом и Цессионарием настоящий договор вступает в силу с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момента его подписания сторонами и действует до полного исполнения ими обязательств по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настоящему договору или до расторжения настоящего договора.</w:t>
      </w:r>
    </w:p>
    <w:p w14:paraId="3B8229AD" w14:textId="77777777" w:rsidR="00E44B25" w:rsidRPr="00625876" w:rsidRDefault="00E44B25" w:rsidP="00625876">
      <w:pPr>
        <w:ind w:firstLine="720"/>
        <w:jc w:val="center"/>
        <w:rPr>
          <w:b/>
          <w:bCs/>
          <w:sz w:val="22"/>
          <w:szCs w:val="22"/>
        </w:rPr>
      </w:pPr>
      <w:r w:rsidRPr="00625876">
        <w:rPr>
          <w:b/>
          <w:bCs/>
          <w:sz w:val="22"/>
          <w:szCs w:val="22"/>
        </w:rPr>
        <w:t>5. Ответственность сторон</w:t>
      </w:r>
    </w:p>
    <w:p w14:paraId="240C7A1C" w14:textId="3E0AD5D8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5.1. За неисполнение либо ненадлежащее исполнение своих обязательство по настоящему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договору, стороны несут ответственность в соответствии с гражданским законодательством РФ.</w:t>
      </w:r>
    </w:p>
    <w:p w14:paraId="7DD99951" w14:textId="03E352B3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5.2. В случае, если за неисполнение обязательств по настоящему договору ответственен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Цессионарий, то задаток, внесенный им ранее</w:t>
      </w:r>
      <w:r w:rsidR="00625876">
        <w:rPr>
          <w:sz w:val="22"/>
          <w:szCs w:val="22"/>
        </w:rPr>
        <w:t>,</w:t>
      </w:r>
      <w:r w:rsidRPr="00E44B25">
        <w:rPr>
          <w:sz w:val="22"/>
          <w:szCs w:val="22"/>
        </w:rPr>
        <w:t xml:space="preserve"> остается у Цедента.</w:t>
      </w:r>
    </w:p>
    <w:p w14:paraId="4952A0BD" w14:textId="666DAAA3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5.3. В случае, если за неисполнение обязательств по настоящему договору ответственен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Цедент, то он обязан уплатить Цессионарию двойную сумму задатка.</w:t>
      </w:r>
    </w:p>
    <w:p w14:paraId="29ADA450" w14:textId="7A13B3FB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5.4. В случае неоплаты, оплаты не в полном объеме, нарушения сроков оплаты стоимости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прав требования, Цедент вправе в одностороннем порядке расторгнуть настоящий договор,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письменно уведомив Цессионария. По истечении 10 (десяти) календарных дней с даты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направления уведомления о расторжении договора, настоящий договор считается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расторгнутым.</w:t>
      </w:r>
    </w:p>
    <w:p w14:paraId="6A0135FC" w14:textId="72C14C65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5.5. Во всем остальном, что не предусмотрено настоящим договором, стороны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руководствуются действующим законодательством РФ.</w:t>
      </w:r>
    </w:p>
    <w:p w14:paraId="4B80F6F6" w14:textId="77777777" w:rsidR="00E44B25" w:rsidRPr="00625876" w:rsidRDefault="00E44B25" w:rsidP="00625876">
      <w:pPr>
        <w:ind w:firstLine="720"/>
        <w:jc w:val="center"/>
        <w:rPr>
          <w:b/>
          <w:bCs/>
          <w:sz w:val="22"/>
          <w:szCs w:val="22"/>
        </w:rPr>
      </w:pPr>
      <w:r w:rsidRPr="00625876">
        <w:rPr>
          <w:b/>
          <w:bCs/>
          <w:sz w:val="22"/>
          <w:szCs w:val="22"/>
        </w:rPr>
        <w:t>6. Разрешение споров</w:t>
      </w:r>
    </w:p>
    <w:p w14:paraId="61F7A38D" w14:textId="00A07EC6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6.1. Споры, вытекающие из настоящего договора, разрешаются путем переговоров. В случае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невозможности их разрешения путем переговоров, споры подлежат рассмотрению в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Арбитражном суде города Москвы в порядке, предусмотренном действующим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законодательством РФ.</w:t>
      </w:r>
    </w:p>
    <w:p w14:paraId="34D38021" w14:textId="77777777"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14:paraId="30E73CD8" w14:textId="2AA23140" w:rsidR="00F067B2" w:rsidRPr="00251D83" w:rsidRDefault="00625876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7</w:t>
      </w:r>
      <w:r w:rsidR="00F067B2" w:rsidRPr="00251D83">
        <w:rPr>
          <w:rFonts w:ascii="Times New Roman" w:hAnsi="Times New Roman" w:cs="Times New Roman"/>
          <w:b/>
          <w:sz w:val="22"/>
          <w:szCs w:val="22"/>
        </w:rPr>
        <w:t>.</w:t>
      </w:r>
      <w:r w:rsidR="00F067B2" w:rsidRPr="00251D83">
        <w:rPr>
          <w:rFonts w:ascii="Times New Roman" w:hAnsi="Times New Roman" w:cs="Times New Roman"/>
          <w:b/>
          <w:sz w:val="22"/>
          <w:szCs w:val="22"/>
        </w:rPr>
        <w:tab/>
        <w:t>Заключительные положения</w:t>
      </w:r>
    </w:p>
    <w:p w14:paraId="3215EF8E" w14:textId="77777777"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5.1.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5A0CAE30" w14:textId="6855102B"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5.</w:t>
      </w:r>
      <w:r w:rsidR="00625876">
        <w:rPr>
          <w:sz w:val="22"/>
          <w:szCs w:val="22"/>
        </w:rPr>
        <w:t>2</w:t>
      </w:r>
      <w:r w:rsidRPr="00251D83">
        <w:rPr>
          <w:sz w:val="22"/>
          <w:szCs w:val="22"/>
        </w:rPr>
        <w:t>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338340FA" w14:textId="7674A8AF"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</w:t>
      </w:r>
      <w:r w:rsidR="00625876">
        <w:rPr>
          <w:sz w:val="22"/>
          <w:szCs w:val="22"/>
        </w:rPr>
        <w:t>3</w:t>
      </w:r>
      <w:r w:rsidR="00F067B2" w:rsidRPr="00251D83">
        <w:rPr>
          <w:sz w:val="22"/>
          <w:szCs w:val="22"/>
        </w:rPr>
        <w:t>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Договор считается расторгнутым в случае неосуществления оплаты имущества в течение двух месяцев с даты заключения настоящего договора.</w:t>
      </w:r>
    </w:p>
    <w:p w14:paraId="4D6092FB" w14:textId="40728FCD" w:rsidR="00940BB6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40BB6" w:rsidRPr="00251D83">
        <w:rPr>
          <w:sz w:val="22"/>
          <w:szCs w:val="22"/>
        </w:rPr>
        <w:t>5.</w:t>
      </w:r>
      <w:r w:rsidR="00625876">
        <w:rPr>
          <w:sz w:val="22"/>
          <w:szCs w:val="22"/>
        </w:rPr>
        <w:t>4</w:t>
      </w:r>
      <w:r w:rsidR="00940BB6" w:rsidRPr="00251D83">
        <w:rPr>
          <w:sz w:val="22"/>
          <w:szCs w:val="22"/>
        </w:rPr>
        <w:t>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 xml:space="preserve">Настоящий договор составлен в двух подлинных идентичных экземплярах, имеющих равную юридическую силу, по одному </w:t>
      </w:r>
      <w:r w:rsidR="00154C8E">
        <w:rPr>
          <w:sz w:val="22"/>
          <w:szCs w:val="22"/>
        </w:rPr>
        <w:t>экземпляру для каждой из Сторон.</w:t>
      </w:r>
    </w:p>
    <w:p w14:paraId="0CF39110" w14:textId="77777777" w:rsidR="00F067B2" w:rsidRPr="00251D83" w:rsidRDefault="00F067B2" w:rsidP="00F067B2">
      <w:pPr>
        <w:pStyle w:val="a6"/>
        <w:ind w:firstLine="709"/>
        <w:rPr>
          <w:sz w:val="22"/>
          <w:szCs w:val="22"/>
        </w:rPr>
      </w:pPr>
    </w:p>
    <w:p w14:paraId="7710B92C" w14:textId="77777777" w:rsidR="00F067B2" w:rsidRPr="00251D83" w:rsidRDefault="00F067B2" w:rsidP="00154C8E">
      <w:pPr>
        <w:pStyle w:val="a6"/>
        <w:jc w:val="center"/>
        <w:rPr>
          <w:sz w:val="22"/>
          <w:szCs w:val="22"/>
        </w:rPr>
      </w:pPr>
      <w:r w:rsidRPr="00251D83">
        <w:rPr>
          <w:b/>
          <w:sz w:val="22"/>
          <w:szCs w:val="22"/>
        </w:rPr>
        <w:t>6.</w:t>
      </w:r>
      <w:r w:rsidRPr="00251D83">
        <w:rPr>
          <w:b/>
          <w:sz w:val="22"/>
          <w:szCs w:val="22"/>
        </w:rPr>
        <w:tab/>
        <w:t>Реквизиты и 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80"/>
        <w:gridCol w:w="4680"/>
      </w:tblGrid>
      <w:tr w:rsidR="00A75A01" w:rsidRPr="00251D83" w14:paraId="6A40F76E" w14:textId="77777777">
        <w:trPr>
          <w:trHeight w:val="225"/>
        </w:trPr>
        <w:tc>
          <w:tcPr>
            <w:tcW w:w="4680" w:type="dxa"/>
          </w:tcPr>
          <w:p w14:paraId="579CCD30" w14:textId="13CBFEA1" w:rsidR="00A75A01" w:rsidRPr="00251D83" w:rsidRDefault="00625876" w:rsidP="00A75A0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Цедент</w:t>
            </w:r>
            <w:r w:rsidR="00A75A01" w:rsidRPr="00251D83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680" w:type="dxa"/>
          </w:tcPr>
          <w:p w14:paraId="35787C2F" w14:textId="17CF9B26" w:rsidR="00A75A01" w:rsidRPr="00251D83" w:rsidRDefault="00625876" w:rsidP="00A75A0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Цессионарий</w:t>
            </w:r>
            <w:r w:rsidR="00A75A01" w:rsidRPr="00251D83">
              <w:rPr>
                <w:b/>
                <w:sz w:val="22"/>
                <w:szCs w:val="22"/>
              </w:rPr>
              <w:t>:</w:t>
            </w:r>
          </w:p>
        </w:tc>
      </w:tr>
      <w:tr w:rsidR="00A75A01" w:rsidRPr="00251D83" w14:paraId="01409A05" w14:textId="77777777">
        <w:trPr>
          <w:trHeight w:val="2245"/>
        </w:trPr>
        <w:tc>
          <w:tcPr>
            <w:tcW w:w="4680" w:type="dxa"/>
          </w:tcPr>
          <w:p w14:paraId="4AB7D9B8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234BF8">
              <w:rPr>
                <w:b/>
                <w:sz w:val="22"/>
                <w:szCs w:val="22"/>
              </w:rPr>
              <w:t xml:space="preserve">ФЕДЮК </w:t>
            </w:r>
            <w:r>
              <w:rPr>
                <w:b/>
                <w:sz w:val="22"/>
                <w:szCs w:val="22"/>
              </w:rPr>
              <w:t>Владимир Анатольевич</w:t>
            </w:r>
          </w:p>
          <w:p w14:paraId="0A2836F9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3D19ABD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4BF8">
              <w:rPr>
                <w:sz w:val="22"/>
                <w:szCs w:val="22"/>
              </w:rPr>
              <w:t xml:space="preserve">Реквизиты основного счета должника: </w:t>
            </w:r>
          </w:p>
          <w:p w14:paraId="5B2A2BE9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806B4">
              <w:rPr>
                <w:sz w:val="22"/>
                <w:szCs w:val="22"/>
              </w:rPr>
              <w:t xml:space="preserve">р/с 40817810055868568231 в доп. </w:t>
            </w:r>
          </w:p>
          <w:p w14:paraId="7BE36F05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806B4">
              <w:rPr>
                <w:sz w:val="22"/>
                <w:szCs w:val="22"/>
              </w:rPr>
              <w:t xml:space="preserve">офисе № 9055/055 ПАО Сбербанк, </w:t>
            </w:r>
          </w:p>
          <w:p w14:paraId="5F2709CD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806B4">
              <w:rPr>
                <w:sz w:val="22"/>
                <w:szCs w:val="22"/>
              </w:rPr>
              <w:t xml:space="preserve">кор. сч. 30101810500000000653, </w:t>
            </w:r>
          </w:p>
          <w:p w14:paraId="77AFE864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806B4">
              <w:rPr>
                <w:sz w:val="22"/>
                <w:szCs w:val="22"/>
              </w:rPr>
              <w:t>БИК 044030653.</w:t>
            </w:r>
            <w:r w:rsidRPr="00234BF8">
              <w:rPr>
                <w:sz w:val="22"/>
                <w:szCs w:val="22"/>
              </w:rPr>
              <w:t xml:space="preserve"> </w:t>
            </w:r>
          </w:p>
          <w:p w14:paraId="32734C40" w14:textId="77777777" w:rsidR="00A75A01" w:rsidRPr="003225BC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  <w:p w14:paraId="0C40F9E9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Продавца</w:t>
            </w:r>
          </w:p>
          <w:p w14:paraId="33C01E23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>Финансовый управляющий</w:t>
            </w:r>
          </w:p>
          <w:p w14:paraId="6C50EAEC" w14:textId="7C2DE5E6" w:rsidR="00A75A01" w:rsidRPr="003225BC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Федюка В.А.</w:t>
            </w:r>
          </w:p>
          <w:p w14:paraId="77514123" w14:textId="77777777" w:rsidR="00A75A01" w:rsidRPr="003225BC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DE563CC" w14:textId="033CE104" w:rsidR="00A75A01" w:rsidRPr="00251D83" w:rsidRDefault="00A75A01" w:rsidP="00A75A01">
            <w:pPr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 xml:space="preserve">_________________ </w:t>
            </w:r>
            <w:r>
              <w:rPr>
                <w:sz w:val="22"/>
                <w:szCs w:val="22"/>
              </w:rPr>
              <w:t>Суслов В.А.</w:t>
            </w:r>
          </w:p>
        </w:tc>
        <w:tc>
          <w:tcPr>
            <w:tcW w:w="4680" w:type="dxa"/>
          </w:tcPr>
          <w:p w14:paraId="643285B7" w14:textId="77777777" w:rsidR="00A75A01" w:rsidRPr="00251D83" w:rsidRDefault="00A75A01" w:rsidP="00A75A01">
            <w:pPr>
              <w:rPr>
                <w:sz w:val="22"/>
                <w:szCs w:val="22"/>
              </w:rPr>
            </w:pPr>
          </w:p>
        </w:tc>
      </w:tr>
      <w:tr w:rsidR="00EF7C58" w:rsidRPr="00251D83" w14:paraId="59F99300" w14:textId="77777777">
        <w:trPr>
          <w:trHeight w:val="164"/>
        </w:trPr>
        <w:tc>
          <w:tcPr>
            <w:tcW w:w="4680" w:type="dxa"/>
          </w:tcPr>
          <w:p w14:paraId="266171CF" w14:textId="77777777" w:rsidR="00EF7C58" w:rsidRPr="00251D83" w:rsidRDefault="00EF7C58" w:rsidP="00F067B2">
            <w:pPr>
              <w:rPr>
                <w:sz w:val="22"/>
                <w:szCs w:val="22"/>
              </w:rPr>
            </w:pPr>
            <w:r w:rsidRPr="00251D83">
              <w:rPr>
                <w:sz w:val="22"/>
                <w:szCs w:val="22"/>
              </w:rPr>
              <w:t>м.п.</w:t>
            </w:r>
          </w:p>
        </w:tc>
        <w:tc>
          <w:tcPr>
            <w:tcW w:w="4680" w:type="dxa"/>
          </w:tcPr>
          <w:p w14:paraId="0357CA53" w14:textId="77777777" w:rsidR="00EF7C58" w:rsidRPr="00251D83" w:rsidRDefault="00EF7C58" w:rsidP="00F067B2">
            <w:pPr>
              <w:rPr>
                <w:sz w:val="22"/>
                <w:szCs w:val="22"/>
              </w:rPr>
            </w:pPr>
            <w:r w:rsidRPr="00251D83">
              <w:rPr>
                <w:sz w:val="22"/>
                <w:szCs w:val="22"/>
              </w:rPr>
              <w:t>м.п.</w:t>
            </w:r>
          </w:p>
        </w:tc>
      </w:tr>
    </w:tbl>
    <w:p w14:paraId="56895C13" w14:textId="77777777" w:rsidR="004F6E06" w:rsidRPr="00251D83" w:rsidRDefault="004F6E06" w:rsidP="00154C8E">
      <w:pPr>
        <w:rPr>
          <w:sz w:val="22"/>
          <w:szCs w:val="22"/>
        </w:rPr>
      </w:pPr>
    </w:p>
    <w:sectPr w:rsidR="004F6E06" w:rsidRPr="00251D83" w:rsidSect="00542A3F">
      <w:headerReference w:type="even" r:id="rId7"/>
      <w:headerReference w:type="default" r:id="rId8"/>
      <w:footerReference w:type="even" r:id="rId9"/>
      <w:pgSz w:w="11907" w:h="16840" w:code="9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238B4" w14:textId="77777777" w:rsidR="00682BFB" w:rsidRDefault="00682BFB">
      <w:r>
        <w:separator/>
      </w:r>
    </w:p>
  </w:endnote>
  <w:endnote w:type="continuationSeparator" w:id="0">
    <w:p w14:paraId="0BCE3915" w14:textId="77777777" w:rsidR="00682BFB" w:rsidRDefault="00682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B0A9D" w14:textId="77777777" w:rsidR="00062493" w:rsidRDefault="00592CD0" w:rsidP="00F067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5D2FC34" w14:textId="77777777" w:rsidR="00062493" w:rsidRDefault="0006249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5EC6F" w14:textId="77777777" w:rsidR="00682BFB" w:rsidRDefault="00682BFB">
      <w:r>
        <w:separator/>
      </w:r>
    </w:p>
  </w:footnote>
  <w:footnote w:type="continuationSeparator" w:id="0">
    <w:p w14:paraId="0384B87C" w14:textId="77777777" w:rsidR="00682BFB" w:rsidRDefault="00682B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D5E42" w14:textId="77777777"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B55F2BA" w14:textId="77777777" w:rsidR="00062493" w:rsidRDefault="00062493" w:rsidP="00BF2398">
    <w:pPr>
      <w:pStyle w:val="a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6C8F5" w14:textId="77777777"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45B09">
      <w:rPr>
        <w:rStyle w:val="a5"/>
        <w:noProof/>
      </w:rPr>
      <w:t>2</w:t>
    </w:r>
    <w:r>
      <w:rPr>
        <w:rStyle w:val="a5"/>
      </w:rPr>
      <w:fldChar w:fldCharType="end"/>
    </w:r>
  </w:p>
  <w:p w14:paraId="46F822D0" w14:textId="77777777" w:rsidR="00062493" w:rsidRDefault="00062493" w:rsidP="00C111B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06686"/>
    <w:multiLevelType w:val="multilevel"/>
    <w:tmpl w:val="534AB0E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27970A6D"/>
    <w:multiLevelType w:val="hybridMultilevel"/>
    <w:tmpl w:val="5478D8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ED24650"/>
    <w:multiLevelType w:val="hybridMultilevel"/>
    <w:tmpl w:val="7F6CF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7B2"/>
    <w:rsid w:val="00062493"/>
    <w:rsid w:val="000D3E89"/>
    <w:rsid w:val="000E6D1A"/>
    <w:rsid w:val="0013305F"/>
    <w:rsid w:val="001423E8"/>
    <w:rsid w:val="00145988"/>
    <w:rsid w:val="00154C8E"/>
    <w:rsid w:val="00180E01"/>
    <w:rsid w:val="001C63C2"/>
    <w:rsid w:val="0022300F"/>
    <w:rsid w:val="00225EFF"/>
    <w:rsid w:val="00234BF8"/>
    <w:rsid w:val="00251D83"/>
    <w:rsid w:val="002547AD"/>
    <w:rsid w:val="00262BFE"/>
    <w:rsid w:val="0026449F"/>
    <w:rsid w:val="00286BA3"/>
    <w:rsid w:val="00290949"/>
    <w:rsid w:val="002F0B9E"/>
    <w:rsid w:val="002F2391"/>
    <w:rsid w:val="002F765D"/>
    <w:rsid w:val="003225BC"/>
    <w:rsid w:val="00345BE6"/>
    <w:rsid w:val="00360CB8"/>
    <w:rsid w:val="0037018B"/>
    <w:rsid w:val="00370D06"/>
    <w:rsid w:val="00377966"/>
    <w:rsid w:val="00380E41"/>
    <w:rsid w:val="003A2945"/>
    <w:rsid w:val="003C72DA"/>
    <w:rsid w:val="003D00FD"/>
    <w:rsid w:val="003E04B8"/>
    <w:rsid w:val="003E3C12"/>
    <w:rsid w:val="003E4533"/>
    <w:rsid w:val="00407502"/>
    <w:rsid w:val="00431976"/>
    <w:rsid w:val="00431DC5"/>
    <w:rsid w:val="0048665E"/>
    <w:rsid w:val="004937F0"/>
    <w:rsid w:val="004A5B74"/>
    <w:rsid w:val="004F6E06"/>
    <w:rsid w:val="00507AF5"/>
    <w:rsid w:val="00542A3F"/>
    <w:rsid w:val="005620C9"/>
    <w:rsid w:val="00575341"/>
    <w:rsid w:val="005878F2"/>
    <w:rsid w:val="00591968"/>
    <w:rsid w:val="00592CD0"/>
    <w:rsid w:val="005C59C8"/>
    <w:rsid w:val="005D2B3E"/>
    <w:rsid w:val="005E0149"/>
    <w:rsid w:val="00613894"/>
    <w:rsid w:val="00625876"/>
    <w:rsid w:val="00633582"/>
    <w:rsid w:val="00637889"/>
    <w:rsid w:val="00645B09"/>
    <w:rsid w:val="00682BFB"/>
    <w:rsid w:val="00692F72"/>
    <w:rsid w:val="00696E6A"/>
    <w:rsid w:val="006C0B0C"/>
    <w:rsid w:val="006C77BD"/>
    <w:rsid w:val="006E7D80"/>
    <w:rsid w:val="006F3478"/>
    <w:rsid w:val="007630C5"/>
    <w:rsid w:val="00774DB2"/>
    <w:rsid w:val="00777A55"/>
    <w:rsid w:val="007C6DB6"/>
    <w:rsid w:val="007F5BB7"/>
    <w:rsid w:val="007F674C"/>
    <w:rsid w:val="007F7E46"/>
    <w:rsid w:val="00800A12"/>
    <w:rsid w:val="00806AFD"/>
    <w:rsid w:val="008536F5"/>
    <w:rsid w:val="00856E6B"/>
    <w:rsid w:val="00865612"/>
    <w:rsid w:val="0089776D"/>
    <w:rsid w:val="008A44E5"/>
    <w:rsid w:val="008D0E30"/>
    <w:rsid w:val="00922110"/>
    <w:rsid w:val="00930D0D"/>
    <w:rsid w:val="0093137F"/>
    <w:rsid w:val="00940BB6"/>
    <w:rsid w:val="00943CC2"/>
    <w:rsid w:val="00943D93"/>
    <w:rsid w:val="00952CCF"/>
    <w:rsid w:val="00963E6C"/>
    <w:rsid w:val="0097461D"/>
    <w:rsid w:val="00990076"/>
    <w:rsid w:val="00991B0F"/>
    <w:rsid w:val="00997AC4"/>
    <w:rsid w:val="009A78C2"/>
    <w:rsid w:val="009B4051"/>
    <w:rsid w:val="00A15E40"/>
    <w:rsid w:val="00A23959"/>
    <w:rsid w:val="00A636B0"/>
    <w:rsid w:val="00A75A01"/>
    <w:rsid w:val="00A778CE"/>
    <w:rsid w:val="00A86360"/>
    <w:rsid w:val="00A9155F"/>
    <w:rsid w:val="00AA6A60"/>
    <w:rsid w:val="00B3714E"/>
    <w:rsid w:val="00B82BDC"/>
    <w:rsid w:val="00BA65BA"/>
    <w:rsid w:val="00BB2E76"/>
    <w:rsid w:val="00BD1AC6"/>
    <w:rsid w:val="00BE33AD"/>
    <w:rsid w:val="00BF2398"/>
    <w:rsid w:val="00BF388C"/>
    <w:rsid w:val="00C111B0"/>
    <w:rsid w:val="00C43D18"/>
    <w:rsid w:val="00C46866"/>
    <w:rsid w:val="00CB7C99"/>
    <w:rsid w:val="00CF1B4D"/>
    <w:rsid w:val="00D44F25"/>
    <w:rsid w:val="00D75CC1"/>
    <w:rsid w:val="00D8159A"/>
    <w:rsid w:val="00DE3364"/>
    <w:rsid w:val="00DE5068"/>
    <w:rsid w:val="00E44B25"/>
    <w:rsid w:val="00E53098"/>
    <w:rsid w:val="00E560FE"/>
    <w:rsid w:val="00EA05A9"/>
    <w:rsid w:val="00EB4862"/>
    <w:rsid w:val="00EF46A9"/>
    <w:rsid w:val="00EF592D"/>
    <w:rsid w:val="00EF7C58"/>
    <w:rsid w:val="00F067B2"/>
    <w:rsid w:val="00F07582"/>
    <w:rsid w:val="00F6267E"/>
    <w:rsid w:val="00F711E3"/>
    <w:rsid w:val="00F90628"/>
    <w:rsid w:val="00FB2B00"/>
    <w:rsid w:val="00FB2CEF"/>
    <w:rsid w:val="00F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D6E7BC"/>
  <w15:docId w15:val="{0D490361-4984-4CE5-91D6-D38BE0545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7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067B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067B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90076"/>
    <w:rPr>
      <w:sz w:val="24"/>
      <w:szCs w:val="24"/>
    </w:rPr>
  </w:style>
  <w:style w:type="character" w:styleId="a5">
    <w:name w:val="page number"/>
    <w:basedOn w:val="a0"/>
    <w:uiPriority w:val="99"/>
    <w:rsid w:val="00F067B2"/>
    <w:rPr>
      <w:rFonts w:cs="Times New Roman"/>
    </w:rPr>
  </w:style>
  <w:style w:type="paragraph" w:styleId="a6">
    <w:name w:val="Body Text Indent"/>
    <w:basedOn w:val="a"/>
    <w:link w:val="a7"/>
    <w:uiPriority w:val="99"/>
    <w:rsid w:val="00F067B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990076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F067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0076"/>
    <w:rPr>
      <w:rFonts w:ascii="Courier New" w:hAnsi="Courier New" w:cs="Courier New"/>
    </w:rPr>
  </w:style>
  <w:style w:type="paragraph" w:styleId="a8">
    <w:name w:val="Balloon Text"/>
    <w:basedOn w:val="a"/>
    <w:link w:val="a9"/>
    <w:uiPriority w:val="99"/>
    <w:semiHidden/>
    <w:rsid w:val="00133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00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7C5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943C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42A3F"/>
    <w:rPr>
      <w:rFonts w:cs="Times New Roman"/>
      <w:sz w:val="24"/>
      <w:szCs w:val="24"/>
    </w:rPr>
  </w:style>
  <w:style w:type="table" w:styleId="ac">
    <w:name w:val="Table Grid"/>
    <w:basedOn w:val="a1"/>
    <w:uiPriority w:val="59"/>
    <w:rsid w:val="00943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8536F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8536F5"/>
    <w:rPr>
      <w:rFonts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7F7E46"/>
    <w:rPr>
      <w:color w:val="1873E5"/>
      <w:u w:val="single"/>
    </w:rPr>
  </w:style>
  <w:style w:type="paragraph" w:styleId="af0">
    <w:name w:val="List Paragraph"/>
    <w:basedOn w:val="a"/>
    <w:uiPriority w:val="34"/>
    <w:qFormat/>
    <w:rsid w:val="00FB2B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43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1011</Words>
  <Characters>5765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uko</Company>
  <LinksUpToDate>false</LinksUpToDate>
  <CharactersWithSpaces>6763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anton</dc:creator>
  <cp:lastModifiedBy>Суслов Виталий Андреевич</cp:lastModifiedBy>
  <cp:revision>6</cp:revision>
  <cp:lastPrinted>2009-11-25T08:43:00Z</cp:lastPrinted>
  <dcterms:created xsi:type="dcterms:W3CDTF">2021-09-01T11:16:00Z</dcterms:created>
  <dcterms:modified xsi:type="dcterms:W3CDTF">2021-09-01T11:40:00Z</dcterms:modified>
</cp:coreProperties>
</file>