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7C2587">
        <w:t>2</w:t>
      </w:r>
      <w:r w:rsidR="00B62FD5">
        <w:t>1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"ТОРГОВЫЙ ДОМ "ВЫБОРГСКАЯ ЦЕЛЛЮЛОЗА"</w:t>
      </w:r>
      <w:r w:rsidR="007969CB">
        <w:t xml:space="preserve"> Падалко Татьяна Алексеевна</w:t>
      </w:r>
      <w:r w:rsidR="0099144B">
        <w:t>, действующ</w:t>
      </w:r>
      <w:r w:rsidR="007969CB">
        <w:t>ий</w:t>
      </w:r>
      <w:r w:rsidR="0099144B">
        <w:t xml:space="preserve">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Арбитражного суда </w:t>
      </w:r>
      <w:r w:rsidR="00B62FD5">
        <w:t>города Москвы</w:t>
      </w:r>
      <w:r w:rsidR="00577477" w:rsidRPr="00577477">
        <w:t xml:space="preserve"> от </w:t>
      </w:r>
      <w:r w:rsidR="007969CB" w:rsidRPr="007969CB">
        <w:t>от 21.10.2020 г. по делу № А40-119271/15-24-309 Б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7969CB" w:rsidRPr="007969CB">
        <w:t>Обществ</w:t>
      </w:r>
      <w:r w:rsidR="007969CB">
        <w:t>а</w:t>
      </w:r>
      <w:r w:rsidR="007969CB" w:rsidRPr="007969CB">
        <w:t xml:space="preserve"> с ограниченной ответственностью "ТОРГОВЫЙ ДОМ "ВЫБОРГСКАЯ ЦЕЛЛЮЛОЗА"</w:t>
      </w:r>
      <w:r w:rsidR="007969CB">
        <w:t xml:space="preserve"> </w:t>
      </w:r>
      <w:r w:rsidR="00762523">
        <w:t>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B62FD5" w:rsidRPr="00B62FD5">
        <w:rPr>
          <w:color w:val="auto"/>
        </w:rPr>
        <w:t xml:space="preserve">в сети Интернет электронной площадки ООО "Балтийская электронная площадка" на сайте </w:t>
      </w:r>
      <w:hyperlink r:id="rId6" w:history="1">
        <w:r w:rsidR="00B62FD5" w:rsidRPr="00BF3F5C">
          <w:rPr>
            <w:rStyle w:val="a4"/>
          </w:rPr>
          <w:t>http://www.bepspb.ru</w:t>
        </w:r>
      </w:hyperlink>
      <w:r w:rsidR="00B62FD5">
        <w:rPr>
          <w:color w:val="auto"/>
        </w:rPr>
        <w:t xml:space="preserve"> </w:t>
      </w:r>
      <w:r w:rsidR="00486C15">
        <w:rPr>
          <w:color w:val="auto"/>
        </w:rPr>
        <w:t>28.09</w:t>
      </w:r>
      <w:r w:rsidR="00B62FD5">
        <w:rPr>
          <w:color w:val="auto"/>
        </w:rPr>
        <w:t>.2021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B62FD5">
        <w:rPr>
          <w:color w:val="auto"/>
        </w:rPr>
        <w:t>12</w:t>
      </w:r>
      <w:r w:rsidR="00856300" w:rsidRPr="007D1AF4">
        <w:rPr>
          <w:color w:val="auto"/>
        </w:rPr>
        <w:t xml:space="preserve"> час.</w:t>
      </w:r>
      <w:r w:rsidR="00B62FD5">
        <w:rPr>
          <w:color w:val="auto"/>
        </w:rPr>
        <w:t xml:space="preserve">00 </w:t>
      </w:r>
      <w:r w:rsidR="00856300" w:rsidRPr="007D1AF4">
        <w:rPr>
          <w:color w:val="auto"/>
        </w:rPr>
        <w:t>мин.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D67068" w:rsidRPr="007D1AF4">
        <w:t>_____________</w:t>
      </w:r>
      <w:r w:rsidR="00B62FD5">
        <w:t xml:space="preserve"> </w:t>
      </w:r>
      <w:r w:rsidRPr="007D1AF4">
        <w:t>(</w:t>
      </w:r>
      <w:r w:rsidR="00D67068" w:rsidRPr="007D1AF4">
        <w:rPr>
          <w:i/>
        </w:rPr>
        <w:t>прописью</w:t>
      </w:r>
      <w:r w:rsidRPr="007D1AF4">
        <w:t>) рублей</w:t>
      </w:r>
      <w:r w:rsidR="00D67068" w:rsidRPr="007D1AF4">
        <w:t>____</w:t>
      </w:r>
      <w:r w:rsidR="00192775" w:rsidRPr="007D1AF4">
        <w:t xml:space="preserve"> копеек</w:t>
      </w:r>
      <w:r w:rsidRPr="007D1AF4">
        <w:t xml:space="preserve"> 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</w:t>
      </w:r>
      <w:r w:rsidR="00B62FD5">
        <w:t>организатора торгов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486C15">
        <w:rPr>
          <w:highlight w:val="yellow"/>
        </w:rPr>
        <w:t xml:space="preserve">1.1. Реквизиты </w:t>
      </w:r>
      <w:r w:rsidR="00B62FD5" w:rsidRPr="00486C15">
        <w:rPr>
          <w:highlight w:val="yellow"/>
        </w:rPr>
        <w:t>для внесения задатка</w:t>
      </w:r>
      <w:r w:rsidRPr="00486C15">
        <w:rPr>
          <w:highlight w:val="yellow"/>
        </w:rPr>
        <w:t xml:space="preserve">: </w:t>
      </w:r>
      <w:r w:rsidR="00B62FD5" w:rsidRPr="00486C15">
        <w:rPr>
          <w:color w:val="000000" w:themeColor="text1"/>
          <w:highlight w:val="yellow"/>
        </w:rPr>
        <w:t xml:space="preserve">получатель </w:t>
      </w:r>
      <w:r w:rsidR="0099144B" w:rsidRPr="00486C15">
        <w:rPr>
          <w:rStyle w:val="text"/>
          <w:color w:val="000000" w:themeColor="text1"/>
          <w:highlight w:val="yellow"/>
        </w:rPr>
        <w:t xml:space="preserve"> </w:t>
      </w:r>
      <w:r w:rsidR="00537AE8" w:rsidRPr="00486C15">
        <w:rPr>
          <w:rStyle w:val="text"/>
          <w:highlight w:val="yellow"/>
        </w:rPr>
        <w:t>(далее –банковский счет)</w:t>
      </w:r>
      <w:r w:rsidR="00007FB0" w:rsidRPr="00486C15">
        <w:rPr>
          <w:rStyle w:val="text"/>
          <w:highlight w:val="yellow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486C15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486C15" w:rsidP="0099144B">
      <w:pPr>
        <w:ind w:firstLine="851"/>
        <w:jc w:val="both"/>
      </w:pPr>
      <w:r>
        <w:t>6</w:t>
      </w:r>
      <w:r w:rsidR="00A84D0E" w:rsidRPr="007D1AF4">
        <w:t xml:space="preserve">.2. В случае если Претендент участвовал в Торгах и не признан победителем </w:t>
      </w:r>
      <w:r w:rsidR="00B11B73"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486C15" w:rsidP="0099144B">
      <w:pPr>
        <w:ind w:firstLine="851"/>
        <w:jc w:val="both"/>
      </w:pPr>
      <w:r>
        <w:t>7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</w:t>
      </w:r>
      <w:r w:rsidR="00A84D0E" w:rsidRPr="007D1AF4">
        <w:lastRenderedPageBreak/>
        <w:t>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bookmarkStart w:id="0" w:name="_GoBack" w:colFirst="0" w:colLast="0"/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486C15" w:rsidP="00B11B73">
            <w:pPr>
              <w:jc w:val="both"/>
              <w:rPr>
                <w:b/>
              </w:rPr>
            </w:pPr>
            <w:r>
              <w:rPr>
                <w:b/>
              </w:rPr>
              <w:t>Падалко Татьяна Алексеевна</w:t>
            </w:r>
          </w:p>
          <w:p w:rsidR="003F39BC" w:rsidRDefault="003245FB" w:rsidP="0026395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3F39BC" w:rsidRPr="003F39BC">
              <w:rPr>
                <w:color w:val="333333"/>
              </w:rPr>
              <w:t>784100199281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адрес: </w:t>
            </w:r>
            <w:r w:rsidR="00F31E99" w:rsidRPr="00F31E99">
              <w:rPr>
                <w:color w:val="333333"/>
              </w:rPr>
              <w:tab/>
            </w:r>
            <w:r w:rsidR="003F39BC" w:rsidRPr="003F39BC">
              <w:rPr>
                <w:color w:val="333333"/>
              </w:rPr>
              <w:tab/>
            </w:r>
          </w:p>
          <w:p w:rsidR="00B11B73" w:rsidRPr="007D1AF4" w:rsidRDefault="003F39BC" w:rsidP="0026395B">
            <w:pPr>
              <w:jc w:val="both"/>
              <w:rPr>
                <w:b/>
              </w:rPr>
            </w:pPr>
            <w:r w:rsidRPr="003F39BC">
              <w:rPr>
                <w:color w:val="333333"/>
              </w:rPr>
              <w:t>191187, г. Санкт-Петербург, а/я 59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486C15">
              <w:t>Падалко Т.А.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  <w:bookmarkEnd w:id="0"/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7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F39BC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F39BC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6395B"/>
    <w:rsid w:val="00265D48"/>
    <w:rsid w:val="00271740"/>
    <w:rsid w:val="002F4DE3"/>
    <w:rsid w:val="003114C1"/>
    <w:rsid w:val="00323DA7"/>
    <w:rsid w:val="003245FB"/>
    <w:rsid w:val="0036078A"/>
    <w:rsid w:val="00386024"/>
    <w:rsid w:val="00392679"/>
    <w:rsid w:val="003A0F31"/>
    <w:rsid w:val="003F39BC"/>
    <w:rsid w:val="00430597"/>
    <w:rsid w:val="00486C15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969CB"/>
    <w:rsid w:val="007C2587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62FD5"/>
    <w:rsid w:val="00B745C4"/>
    <w:rsid w:val="00B91C93"/>
    <w:rsid w:val="00BA4ADD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oNotEmbedSmartTags/>
  <w:decimalSymbol w:val=","/>
  <w:listSeparator w:val=";"/>
  <w14:docId w14:val="20420202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pspb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gj.legal</cp:lastModifiedBy>
  <cp:revision>17</cp:revision>
  <cp:lastPrinted>2018-03-29T12:36:00Z</cp:lastPrinted>
  <dcterms:created xsi:type="dcterms:W3CDTF">2018-03-27T15:39:00Z</dcterms:created>
  <dcterms:modified xsi:type="dcterms:W3CDTF">2021-08-12T11:54:00Z</dcterms:modified>
</cp:coreProperties>
</file>