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104" w:rsidRPr="006837F2" w:rsidRDefault="00467104" w:rsidP="003D10FD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color w:val="FF0000"/>
          <w:sz w:val="20"/>
          <w:szCs w:val="20"/>
          <w:lang w:eastAsia="ru-RU"/>
        </w:rPr>
        <w:t>ПРОЕКТ</w:t>
      </w:r>
    </w:p>
    <w:p w:rsidR="00EA7406" w:rsidRPr="006837F2" w:rsidRDefault="00EA7406" w:rsidP="003D10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ДОГОВОР</w:t>
      </w:r>
    </w:p>
    <w:p w:rsidR="00EA7406" w:rsidRPr="006837F2" w:rsidRDefault="00EA7406" w:rsidP="003D10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купли-продажи </w:t>
      </w:r>
      <w:r w:rsidR="00056B34" w:rsidRPr="006837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имущества</w:t>
      </w:r>
    </w:p>
    <w:p w:rsidR="00EA7406" w:rsidRPr="006837F2" w:rsidRDefault="00EA7406" w:rsidP="003D10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:rsidR="00EA7406" w:rsidRPr="006837F2" w:rsidRDefault="2C21DBB2" w:rsidP="003D10F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bookmarkStart w:id="0" w:name="OLE_LINK11"/>
      <w:r w:rsidRPr="2C21DBB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Санкт-Петербург</w:t>
      </w:r>
      <w:r w:rsidR="00402485">
        <w:tab/>
      </w:r>
      <w:r w:rsidR="00402485">
        <w:tab/>
      </w:r>
      <w:r w:rsidR="00402485">
        <w:tab/>
      </w:r>
      <w:r w:rsidR="00402485">
        <w:tab/>
      </w:r>
      <w:r w:rsidR="00402485">
        <w:tab/>
      </w:r>
      <w:r w:rsidR="00402485">
        <w:tab/>
      </w:r>
      <w:r w:rsidR="00402485">
        <w:tab/>
      </w:r>
      <w:r w:rsidRPr="2C21DBB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           «____» __________ </w:t>
      </w:r>
      <w:r w:rsidRPr="2C21DBB2">
        <w:rPr>
          <w:rFonts w:ascii="Times New Roman" w:eastAsia="Calibri" w:hAnsi="Times New Roman" w:cs="Times New Roman"/>
          <w:sz w:val="20"/>
          <w:szCs w:val="20"/>
          <w:lang w:eastAsia="ru-RU"/>
        </w:rPr>
        <w:t>2021 г.</w:t>
      </w:r>
    </w:p>
    <w:p w:rsidR="003D10FD" w:rsidRPr="006837F2" w:rsidRDefault="003D10FD" w:rsidP="003D10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1" w:name="_Hlk500325083"/>
    </w:p>
    <w:p w:rsidR="00903434" w:rsidRPr="00A87FCB" w:rsidRDefault="003D10FD" w:rsidP="003D10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87FCB">
        <w:rPr>
          <w:rFonts w:ascii="Times New Roman" w:hAnsi="Times New Roman" w:cs="Times New Roman"/>
          <w:bCs/>
          <w:sz w:val="20"/>
          <w:szCs w:val="20"/>
        </w:rPr>
        <w:t>Общество с ограниченной ответственностью «</w:t>
      </w:r>
      <w:r w:rsidR="00A87FCB" w:rsidRPr="00A87FCB">
        <w:rPr>
          <w:rFonts w:ascii="Times New Roman" w:hAnsi="Times New Roman" w:cs="Times New Roman"/>
          <w:bCs/>
          <w:sz w:val="20"/>
          <w:szCs w:val="20"/>
        </w:rPr>
        <w:t>БАЗИС-ЭНЕРГО</w:t>
      </w:r>
      <w:r w:rsidRPr="00A87FCB">
        <w:rPr>
          <w:rFonts w:ascii="Times New Roman" w:hAnsi="Times New Roman" w:cs="Times New Roman"/>
          <w:bCs/>
          <w:sz w:val="20"/>
          <w:szCs w:val="20"/>
        </w:rPr>
        <w:t>»</w:t>
      </w:r>
      <w:r w:rsidR="00220DC2" w:rsidRPr="00A87FCB">
        <w:rPr>
          <w:rFonts w:ascii="Times New Roman" w:hAnsi="Times New Roman" w:cs="Times New Roman"/>
          <w:sz w:val="20"/>
          <w:szCs w:val="20"/>
        </w:rPr>
        <w:t xml:space="preserve">, именуемое в дальнейшем </w:t>
      </w:r>
      <w:r w:rsidR="00220DC2" w:rsidRPr="00A87FCB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="00220DC2" w:rsidRPr="00A87FCB">
        <w:rPr>
          <w:rFonts w:ascii="Times New Roman" w:hAnsi="Times New Roman" w:cs="Times New Roman"/>
          <w:sz w:val="20"/>
          <w:szCs w:val="20"/>
        </w:rPr>
        <w:t xml:space="preserve">, в лице конкурсного управляющего </w:t>
      </w:r>
      <w:r w:rsidR="00A87FCB" w:rsidRPr="00A87FCB">
        <w:rPr>
          <w:rFonts w:ascii="Times New Roman" w:hAnsi="Times New Roman" w:cs="Times New Roman"/>
          <w:sz w:val="20"/>
          <w:szCs w:val="20"/>
        </w:rPr>
        <w:t xml:space="preserve">Петрова Ильи </w:t>
      </w:r>
      <w:proofErr w:type="spellStart"/>
      <w:r w:rsidR="00A87FCB" w:rsidRPr="00A87FCB">
        <w:rPr>
          <w:rFonts w:ascii="Times New Roman" w:hAnsi="Times New Roman" w:cs="Times New Roman"/>
          <w:sz w:val="20"/>
          <w:szCs w:val="20"/>
        </w:rPr>
        <w:t>Евгениевича</w:t>
      </w:r>
      <w:proofErr w:type="spellEnd"/>
      <w:r w:rsidR="00220DC2" w:rsidRPr="00A87FCB">
        <w:rPr>
          <w:rFonts w:ascii="Times New Roman" w:hAnsi="Times New Roman" w:cs="Times New Roman"/>
          <w:sz w:val="20"/>
          <w:szCs w:val="20"/>
        </w:rPr>
        <w:t>, действующе</w:t>
      </w:r>
      <w:r w:rsidRPr="00A87FCB">
        <w:rPr>
          <w:rFonts w:ascii="Times New Roman" w:hAnsi="Times New Roman" w:cs="Times New Roman"/>
          <w:sz w:val="20"/>
          <w:szCs w:val="20"/>
        </w:rPr>
        <w:t>го</w:t>
      </w:r>
      <w:r w:rsidR="00220DC2" w:rsidRPr="00A87FCB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Pr="00A87FCB">
        <w:rPr>
          <w:rFonts w:ascii="Times New Roman" w:hAnsi="Times New Roman" w:cs="Times New Roman"/>
          <w:sz w:val="20"/>
          <w:szCs w:val="20"/>
        </w:rPr>
        <w:t>р</w:t>
      </w:r>
      <w:r w:rsidR="006A662D" w:rsidRPr="00A87FCB">
        <w:rPr>
          <w:rFonts w:ascii="Times New Roman" w:hAnsi="Times New Roman" w:cs="Times New Roman"/>
          <w:sz w:val="20"/>
          <w:szCs w:val="20"/>
        </w:rPr>
        <w:t>ешения</w:t>
      </w:r>
      <w:r w:rsidR="00220DC2" w:rsidRPr="00A87FCB">
        <w:rPr>
          <w:rFonts w:ascii="Times New Roman" w:hAnsi="Times New Roman" w:cs="Times New Roman"/>
          <w:sz w:val="20"/>
          <w:szCs w:val="20"/>
        </w:rPr>
        <w:t xml:space="preserve"> </w:t>
      </w:r>
      <w:r w:rsidR="00A87FCB" w:rsidRPr="00A87FCB">
        <w:rPr>
          <w:rFonts w:ascii="Times New Roman" w:eastAsia="Times New Roman" w:hAnsi="Times New Roman"/>
          <w:sz w:val="20"/>
          <w:szCs w:val="20"/>
          <w:lang w:eastAsia="ru-RU"/>
        </w:rPr>
        <w:t>Арбитражного суда Санкт-Петербурга и Ленинградской области от 06.08.2020 г. по делу №А56-54229/2019</w:t>
      </w:r>
      <w:r w:rsidR="00220DC2" w:rsidRPr="00A87FCB">
        <w:rPr>
          <w:rFonts w:ascii="Times New Roman" w:hAnsi="Times New Roman" w:cs="Times New Roman"/>
          <w:sz w:val="20"/>
          <w:szCs w:val="20"/>
        </w:rPr>
        <w:t>, с одной стороны</w:t>
      </w:r>
      <w:r w:rsidR="00EA7406"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>, и</w:t>
      </w:r>
    </w:p>
    <w:p w:rsidR="00EA7406" w:rsidRPr="006837F2" w:rsidRDefault="00EA7406" w:rsidP="003D10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87FCB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</w:t>
      </w:r>
      <w:bookmarkStart w:id="2" w:name="_Hlk499818487"/>
      <w:r w:rsidR="004A098D" w:rsidRPr="00A87FCB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________________</w:t>
      </w:r>
      <w:bookmarkEnd w:id="2"/>
      <w:r w:rsidR="003D10FD" w:rsidRPr="00A87FCB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,</w:t>
      </w:r>
      <w:r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3D10FD"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>именуемое (-</w:t>
      </w:r>
      <w:proofErr w:type="spellStart"/>
      <w:r w:rsidR="003D10FD"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>ый</w:t>
      </w:r>
      <w:proofErr w:type="spellEnd"/>
      <w:r w:rsidR="003D10FD"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, </w:t>
      </w:r>
      <w:proofErr w:type="gramStart"/>
      <w:r w:rsidR="003D10FD"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>-</w:t>
      </w:r>
      <w:proofErr w:type="spellStart"/>
      <w:r w:rsidR="003D10FD"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>а</w:t>
      </w:r>
      <w:proofErr w:type="gramEnd"/>
      <w:r w:rsidR="003D10FD"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>я</w:t>
      </w:r>
      <w:proofErr w:type="spellEnd"/>
      <w:r w:rsidR="003D10FD"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>)</w:t>
      </w:r>
      <w:r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в дальнейшем «</w:t>
      </w:r>
      <w:r w:rsidRPr="00A87FCB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Покупатель</w:t>
      </w:r>
      <w:r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>»</w:t>
      </w:r>
      <w:r w:rsidR="003D10FD"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>,</w:t>
      </w:r>
      <w:r w:rsidR="00DA4C53"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>с другой стороны, вместе именуемые «</w:t>
      </w:r>
      <w:r w:rsidRPr="00A87FCB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Стороны</w:t>
      </w:r>
      <w:r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>», заключили настоящий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Договор купли-продажи имущества по результатам торгов, </w:t>
      </w:r>
      <w:r w:rsidR="00065FCF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на основании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Протокол</w:t>
      </w:r>
      <w:r w:rsidR="00065FCF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а о результатах </w:t>
      </w:r>
      <w:r w:rsidR="003D10F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проведения открытых торгов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от </w:t>
      </w:r>
      <w:r w:rsidR="003D10F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  <w:r w:rsidR="00467104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_______</w:t>
      </w:r>
      <w:r w:rsidR="003D10F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№_____________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(далее – Договор) о нижеследующем:</w:t>
      </w:r>
    </w:p>
    <w:bookmarkEnd w:id="0"/>
    <w:bookmarkEnd w:id="1"/>
    <w:p w:rsidR="00EA7406" w:rsidRPr="006837F2" w:rsidRDefault="00EA7406" w:rsidP="003D10F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A7406" w:rsidRPr="006837F2" w:rsidRDefault="00EA7406" w:rsidP="003D10FD">
      <w:pPr>
        <w:numPr>
          <w:ilvl w:val="0"/>
          <w:numId w:val="1"/>
        </w:num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:rsidR="003D10FD" w:rsidRPr="006837F2" w:rsidRDefault="003D10FD" w:rsidP="003D1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3D10FD" w:rsidRPr="006837F2" w:rsidRDefault="008E1237" w:rsidP="003D1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1.1.</w:t>
      </w:r>
      <w:r w:rsidR="00B0107C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 </w:t>
      </w:r>
      <w:r w:rsidR="003D10FD"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имущество в составе Лота №___________________________________________________________.</w:t>
      </w:r>
    </w:p>
    <w:p w:rsidR="003D10FD" w:rsidRPr="006837F2" w:rsidRDefault="008E1237" w:rsidP="003D1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1.2.</w:t>
      </w:r>
      <w:r w:rsidR="00B0107C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 </w:t>
      </w:r>
      <w:r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 xml:space="preserve">Покупатель приобретает Имущество </w:t>
      </w:r>
      <w:proofErr w:type="gramStart"/>
      <w:r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на основании признания его победителем</w:t>
      </w:r>
      <w:r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открытых торгов с открытой формой представления предложений о цене имущества</w:t>
      </w:r>
      <w:r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 xml:space="preserve"> в соответствии с Протоколом</w:t>
      </w:r>
      <w:proofErr w:type="gramEnd"/>
      <w:r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 xml:space="preserve"> о результатах прове</w:t>
      </w:r>
      <w:r w:rsidR="002C40BD"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дения открытых торгов по лоту №</w:t>
      </w:r>
      <w:r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______________________</w:t>
      </w:r>
      <w:r w:rsidR="003D10FD"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.</w:t>
      </w:r>
    </w:p>
    <w:p w:rsidR="003D10FD" w:rsidRPr="006837F2" w:rsidRDefault="008E1237" w:rsidP="003D1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1.3.</w:t>
      </w:r>
      <w:r w:rsidR="00B0107C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 </w:t>
      </w:r>
      <w:r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Продавец гарантирует, что на момент заключения настоящего договора Имущество никому не продано, не находится под арестом, не является предметом спора.</w:t>
      </w:r>
    </w:p>
    <w:p w:rsidR="008E1237" w:rsidRDefault="008E1237" w:rsidP="003D1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1.4. Покупателю известны все существенные характеристики передаваемого имущества (состояние </w:t>
      </w:r>
      <w:r w:rsidR="00056B34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56B34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есть</w:t>
      </w:r>
      <w:r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состав, комплектность, возможность использования по </w:t>
      </w:r>
      <w:r w:rsidR="00056B34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назначению </w:t>
      </w:r>
      <w:r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пр.). Покупателем не могут быть предъявлены </w:t>
      </w:r>
      <w:proofErr w:type="gramStart"/>
      <w:r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Продавцу</w:t>
      </w:r>
      <w:proofErr w:type="gramEnd"/>
      <w:r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какие бы то ни было требования, основанием которых могли бы явиться недостатки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:rsidR="00B0107C" w:rsidRPr="006837F2" w:rsidRDefault="2C21DBB2" w:rsidP="003D1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2C21DBB2">
        <w:rPr>
          <w:rFonts w:ascii="Times New Roman" w:eastAsia="Times New Roman" w:hAnsi="Times New Roman" w:cs="Times New Roman"/>
          <w:sz w:val="20"/>
          <w:szCs w:val="20"/>
          <w:lang w:eastAsia="ru-RU"/>
        </w:rPr>
        <w:t>1.5. Все расходы по государственной регистрации перехода права собственности на лот, в случае необходимости такой государственной регистрации, возлагаются на покупателя.</w:t>
      </w:r>
    </w:p>
    <w:p w:rsidR="00EA7406" w:rsidRPr="006837F2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A7406" w:rsidRPr="006837F2" w:rsidRDefault="00EA7406" w:rsidP="003D10FD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2. ЦЕНА ДОГОВОРА И ПОРЯДОК РАСЧЕТОВ</w:t>
      </w:r>
    </w:p>
    <w:p w:rsidR="00EA7406" w:rsidRPr="006837F2" w:rsidRDefault="00EA7406" w:rsidP="003D10FD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:rsidR="003D10FD" w:rsidRPr="006837F2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2.1. Цена имущества составляет</w:t>
      </w:r>
      <w:proofErr w:type="gramStart"/>
      <w:r w:rsidR="00402485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4A098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3D10F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(___________________) </w:t>
      </w:r>
      <w:proofErr w:type="gramEnd"/>
      <w:r w:rsidR="003D10F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руб. 00 коп.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, НДС не облагается. Цена имущества является окончательной и изменению не подлежит. </w:t>
      </w:r>
      <w:r w:rsidRPr="006837F2">
        <w:rPr>
          <w:rFonts w:ascii="Times New Roman" w:eastAsia="Calibri" w:hAnsi="Times New Roman" w:cs="Times New Roman"/>
          <w:color w:val="000000"/>
          <w:sz w:val="20"/>
          <w:szCs w:val="20"/>
          <w:lang w:eastAsia="ru-RU" w:bidi="ru-RU"/>
        </w:rPr>
        <w:t>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3D10FD" w:rsidRPr="006837F2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2.2. Покупатель обязуется в течение 30 (тридцати) календарных дней с момента заключения Договора оплатить Продавцу сумму, определенную п.2.1 Договора. Сумма внесенного задатка, установленного в размере</w:t>
      </w:r>
      <w:proofErr w:type="gramStart"/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4A098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__________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3D10F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(______________________) </w:t>
      </w:r>
      <w:proofErr w:type="gramEnd"/>
      <w:r w:rsidR="003D10F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руб. 00 коп.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, перечисленная Покупателем на расчетный счет Продавца</w:t>
      </w:r>
      <w:r w:rsidR="004A098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,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засчитывается Покупателю в счет оплаты цены продажи Имущества</w:t>
      </w:r>
      <w:r w:rsidR="00903434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(п.8 Договора) 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в соответствии с частью 4 статьи 448 ГК РФ.</w:t>
      </w:r>
    </w:p>
    <w:p w:rsidR="003D10FD" w:rsidRPr="006837F2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2.3. Оплата производится Покупателем путем перечисления денежных сре</w:t>
      </w:r>
      <w:proofErr w:type="gramStart"/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дств в п</w:t>
      </w:r>
      <w:proofErr w:type="gramEnd"/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орядке и размере, определенных п.п. 2.1, 2.2 Договора, на расчетный счет Продавца, при этом исполнение обязательства по оплате третьим лицом не допускается.</w:t>
      </w:r>
    </w:p>
    <w:p w:rsidR="003D10FD" w:rsidRPr="006837F2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2.4. Обязательство Покупателя по оплате имущества считается исполненным с момента поступления денежных сре</w:t>
      </w:r>
      <w:proofErr w:type="gramStart"/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дств в сч</w:t>
      </w:r>
      <w:proofErr w:type="gramEnd"/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ет оплаты </w:t>
      </w:r>
      <w:r w:rsidR="00056B34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имущества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на расчетный счет Продавца в полном объеме</w:t>
      </w:r>
      <w:r w:rsidR="00F67C3F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</w:p>
    <w:p w:rsidR="003D10FD" w:rsidRDefault="00056B34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2.5. Все расходы, связанные с вывозом 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имущества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с места его хранения</w:t>
      </w:r>
      <w:r w:rsidR="00C31153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несет Покупатель.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К таким расходам относятся все связанные с необходимостью вывезти имущество </w:t>
      </w:r>
      <w:r w:rsidR="00FF08D2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действия, в т.ч. сортировка, погрузка на транспорт, перевозка, разгрузка, хранение на складе после подписания акта приема-передачи имущества т.п. </w:t>
      </w:r>
    </w:p>
    <w:p w:rsidR="00B0107C" w:rsidRPr="006837F2" w:rsidRDefault="00B0107C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2.6. </w:t>
      </w:r>
      <w:r w:rsidRPr="00B0107C">
        <w:rPr>
          <w:rFonts w:ascii="Times New Roman" w:eastAsia="Calibri" w:hAnsi="Times New Roman" w:cs="Times New Roman"/>
          <w:sz w:val="20"/>
          <w:szCs w:val="20"/>
          <w:lang w:eastAsia="ru-RU"/>
        </w:rPr>
        <w:t>Все расходы по государственной регистрации перехода права собственности на лот, в случае необходимости такой государственной регистрации, возлагаются на покупателя.</w:t>
      </w:r>
    </w:p>
    <w:p w:rsidR="00A1634B" w:rsidRPr="006837F2" w:rsidRDefault="00A1634B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2.</w:t>
      </w:r>
      <w:r w:rsidR="00B0107C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7.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В случае неисполнения или ненадлежащего исполнения Покупателем обязательства по оплате, установленного п.2.1 Договора, в срок, предусмотренный п.2.2 Договора,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  <w:r w:rsidR="00FF08D2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</w:p>
    <w:p w:rsidR="00FF08D2" w:rsidRPr="006837F2" w:rsidRDefault="00A1634B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2.</w:t>
      </w:r>
      <w:r w:rsidR="00B0107C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7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.1.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Об одностороннем отказе от исполнения настоящего Договора в соответствии с пунктом 2.6 настоящего Договора Продавец уведомляет Покупателя</w:t>
      </w:r>
      <w:r w:rsidR="00FF08D2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по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средством направления уведомления 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письмом с 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lastRenderedPageBreak/>
        <w:t>объявленной ценностью, описью вложения и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уведомлением по Почте России</w:t>
      </w:r>
      <w:r w:rsidR="00FF08D2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, а также по электронной почте, указанной в 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предоставленных покупателем реквизитах</w:t>
      </w:r>
      <w:r w:rsidR="00FF08D2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и/или в заявке на участие в торгах. </w:t>
      </w:r>
    </w:p>
    <w:p w:rsidR="00A1634B" w:rsidRPr="006837F2" w:rsidRDefault="00FF08D2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Любой из указанных выше способов направления такого отказа в адрес Покупателя является надлежащим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</w:t>
      </w:r>
    </w:p>
    <w:p w:rsidR="00A1634B" w:rsidRPr="006837F2" w:rsidRDefault="00A1634B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2.</w:t>
      </w:r>
      <w:r w:rsidR="00B0107C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7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.2.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</w:t>
      </w:r>
      <w:r w:rsidR="00EA7406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расторгнутым с момента получения Покупателем уведомления об отказе от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исполнения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Договора.</w:t>
      </w:r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Моментом получения уведомления об отказе от 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исполнения </w:t>
      </w:r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Договора является: при направлении 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</w:t>
      </w:r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очтой России – отметка о получении уведомления, проставленная почтовой организацией на соответствующем уведомлении; при направлении уведомления электронной почтой (</w:t>
      </w:r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 w:bidi="ru-RU"/>
        </w:rPr>
        <w:t>email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) -</w:t>
      </w:r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уведомление считается полученным в течени</w:t>
      </w:r>
      <w:proofErr w:type="gramStart"/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и</w:t>
      </w:r>
      <w:proofErr w:type="gramEnd"/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трех дней с момента его отправки.</w:t>
      </w:r>
    </w:p>
    <w:p w:rsidR="004F0766" w:rsidRPr="006837F2" w:rsidRDefault="004F076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Ответственность за неполучение направленного уведомления об одностороннем отказе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от исполнения Договора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, как и иной корреспонденции, касающейся отношений сторон, возникших из настоящего 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Д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оговора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,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лежит на принимающей стороне.</w:t>
      </w:r>
    </w:p>
    <w:p w:rsidR="00EA7406" w:rsidRPr="006837F2" w:rsidRDefault="00A1634B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2.</w:t>
      </w:r>
      <w:r w:rsidR="00B0107C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7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.3.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В случае расторжения настоящего Договора в соответствии с пунктом 2.</w:t>
      </w:r>
      <w:r w:rsidR="00B0107C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7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настоящего Договора задаток, внесенный Покупателем, не возвращается.</w:t>
      </w:r>
    </w:p>
    <w:p w:rsidR="00EA7406" w:rsidRPr="006837F2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A7406" w:rsidRPr="006837F2" w:rsidRDefault="00EA7406" w:rsidP="003D10FD">
      <w:pPr>
        <w:numPr>
          <w:ilvl w:val="0"/>
          <w:numId w:val="2"/>
        </w:num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ПОРЯДОК ПЕРЕДАЧИ ИМУЩЕСТВА</w:t>
      </w:r>
    </w:p>
    <w:p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EA7406" w:rsidRPr="006837F2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3.1. </w:t>
      </w:r>
      <w:r w:rsidR="008E1237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И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мущества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</w:t>
      </w:r>
      <w:proofErr w:type="gramStart"/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дств в сч</w:t>
      </w:r>
      <w:proofErr w:type="gramEnd"/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ет оплаты имущества на расчетный счет Продавца в полном объеме.  </w:t>
      </w:r>
    </w:p>
    <w:p w:rsidR="00EA7406" w:rsidRPr="006837F2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3.2. </w:t>
      </w:r>
      <w:proofErr w:type="gramStart"/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С даты подписания</w:t>
      </w:r>
      <w:proofErr w:type="gramEnd"/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Акта приема-передачи имущества, ответственность за сохранность имущества, равно как и риск случайной порчи или гибели имущества, несет Покупатель.</w:t>
      </w:r>
    </w:p>
    <w:p w:rsidR="003D10FD" w:rsidRPr="006837F2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3.3. Обязательство Продавца передать имуществ</w:t>
      </w:r>
      <w:r w:rsidR="00464823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о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считается исполненным после подписания Сторонами Акта приема-передачи имущества.</w:t>
      </w:r>
    </w:p>
    <w:p w:rsidR="00EA7406" w:rsidRPr="006837F2" w:rsidRDefault="003D10FD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3.4. </w:t>
      </w:r>
      <w:r w:rsidR="00464823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Д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оведение Имущества до состояния, в котором оно пригодно для использования </w:t>
      </w:r>
      <w:r w:rsidR="00D550FB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и аналогичные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действия осуществляются Покупателем самостоятельно и за свой счет.</w:t>
      </w:r>
    </w:p>
    <w:p w:rsidR="00EA7406" w:rsidRPr="006837F2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A7406" w:rsidRPr="006837F2" w:rsidRDefault="00D550FB" w:rsidP="00D550FB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4. </w:t>
      </w:r>
      <w:r w:rsidR="00EA7406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ПЕРЕХОД ПРАВА СОБСТВЕННОСТИ</w:t>
      </w:r>
    </w:p>
    <w:p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A1634B" w:rsidRPr="006837F2" w:rsidRDefault="00EA7406" w:rsidP="00D550FB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4.1. </w:t>
      </w:r>
      <w:r w:rsidR="00464823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Право собственности на имущество переходит к Покупателю с момента его полной оплаты по сделке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</w:p>
    <w:p w:rsidR="00EA7406" w:rsidRPr="006837F2" w:rsidRDefault="00EA7406" w:rsidP="003D10F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A7406" w:rsidRPr="006837F2" w:rsidRDefault="00D550FB" w:rsidP="00D550FB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5. </w:t>
      </w:r>
      <w:r w:rsidR="00EA7406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ОБЯЗАННОСТИ СТОРОН</w:t>
      </w:r>
    </w:p>
    <w:p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EA7406" w:rsidRPr="006837F2" w:rsidRDefault="00EA7406" w:rsidP="00D550FB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5.1. Продавец обязуется:</w:t>
      </w:r>
    </w:p>
    <w:p w:rsidR="00EA7406" w:rsidRPr="006837F2" w:rsidRDefault="00EA7406" w:rsidP="00D550FB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5.1.1. передать Покупателю имуществ</w:t>
      </w:r>
      <w:r w:rsidR="00464823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 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в течение 7 (семи) рабочих дней с момента поступления денежных сре</w:t>
      </w:r>
      <w:proofErr w:type="gramStart"/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дств в сч</w:t>
      </w:r>
      <w:proofErr w:type="gramEnd"/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ет оплаты объекта имущества в полном объеме на расчетный счет Продавца.</w:t>
      </w:r>
    </w:p>
    <w:p w:rsidR="00EA7406" w:rsidRPr="006837F2" w:rsidRDefault="00EA7406" w:rsidP="00D550FB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5.2. Покупатель обязуется:</w:t>
      </w:r>
    </w:p>
    <w:p w:rsidR="00EA7406" w:rsidRPr="006837F2" w:rsidRDefault="00EA7406" w:rsidP="00D550FB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5.2.1. произвести оплату объекта имущества в порядке и размере, установленном разделом 2 настоящего Договора.</w:t>
      </w:r>
    </w:p>
    <w:p w:rsidR="00EA7406" w:rsidRPr="006837F2" w:rsidRDefault="00EA7406" w:rsidP="00D550FB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5.2.2. принять имуществ</w:t>
      </w:r>
      <w:r w:rsidR="00464823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о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в порядке и в сроки, предусмотренные п.3.1 Договора.</w:t>
      </w:r>
    </w:p>
    <w:p w:rsidR="00EA7406" w:rsidRPr="006837F2" w:rsidRDefault="00EA7406" w:rsidP="003D10FD">
      <w:pPr>
        <w:autoSpaceDE w:val="0"/>
        <w:autoSpaceDN w:val="0"/>
        <w:adjustRightInd w:val="0"/>
        <w:spacing w:after="0" w:line="240" w:lineRule="auto"/>
        <w:ind w:left="540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052DC" w:rsidRPr="006837F2" w:rsidRDefault="008052DC" w:rsidP="003D10FD">
      <w:pPr>
        <w:autoSpaceDE w:val="0"/>
        <w:autoSpaceDN w:val="0"/>
        <w:adjustRightInd w:val="0"/>
        <w:spacing w:after="0" w:line="240" w:lineRule="auto"/>
        <w:ind w:left="540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A7406" w:rsidRPr="006837F2" w:rsidRDefault="00D550FB" w:rsidP="00D550FB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6. </w:t>
      </w:r>
      <w:r w:rsidR="00EA7406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ОТВЕТСТВЕННОСТЬ СТОРОН</w:t>
      </w:r>
    </w:p>
    <w:p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EA7406" w:rsidRPr="006837F2" w:rsidRDefault="00EA7406" w:rsidP="00D550F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6.1. </w:t>
      </w:r>
      <w:r w:rsidR="00D550FB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7406" w:rsidRPr="006837F2" w:rsidRDefault="00EA7406" w:rsidP="00D550F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6.</w:t>
      </w:r>
      <w:r w:rsidR="004A098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2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. Споры по Договору разрешаются путем переговоров. В случае невозможности разрешения споров и разногласий путем переговоров они передаются на разреш</w:t>
      </w:r>
      <w:r w:rsidR="004A098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е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ние суда в соответствии </w:t>
      </w:r>
      <w:proofErr w:type="gramStart"/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с</w:t>
      </w:r>
      <w:proofErr w:type="gramEnd"/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действующим законодательством Российской Федерации</w:t>
      </w:r>
      <w:r w:rsidR="00E81A3E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и п.7.6 настоящего Договора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</w:p>
    <w:p w:rsidR="00EA7406" w:rsidRPr="006837F2" w:rsidRDefault="00EA7406" w:rsidP="00D550F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6.</w:t>
      </w:r>
      <w:r w:rsidR="00D550FB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3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EA7406" w:rsidRPr="006837F2" w:rsidRDefault="00EA7406" w:rsidP="00D550FB">
      <w:pPr>
        <w:widowControl w:val="0"/>
        <w:tabs>
          <w:tab w:val="left" w:pos="11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>6.</w:t>
      </w:r>
      <w:r w:rsidR="00D550FB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Настоящим по взаимному и добровольному согласию </w:t>
      </w:r>
      <w:proofErr w:type="gramStart"/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Сторон</w:t>
      </w:r>
      <w:proofErr w:type="gramEnd"/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устраняется </w:t>
      </w:r>
      <w:proofErr w:type="gramStart"/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какая</w:t>
      </w:r>
      <w:proofErr w:type="gramEnd"/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бы то ни было ответственность Продавца за качество Имущества, за исключением случаев выявления недостатков Имущества, обусловленных умышленными противоправными действиями (бездействием) Продавца. Бремя доказывания умышленного совершения Продавцом противоправных действий (бездействия), обусловивших недостатки </w:t>
      </w:r>
      <w:r w:rsidR="00D550FB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имущества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, возлагается на Покупателя по всем элементам состава правонарушения</w:t>
      </w:r>
      <w:r w:rsidR="00D550FB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</w:t>
      </w:r>
    </w:p>
    <w:p w:rsidR="00EA7406" w:rsidRPr="006837F2" w:rsidRDefault="00EA7406" w:rsidP="003D10FD">
      <w:pPr>
        <w:autoSpaceDE w:val="0"/>
        <w:autoSpaceDN w:val="0"/>
        <w:adjustRightInd w:val="0"/>
        <w:spacing w:after="0" w:line="240" w:lineRule="auto"/>
        <w:ind w:left="540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A7406" w:rsidRPr="006837F2" w:rsidRDefault="00D550FB" w:rsidP="00D550FB">
      <w:pPr>
        <w:tabs>
          <w:tab w:val="left" w:pos="1080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7. </w:t>
      </w:r>
      <w:r w:rsidR="00EA7406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ПРОЧИЕ УСЛОВИЯ</w:t>
      </w:r>
    </w:p>
    <w:p w:rsidR="00EA7406" w:rsidRPr="006837F2" w:rsidRDefault="00EA7406" w:rsidP="003D10FD">
      <w:pPr>
        <w:tabs>
          <w:tab w:val="left" w:pos="108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EA7406" w:rsidRPr="006837F2" w:rsidRDefault="00EA7406" w:rsidP="00D550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>7.1.</w:t>
      </w:r>
      <w:r w:rsidR="00E81A3E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Надлежащим признается направление документов Стороне-адресату по адресу, опреде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ляемому в соответствии с п</w:t>
      </w:r>
      <w:r w:rsidR="00D550FB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.п. 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2.</w:t>
      </w:r>
      <w:r w:rsidR="00B0107C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7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.2 и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8 настоящего Договора.</w:t>
      </w:r>
    </w:p>
    <w:p w:rsidR="00EA7406" w:rsidRPr="006837F2" w:rsidRDefault="00EA7406" w:rsidP="00D550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lastRenderedPageBreak/>
        <w:t>7.2. Надлежащим признается направление документов Стороне-адресату любым из следующих способов:</w:t>
      </w:r>
    </w:p>
    <w:p w:rsidR="00EA7406" w:rsidRPr="006837F2" w:rsidRDefault="00EA7406" w:rsidP="00E81A3E">
      <w:pPr>
        <w:widowControl w:val="0"/>
        <w:tabs>
          <w:tab w:val="left" w:pos="13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-Вручением корреспонденции посыльным (курьером);</w:t>
      </w:r>
    </w:p>
    <w:p w:rsidR="00EA7406" w:rsidRPr="006837F2" w:rsidRDefault="00EA7406" w:rsidP="00E81A3E">
      <w:pPr>
        <w:widowControl w:val="0"/>
        <w:tabs>
          <w:tab w:val="left" w:pos="13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-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исьмом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с объявленной ценностью,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с описью вложения и уведомлением о вручении;</w:t>
      </w:r>
    </w:p>
    <w:p w:rsidR="00EA7406" w:rsidRPr="006837F2" w:rsidRDefault="00EA7406" w:rsidP="00E81A3E">
      <w:pPr>
        <w:widowControl w:val="0"/>
        <w:tabs>
          <w:tab w:val="left" w:pos="13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-Телеграфным сообщением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;</w:t>
      </w:r>
    </w:p>
    <w:p w:rsidR="008052DC" w:rsidRPr="006837F2" w:rsidRDefault="008052DC" w:rsidP="00E81A3E">
      <w:pPr>
        <w:widowControl w:val="0"/>
        <w:tabs>
          <w:tab w:val="left" w:pos="13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- 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Письмом, направленным </w:t>
      </w:r>
      <w:proofErr w:type="gramStart"/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по</w:t>
      </w:r>
      <w:proofErr w:type="gramEnd"/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электронной почтой (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 w:bidi="ru-RU"/>
        </w:rPr>
        <w:t>email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)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</w:t>
      </w:r>
    </w:p>
    <w:p w:rsidR="00EA7406" w:rsidRPr="006837F2" w:rsidRDefault="00EA7406" w:rsidP="00E81A3E">
      <w:pPr>
        <w:widowControl w:val="0"/>
        <w:tabs>
          <w:tab w:val="left" w:pos="13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7.3. Сторон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а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обязан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а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принимать необходимые меры для уведомления другой Стороны о перемене 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адреса своего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места нахождения и банковских </w:t>
      </w:r>
      <w:proofErr w:type="gramStart"/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реквизитов</w:t>
      </w:r>
      <w:proofErr w:type="gramEnd"/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и несут риск последствий, вызванных отсутствием у другой Стороны соответствующих сведений.</w:t>
      </w:r>
    </w:p>
    <w:p w:rsidR="00EA7406" w:rsidRPr="006837F2" w:rsidRDefault="00E81A3E" w:rsidP="00E81A3E">
      <w:pPr>
        <w:widowControl w:val="0"/>
        <w:tabs>
          <w:tab w:val="left" w:pos="12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7.4. </w:t>
      </w:r>
      <w:proofErr w:type="gramStart"/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Засвидетельствованные работниками организации 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почтовой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связи отказ или уклонение Стороны-адресата от получения почтового отправления или телеграфного сообщения другой Стороны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, в том числе: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возврат организацией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почтовой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связи корреспонденции в связи с истечением срока ее хранения или отсутствием адресата по адресу, определяемому в соответствии с п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8 настоящего Договора, а также по иным причинам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влекут правовые последствия, идентичные получению Стороной-адресатом соответствующего почтового отправления</w:t>
      </w:r>
      <w:proofErr w:type="gramEnd"/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или телеграфного сообщения.</w:t>
      </w:r>
    </w:p>
    <w:p w:rsidR="00EA7406" w:rsidRPr="006837F2" w:rsidRDefault="00E81A3E" w:rsidP="00E81A3E">
      <w:pPr>
        <w:widowControl w:val="0"/>
        <w:tabs>
          <w:tab w:val="left" w:pos="12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7.5. Д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атой получения Стороной-адресатом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почтовой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корреспонденции 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(за исключением корреспонденции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, направленной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по электронной почте)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признаются:</w:t>
      </w:r>
    </w:p>
    <w:p w:rsidR="00EA7406" w:rsidRPr="006837F2" w:rsidRDefault="00E81A3E" w:rsidP="00E81A3E">
      <w:pPr>
        <w:widowControl w:val="0"/>
        <w:tabs>
          <w:tab w:val="left" w:pos="13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- с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ледующий день после истечения контрольного срока пересылки письменной корреспонденции, утвержденного компетентным органом государственной власти в соответствии с федеральным законом о почтовой связи, после отправления Стороной-отправителем;</w:t>
      </w:r>
    </w:p>
    <w:p w:rsidR="00EA7406" w:rsidRPr="006837F2" w:rsidRDefault="00E81A3E" w:rsidP="00E81A3E">
      <w:pPr>
        <w:widowControl w:val="0"/>
        <w:tabs>
          <w:tab w:val="left" w:pos="13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- д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ень составления оператором связи служебного извещения или иного аналогичного документа о невручении 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почтовой корреспонденции адресату, в том числе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телеграммы.</w:t>
      </w:r>
    </w:p>
    <w:p w:rsidR="00EA7406" w:rsidRPr="006837F2" w:rsidRDefault="00E81A3E" w:rsidP="00E81A3E">
      <w:pPr>
        <w:widowControl w:val="0"/>
        <w:tabs>
          <w:tab w:val="left" w:pos="12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7.6. </w:t>
      </w:r>
      <w:proofErr w:type="gramStart"/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Арбитражном суде города Санкт-Петербурга и Ленинградской области или, если спор подведомственен суду общей юрисдикции - в соответствующем районном суде Санкт-Петербурга 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согласно его компетенции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, если в соответствии с действующим законодательством спор не отнесен к исключительной</w:t>
      </w:r>
      <w:proofErr w:type="gramEnd"/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подсудности другого суда.</w:t>
      </w:r>
    </w:p>
    <w:p w:rsidR="00E81A3E" w:rsidRPr="006837F2" w:rsidRDefault="00E81A3E" w:rsidP="00E81A3E">
      <w:pPr>
        <w:widowControl w:val="0"/>
        <w:tabs>
          <w:tab w:val="left" w:pos="1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7.7. 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:rsidR="00EA7406" w:rsidRPr="006837F2" w:rsidRDefault="00E81A3E" w:rsidP="00E81A3E">
      <w:pPr>
        <w:widowControl w:val="0"/>
        <w:tabs>
          <w:tab w:val="left" w:pos="1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>7.8. </w:t>
      </w:r>
      <w:r w:rsidR="00EA7406" w:rsidRPr="006837F2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 xml:space="preserve">Настоящий Договор составлен в </w:t>
      </w:r>
      <w:r w:rsidR="00C26AFE" w:rsidRPr="006837F2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>___</w:t>
      </w:r>
      <w:r w:rsidR="00EA7406" w:rsidRPr="006837F2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 xml:space="preserve"> экземплярах, по одному экземпляру – для каждой из сторон, и </w:t>
      </w:r>
      <w:r w:rsidR="00C26AFE" w:rsidRPr="006837F2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>______________</w:t>
      </w:r>
      <w:r w:rsidR="00EA7406" w:rsidRPr="006837F2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 xml:space="preserve"> – для регистрирующего органа.</w:t>
      </w:r>
    </w:p>
    <w:p w:rsidR="00A1634B" w:rsidRPr="006837F2" w:rsidRDefault="00A1634B" w:rsidP="003D10FD">
      <w:pPr>
        <w:tabs>
          <w:tab w:val="left" w:pos="108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highlight w:val="yellow"/>
          <w:lang w:eastAsia="ru-RU"/>
        </w:rPr>
      </w:pPr>
    </w:p>
    <w:p w:rsidR="00A1634B" w:rsidRPr="006837F2" w:rsidRDefault="00A1634B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highlight w:val="yellow"/>
          <w:lang w:eastAsia="ru-RU"/>
        </w:rPr>
      </w:pPr>
    </w:p>
    <w:p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8. ЮРИДИЧЕСКИЕ АДРЕСА И РЕКВИЗИТЫ СТОРОН</w:t>
      </w:r>
    </w:p>
    <w:p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bookmarkStart w:id="3" w:name="OLE_LINK16"/>
    </w:p>
    <w:tbl>
      <w:tblPr>
        <w:tblStyle w:val="a6"/>
        <w:tblW w:w="9570" w:type="dxa"/>
        <w:tblLook w:val="04A0"/>
      </w:tblPr>
      <w:tblGrid>
        <w:gridCol w:w="4785"/>
        <w:gridCol w:w="4785"/>
      </w:tblGrid>
      <w:tr w:rsidR="00EA7406" w:rsidRPr="006837F2" w:rsidTr="009749A6">
        <w:tc>
          <w:tcPr>
            <w:tcW w:w="4785" w:type="dxa"/>
          </w:tcPr>
          <w:p w:rsidR="00EA7406" w:rsidRPr="00A87FCB" w:rsidRDefault="00EA7406" w:rsidP="003D10FD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A87FCB">
              <w:rPr>
                <w:rFonts w:ascii="Times New Roman" w:hAnsi="Times New Roman"/>
                <w:b/>
              </w:rPr>
              <w:t>ПРОДАВЕЦ:</w:t>
            </w:r>
          </w:p>
        </w:tc>
        <w:tc>
          <w:tcPr>
            <w:tcW w:w="4785" w:type="dxa"/>
          </w:tcPr>
          <w:p w:rsidR="00EA7406" w:rsidRPr="006837F2" w:rsidRDefault="00EA7406" w:rsidP="003D10FD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6837F2">
              <w:rPr>
                <w:rFonts w:ascii="Times New Roman" w:hAnsi="Times New Roman"/>
                <w:b/>
                <w:bCs/>
              </w:rPr>
              <w:t>ПОКУПАТЕЛЬ</w:t>
            </w:r>
          </w:p>
          <w:p w:rsidR="00EA7406" w:rsidRPr="006837F2" w:rsidRDefault="00EA7406" w:rsidP="003D10FD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37F2" w:rsidRPr="006837F2" w:rsidTr="009749A6">
        <w:tc>
          <w:tcPr>
            <w:tcW w:w="4785" w:type="dxa"/>
          </w:tcPr>
          <w:p w:rsidR="00A87FCB" w:rsidRPr="00303F9F" w:rsidRDefault="00A87FCB" w:rsidP="00A87FCB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Общество с ограниченной ответственностью  «БАЗИС-ЭНЕРГО», </w:t>
            </w:r>
          </w:p>
          <w:p w:rsidR="00A87FCB" w:rsidRPr="00303F9F" w:rsidRDefault="00A87FCB" w:rsidP="00A87FCB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ОГРН </w:t>
            </w:r>
            <w:r w:rsidRPr="00303F9F">
              <w:rPr>
                <w:rFonts w:ascii="Times New Roman" w:hAnsi="Times New Roman"/>
                <w:bCs/>
                <w:lang w:eastAsia="en-US"/>
              </w:rPr>
              <w:t>1089847289355</w:t>
            </w:r>
            <w:r w:rsidRPr="00303F9F">
              <w:rPr>
                <w:rFonts w:ascii="Times New Roman" w:hAnsi="Times New Roman"/>
              </w:rPr>
              <w:t>,</w:t>
            </w:r>
          </w:p>
          <w:p w:rsidR="00A87FCB" w:rsidRPr="00303F9F" w:rsidRDefault="00A87FCB" w:rsidP="00A87FCB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ИНН/КПП </w:t>
            </w:r>
            <w:r w:rsidRPr="00303F9F">
              <w:rPr>
                <w:rFonts w:ascii="Times New Roman" w:hAnsi="Times New Roman"/>
                <w:shd w:val="clear" w:color="auto" w:fill="FFFFFF"/>
              </w:rPr>
              <w:t>7801474904</w:t>
            </w:r>
            <w:r w:rsidRPr="00303F9F">
              <w:rPr>
                <w:rFonts w:ascii="Times New Roman" w:hAnsi="Times New Roman"/>
                <w:bCs/>
                <w:lang w:eastAsia="en-US"/>
              </w:rPr>
              <w:t>/</w:t>
            </w:r>
            <w:r w:rsidRPr="00303F9F">
              <w:rPr>
                <w:rFonts w:ascii="Times New Roman" w:hAnsi="Times New Roman"/>
                <w:shd w:val="clear" w:color="auto" w:fill="FFFFFF"/>
              </w:rPr>
              <w:t>780101001</w:t>
            </w:r>
            <w:r w:rsidRPr="00303F9F">
              <w:rPr>
                <w:rFonts w:ascii="Times New Roman" w:hAnsi="Times New Roman"/>
              </w:rPr>
              <w:t>,</w:t>
            </w:r>
          </w:p>
          <w:p w:rsidR="00A87FCB" w:rsidRPr="00303F9F" w:rsidRDefault="00A87FCB" w:rsidP="00A87FCB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 место нахождения (адрес): </w:t>
            </w:r>
            <w:r w:rsidRPr="00303F9F">
              <w:rPr>
                <w:rFonts w:ascii="Times New Roman" w:hAnsi="Times New Roman"/>
                <w:bCs/>
                <w:lang w:eastAsia="en-US"/>
              </w:rPr>
              <w:t>199155, Санкт-Петербург, ул</w:t>
            </w:r>
            <w:proofErr w:type="gramStart"/>
            <w:r w:rsidRPr="00303F9F">
              <w:rPr>
                <w:rFonts w:ascii="Times New Roman" w:hAnsi="Times New Roman"/>
                <w:bCs/>
                <w:lang w:eastAsia="en-US"/>
              </w:rPr>
              <w:t>.У</w:t>
            </w:r>
            <w:proofErr w:type="gramEnd"/>
            <w:r w:rsidRPr="00303F9F">
              <w:rPr>
                <w:rFonts w:ascii="Times New Roman" w:hAnsi="Times New Roman"/>
                <w:bCs/>
                <w:lang w:eastAsia="en-US"/>
              </w:rPr>
              <w:t>ральская, д.17, корп.3, лит.Е</w:t>
            </w:r>
            <w:r w:rsidRPr="00303F9F">
              <w:rPr>
                <w:rFonts w:ascii="Times New Roman" w:hAnsi="Times New Roman"/>
              </w:rPr>
              <w:t>;</w:t>
            </w:r>
          </w:p>
          <w:p w:rsidR="00A87FCB" w:rsidRPr="00303F9F" w:rsidRDefault="00A87FCB" w:rsidP="00A87FCB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Адрес для направления почтовой корреспонденции: 191124, Санкт-Петербург, Смольный пр., д.9, оф.29 </w:t>
            </w:r>
          </w:p>
          <w:p w:rsidR="00A87FCB" w:rsidRPr="00303F9F" w:rsidRDefault="00A87FCB" w:rsidP="00A87FCB">
            <w:pPr>
              <w:snapToGrid w:val="0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303F9F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303F9F">
              <w:rPr>
                <w:rFonts w:ascii="Times New Roman" w:hAnsi="Times New Roman"/>
              </w:rPr>
              <w:t xml:space="preserve">/с </w:t>
            </w:r>
            <w:r w:rsidR="00303F9F" w:rsidRPr="00303F9F">
              <w:rPr>
                <w:rFonts w:ascii="Times New Roman" w:hAnsi="Times New Roman"/>
                <w:shd w:val="clear" w:color="auto" w:fill="FFFFFF"/>
              </w:rPr>
              <w:t>40702810455080001375</w:t>
            </w:r>
          </w:p>
          <w:p w:rsidR="00A87FCB" w:rsidRPr="00303F9F" w:rsidRDefault="00A87FCB" w:rsidP="00A87FCB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к/с </w:t>
            </w:r>
            <w:r w:rsidRPr="00303F9F">
              <w:rPr>
                <w:rFonts w:ascii="Times New Roman" w:hAnsi="Times New Roman"/>
                <w:shd w:val="clear" w:color="auto" w:fill="FFFFFF"/>
              </w:rPr>
              <w:t>30101810500000000653</w:t>
            </w:r>
            <w:r w:rsidRPr="00303F9F">
              <w:rPr>
                <w:rFonts w:ascii="Times New Roman" w:hAnsi="Times New Roman"/>
              </w:rPr>
              <w:t xml:space="preserve"> БИК </w:t>
            </w:r>
            <w:r w:rsidRPr="00303F9F">
              <w:rPr>
                <w:rFonts w:ascii="Times New Roman" w:hAnsi="Times New Roman"/>
                <w:shd w:val="clear" w:color="auto" w:fill="FFFFFF"/>
              </w:rPr>
              <w:t>044030653</w:t>
            </w:r>
            <w:r w:rsidRPr="00303F9F">
              <w:rPr>
                <w:rFonts w:ascii="Times New Roman" w:hAnsi="Times New Roman"/>
              </w:rPr>
              <w:t xml:space="preserve"> в </w:t>
            </w:r>
            <w:r w:rsidRPr="00303F9F">
              <w:rPr>
                <w:rFonts w:ascii="Times New Roman" w:hAnsi="Times New Roman"/>
                <w:shd w:val="clear" w:color="auto" w:fill="FFFFFF"/>
              </w:rPr>
              <w:t>Северо-Западном банке ПАО “Сбербанк</w:t>
            </w:r>
            <w:r w:rsidRPr="00303F9F">
              <w:rPr>
                <w:rFonts w:ascii="Times New Roman" w:hAnsi="Times New Roman"/>
              </w:rPr>
              <w:t xml:space="preserve">”; </w:t>
            </w:r>
          </w:p>
          <w:p w:rsidR="00A87FCB" w:rsidRPr="00303F9F" w:rsidRDefault="00A87FCB" w:rsidP="00A87FCB">
            <w:pPr>
              <w:snapToGrid w:val="0"/>
              <w:jc w:val="both"/>
              <w:rPr>
                <w:rFonts w:ascii="Times New Roman" w:hAnsi="Times New Roman"/>
                <w:lang w:val="en-US"/>
              </w:rPr>
            </w:pPr>
            <w:r w:rsidRPr="00303F9F">
              <w:rPr>
                <w:rFonts w:ascii="Times New Roman" w:hAnsi="Times New Roman"/>
                <w:lang w:val="en-US"/>
              </w:rPr>
              <w:t>e-mail: Torgi.Petrov@yandex.ru</w:t>
            </w:r>
          </w:p>
          <w:p w:rsidR="00A87FCB" w:rsidRPr="00303F9F" w:rsidRDefault="00A87FCB" w:rsidP="00A87FCB">
            <w:pPr>
              <w:snapToGrid w:val="0"/>
              <w:jc w:val="both"/>
              <w:rPr>
                <w:rFonts w:ascii="Times New Roman" w:hAnsi="Times New Roman"/>
                <w:lang w:val="en-US"/>
              </w:rPr>
            </w:pPr>
            <w:r w:rsidRPr="00303F9F">
              <w:rPr>
                <w:rFonts w:ascii="Times New Roman" w:hAnsi="Times New Roman"/>
              </w:rPr>
              <w:t>тел</w:t>
            </w:r>
            <w:r w:rsidRPr="00303F9F">
              <w:rPr>
                <w:rFonts w:ascii="Times New Roman" w:hAnsi="Times New Roman"/>
                <w:lang w:val="en-US"/>
              </w:rPr>
              <w:t>.:</w:t>
            </w:r>
            <w:r w:rsidRPr="00303F9F">
              <w:rPr>
                <w:rFonts w:ascii="Times New Roman" w:hAnsi="Times New Roman"/>
                <w:lang w:val="en-US" w:eastAsia="en-US"/>
              </w:rPr>
              <w:t>+7(981)8317790</w:t>
            </w:r>
          </w:p>
          <w:p w:rsidR="006837F2" w:rsidRPr="00303F9F" w:rsidRDefault="006837F2" w:rsidP="00A87FCB">
            <w:pPr>
              <w:tabs>
                <w:tab w:val="left" w:pos="1080"/>
              </w:tabs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785" w:type="dxa"/>
          </w:tcPr>
          <w:p w:rsidR="006837F2" w:rsidRPr="006837F2" w:rsidRDefault="006837F2" w:rsidP="006837F2">
            <w:pPr>
              <w:tabs>
                <w:tab w:val="left" w:pos="1080"/>
              </w:tabs>
              <w:rPr>
                <w:rFonts w:ascii="Times New Roman" w:hAnsi="Times New Roman"/>
                <w:b/>
                <w:bCs/>
              </w:rPr>
            </w:pPr>
          </w:p>
          <w:p w:rsidR="006837F2" w:rsidRPr="006837F2" w:rsidRDefault="006837F2" w:rsidP="006837F2">
            <w:pPr>
              <w:tabs>
                <w:tab w:val="left" w:pos="1080"/>
              </w:tabs>
              <w:rPr>
                <w:rFonts w:ascii="Times New Roman" w:hAnsi="Times New Roman"/>
                <w:b/>
                <w:bCs/>
              </w:rPr>
            </w:pPr>
          </w:p>
          <w:p w:rsidR="006837F2" w:rsidRPr="006837F2" w:rsidRDefault="006837F2" w:rsidP="006837F2">
            <w:pPr>
              <w:tabs>
                <w:tab w:val="left" w:pos="1080"/>
              </w:tabs>
              <w:rPr>
                <w:rFonts w:ascii="Times New Roman" w:hAnsi="Times New Roman"/>
                <w:b/>
                <w:bCs/>
              </w:rPr>
            </w:pPr>
          </w:p>
          <w:p w:rsidR="006837F2" w:rsidRPr="006837F2" w:rsidRDefault="006837F2" w:rsidP="006837F2">
            <w:pPr>
              <w:tabs>
                <w:tab w:val="left" w:pos="1080"/>
              </w:tabs>
              <w:rPr>
                <w:rFonts w:ascii="Times New Roman" w:hAnsi="Times New Roman"/>
                <w:b/>
                <w:bCs/>
              </w:rPr>
            </w:pPr>
          </w:p>
        </w:tc>
      </w:tr>
      <w:tr w:rsidR="006837F2" w:rsidRPr="006837F2" w:rsidTr="009749A6">
        <w:tc>
          <w:tcPr>
            <w:tcW w:w="4785" w:type="dxa"/>
          </w:tcPr>
          <w:p w:rsidR="006837F2" w:rsidRPr="00303F9F" w:rsidRDefault="006837F2" w:rsidP="0068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</w:rPr>
            </w:pPr>
            <w:r w:rsidRPr="00303F9F">
              <w:rPr>
                <w:rFonts w:ascii="Times New Roman" w:eastAsia="Times New Roman" w:hAnsi="Times New Roman"/>
                <w:noProof/>
              </w:rPr>
              <w:t>Конкурсный управляющий ООО «</w:t>
            </w:r>
            <w:r w:rsidR="00A87FCB" w:rsidRPr="00303F9F">
              <w:rPr>
                <w:rFonts w:ascii="Times New Roman" w:eastAsia="Times New Roman" w:hAnsi="Times New Roman"/>
                <w:noProof/>
              </w:rPr>
              <w:t>БАЗИС-ЭНЕРГО</w:t>
            </w:r>
            <w:r w:rsidRPr="00303F9F">
              <w:rPr>
                <w:rFonts w:ascii="Times New Roman" w:eastAsia="Times New Roman" w:hAnsi="Times New Roman"/>
                <w:noProof/>
              </w:rPr>
              <w:t>»</w:t>
            </w:r>
          </w:p>
          <w:p w:rsidR="006837F2" w:rsidRPr="00303F9F" w:rsidRDefault="006837F2" w:rsidP="0068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</w:rPr>
            </w:pPr>
          </w:p>
          <w:p w:rsidR="006837F2" w:rsidRPr="00303F9F" w:rsidRDefault="006837F2" w:rsidP="0068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  <w:lang w:val="en-US"/>
              </w:rPr>
            </w:pPr>
            <w:r w:rsidRPr="00303F9F">
              <w:rPr>
                <w:rFonts w:ascii="Times New Roman" w:eastAsia="Times New Roman" w:hAnsi="Times New Roman"/>
                <w:noProof/>
              </w:rPr>
              <w:t>___________________</w:t>
            </w:r>
            <w:r w:rsidR="00A87FCB" w:rsidRPr="00303F9F">
              <w:rPr>
                <w:rFonts w:ascii="Times New Roman" w:eastAsia="Times New Roman" w:hAnsi="Times New Roman"/>
                <w:noProof/>
              </w:rPr>
              <w:t xml:space="preserve">___  </w:t>
            </w:r>
            <w:r w:rsidR="00A87FCB" w:rsidRPr="00303F9F">
              <w:rPr>
                <w:rFonts w:ascii="Times New Roman" w:eastAsia="Times New Roman" w:hAnsi="Times New Roman"/>
                <w:noProof/>
                <w:lang w:val="en-US"/>
              </w:rPr>
              <w:t>И.Е. Петров</w:t>
            </w:r>
          </w:p>
        </w:tc>
        <w:tc>
          <w:tcPr>
            <w:tcW w:w="4785" w:type="dxa"/>
          </w:tcPr>
          <w:p w:rsidR="006837F2" w:rsidRPr="006837F2" w:rsidRDefault="006837F2" w:rsidP="0068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:rsidR="006837F2" w:rsidRPr="006837F2" w:rsidRDefault="006837F2" w:rsidP="0068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:rsidR="006837F2" w:rsidRPr="006837F2" w:rsidRDefault="006837F2" w:rsidP="006837F2">
            <w:pPr>
              <w:tabs>
                <w:tab w:val="left" w:pos="1080"/>
              </w:tabs>
              <w:rPr>
                <w:rFonts w:ascii="Times New Roman" w:hAnsi="Times New Roman"/>
                <w:b/>
                <w:bCs/>
              </w:rPr>
            </w:pPr>
            <w:r w:rsidRPr="006837F2">
              <w:rPr>
                <w:rFonts w:ascii="Times New Roman" w:eastAsia="Times New Roman" w:hAnsi="Times New Roman"/>
                <w:color w:val="000000"/>
                <w:spacing w:val="-2"/>
              </w:rPr>
              <w:t>____________________ _______________</w:t>
            </w:r>
          </w:p>
        </w:tc>
      </w:tr>
      <w:bookmarkEnd w:id="3"/>
    </w:tbl>
    <w:p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sectPr w:rsidR="00EA7406" w:rsidRPr="006837F2" w:rsidSect="00A1634B">
      <w:footerReference w:type="even" r:id="rId7"/>
      <w:footerReference w:type="default" r:id="rId8"/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FCB" w:rsidRDefault="00A87FCB">
      <w:pPr>
        <w:spacing w:after="0" w:line="240" w:lineRule="auto"/>
      </w:pPr>
      <w:r>
        <w:separator/>
      </w:r>
    </w:p>
  </w:endnote>
  <w:endnote w:type="continuationSeparator" w:id="0">
    <w:p w:rsidR="00A87FCB" w:rsidRDefault="00A87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CB" w:rsidRDefault="00A87FCB" w:rsidP="009749A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7FCB" w:rsidRDefault="00A87FCB" w:rsidP="009749A6">
    <w:pPr>
      <w:pStyle w:val="a3"/>
      <w:ind w:right="360"/>
    </w:pPr>
  </w:p>
  <w:p w:rsidR="00A87FCB" w:rsidRDefault="00A87FC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CB" w:rsidRDefault="00A87FCB" w:rsidP="009749A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FCB" w:rsidRDefault="00A87FCB">
      <w:pPr>
        <w:spacing w:after="0" w:line="240" w:lineRule="auto"/>
      </w:pPr>
      <w:r>
        <w:separator/>
      </w:r>
    </w:p>
  </w:footnote>
  <w:footnote w:type="continuationSeparator" w:id="0">
    <w:p w:rsidR="00A87FCB" w:rsidRDefault="00A87F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23E9"/>
    <w:multiLevelType w:val="multilevel"/>
    <w:tmpl w:val="A934D14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>
    <w:nsid w:val="0BF86714"/>
    <w:multiLevelType w:val="multilevel"/>
    <w:tmpl w:val="6E763E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2">
    <w:nsid w:val="108F60CA"/>
    <w:multiLevelType w:val="multilevel"/>
    <w:tmpl w:val="CBD439F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3">
    <w:nsid w:val="19CB2648"/>
    <w:multiLevelType w:val="hybridMultilevel"/>
    <w:tmpl w:val="BA723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BF68B8"/>
    <w:multiLevelType w:val="multilevel"/>
    <w:tmpl w:val="67BE51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5">
    <w:nsid w:val="2FC14B34"/>
    <w:multiLevelType w:val="multilevel"/>
    <w:tmpl w:val="8048C5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117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3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91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0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86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22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3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96" w:hanging="1440"/>
      </w:pPr>
      <w:rPr>
        <w:rFonts w:hint="default"/>
        <w:color w:val="000000"/>
      </w:rPr>
    </w:lvl>
  </w:abstractNum>
  <w:abstractNum w:abstractNumId="6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7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7BF40494"/>
    <w:multiLevelType w:val="multilevel"/>
    <w:tmpl w:val="9620D5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8"/>
  </w:num>
  <w:num w:numId="5">
    <w:abstractNumId w:val="0"/>
  </w:num>
  <w:num w:numId="6">
    <w:abstractNumId w:val="2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6B3E"/>
    <w:rsid w:val="00004126"/>
    <w:rsid w:val="000567C4"/>
    <w:rsid w:val="00056B34"/>
    <w:rsid w:val="00065FCF"/>
    <w:rsid w:val="000C4D5C"/>
    <w:rsid w:val="0012546E"/>
    <w:rsid w:val="0016760B"/>
    <w:rsid w:val="001731C6"/>
    <w:rsid w:val="001878C4"/>
    <w:rsid w:val="001A2B14"/>
    <w:rsid w:val="001A58AA"/>
    <w:rsid w:val="0020501A"/>
    <w:rsid w:val="00220DC2"/>
    <w:rsid w:val="002A1CAA"/>
    <w:rsid w:val="002C40BD"/>
    <w:rsid w:val="00303F9F"/>
    <w:rsid w:val="003239EC"/>
    <w:rsid w:val="00356A17"/>
    <w:rsid w:val="003D10FD"/>
    <w:rsid w:val="00402485"/>
    <w:rsid w:val="00464823"/>
    <w:rsid w:val="00467104"/>
    <w:rsid w:val="00482C53"/>
    <w:rsid w:val="004A098D"/>
    <w:rsid w:val="004F0766"/>
    <w:rsid w:val="005964FE"/>
    <w:rsid w:val="005C380A"/>
    <w:rsid w:val="00604693"/>
    <w:rsid w:val="00623A76"/>
    <w:rsid w:val="00640BD3"/>
    <w:rsid w:val="00643958"/>
    <w:rsid w:val="006837F2"/>
    <w:rsid w:val="006A662D"/>
    <w:rsid w:val="006C096D"/>
    <w:rsid w:val="00704058"/>
    <w:rsid w:val="007A6CFD"/>
    <w:rsid w:val="007B3380"/>
    <w:rsid w:val="008052DC"/>
    <w:rsid w:val="008B671F"/>
    <w:rsid w:val="008E1237"/>
    <w:rsid w:val="0090118A"/>
    <w:rsid w:val="00903434"/>
    <w:rsid w:val="009749A6"/>
    <w:rsid w:val="00A1634B"/>
    <w:rsid w:val="00A17E55"/>
    <w:rsid w:val="00A34357"/>
    <w:rsid w:val="00A87FCB"/>
    <w:rsid w:val="00B0107C"/>
    <w:rsid w:val="00B13033"/>
    <w:rsid w:val="00B277D5"/>
    <w:rsid w:val="00B40FF2"/>
    <w:rsid w:val="00B5140E"/>
    <w:rsid w:val="00B67EB3"/>
    <w:rsid w:val="00BA3E72"/>
    <w:rsid w:val="00C058DB"/>
    <w:rsid w:val="00C26AFE"/>
    <w:rsid w:val="00C31153"/>
    <w:rsid w:val="00CC59E5"/>
    <w:rsid w:val="00CC6B3E"/>
    <w:rsid w:val="00D21B3A"/>
    <w:rsid w:val="00D47FEA"/>
    <w:rsid w:val="00D550FB"/>
    <w:rsid w:val="00DA4C53"/>
    <w:rsid w:val="00E01F08"/>
    <w:rsid w:val="00E17046"/>
    <w:rsid w:val="00E717D7"/>
    <w:rsid w:val="00E81A3E"/>
    <w:rsid w:val="00EA1309"/>
    <w:rsid w:val="00EA7406"/>
    <w:rsid w:val="00EE6147"/>
    <w:rsid w:val="00F67C3F"/>
    <w:rsid w:val="00FA6966"/>
    <w:rsid w:val="00FB3D15"/>
    <w:rsid w:val="00FF08D2"/>
    <w:rsid w:val="00FF3608"/>
    <w:rsid w:val="2C21D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A7406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EA7406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A7406"/>
    <w:rPr>
      <w:rFonts w:cs="Times New Roman"/>
    </w:rPr>
  </w:style>
  <w:style w:type="table" w:styleId="a6">
    <w:name w:val="Table Grid"/>
    <w:basedOn w:val="a1"/>
    <w:rsid w:val="00EA74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90343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67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7C3F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26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26AFE"/>
  </w:style>
  <w:style w:type="paragraph" w:styleId="ac">
    <w:name w:val="List Paragraph"/>
    <w:basedOn w:val="a"/>
    <w:uiPriority w:val="34"/>
    <w:qFormat/>
    <w:rsid w:val="004A098D"/>
    <w:pPr>
      <w:ind w:left="720"/>
      <w:contextualSpacing/>
    </w:pPr>
  </w:style>
  <w:style w:type="character" w:customStyle="1" w:styleId="Calibri95pt0pt">
    <w:name w:val="Основной текст + Calibri;9;5 pt;Интервал 0 pt"/>
    <w:rsid w:val="00220DC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2">
    <w:name w:val="Body Text 2"/>
    <w:basedOn w:val="a"/>
    <w:link w:val="20"/>
    <w:rsid w:val="00220DC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20DC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law4</cp:lastModifiedBy>
  <cp:revision>5</cp:revision>
  <cp:lastPrinted>2017-12-05T15:29:00Z</cp:lastPrinted>
  <dcterms:created xsi:type="dcterms:W3CDTF">2020-12-17T15:33:00Z</dcterms:created>
  <dcterms:modified xsi:type="dcterms:W3CDTF">2021-06-02T17:46:00Z</dcterms:modified>
</cp:coreProperties>
</file>