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140CFA" w:rsidP="00F43C56">
      <w:pPr>
        <w:ind w:right="-5" w:firstLine="540"/>
        <w:jc w:val="both"/>
      </w:pPr>
      <w:r w:rsidRPr="00140CFA">
        <w:rPr>
          <w:b/>
        </w:rPr>
        <w:t xml:space="preserve">Государственное унитарное предприятие Кабардино-Балкарской Республики «Чегемэнерго» </w:t>
      </w:r>
      <w:r w:rsidR="00E237FA" w:rsidRPr="00583831">
        <w:t xml:space="preserve">(адрес: </w:t>
      </w:r>
      <w:r w:rsidRPr="00140CFA">
        <w:t>361401, КБР, Чегемский район, г. Чегем, ул. Героя России Кярова А.С., д. 14</w:t>
      </w:r>
      <w:r w:rsidR="00E237FA">
        <w:t xml:space="preserve">, ИНН </w:t>
      </w:r>
      <w:r w:rsidRPr="00140CFA">
        <w:t>0708009762</w:t>
      </w:r>
      <w:r w:rsidR="00E237FA" w:rsidRPr="00583831">
        <w:t xml:space="preserve">, ОГРН </w:t>
      </w:r>
      <w:r w:rsidRPr="00140CFA">
        <w:t>1040700101177</w:t>
      </w:r>
      <w:r w:rsidR="00E237FA"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140CFA">
        <w:t>Аммаев</w:t>
      </w:r>
      <w:r>
        <w:t>а</w:t>
      </w:r>
      <w:r w:rsidRPr="00140CFA">
        <w:t xml:space="preserve"> Расул</w:t>
      </w:r>
      <w:r>
        <w:t>а</w:t>
      </w:r>
      <w:r w:rsidRPr="00140CFA">
        <w:t xml:space="preserve"> Рамазанович</w:t>
      </w:r>
      <w:r>
        <w:t>а</w:t>
      </w:r>
      <w:r w:rsidR="007B79A9" w:rsidRPr="007B4AEA">
        <w:t xml:space="preserve">, </w:t>
      </w:r>
      <w:r>
        <w:t>действующего</w:t>
      </w:r>
      <w:r w:rsidR="00E237FA" w:rsidRPr="00600A51">
        <w:t xml:space="preserve"> на основании </w:t>
      </w:r>
      <w:r w:rsidR="00E237FA">
        <w:t>судебных актов</w:t>
      </w:r>
      <w:r w:rsidR="00E237FA" w:rsidRPr="00AA05B5">
        <w:t xml:space="preserve"> Арбитражного суда </w:t>
      </w:r>
      <w:r w:rsidRPr="00140CFA">
        <w:t>Кабардино-Балкарской Республики</w:t>
      </w:r>
      <w:r w:rsidR="00E237FA" w:rsidRPr="00140CFA">
        <w:t xml:space="preserve"> </w:t>
      </w:r>
      <w:r w:rsidR="00E237FA">
        <w:t>(решение</w:t>
      </w:r>
      <w:r w:rsidR="00E237FA" w:rsidRPr="00AA05B5">
        <w:t xml:space="preserve"> </w:t>
      </w:r>
      <w:r>
        <w:t>от 13</w:t>
      </w:r>
      <w:r w:rsidR="00E237FA" w:rsidRPr="00234DAF">
        <w:t>.0</w:t>
      </w:r>
      <w:r>
        <w:t>8</w:t>
      </w:r>
      <w:r w:rsidR="00E237FA" w:rsidRPr="00234DAF">
        <w:t>.20</w:t>
      </w:r>
      <w:r>
        <w:t>19</w:t>
      </w:r>
      <w:r w:rsidR="00E237FA">
        <w:t xml:space="preserve"> по делу </w:t>
      </w:r>
      <w:r w:rsidRPr="00140CFA">
        <w:t>№А20-5373/2017</w:t>
      </w:r>
      <w:r w:rsidR="00E237FA" w:rsidRPr="00140CFA">
        <w:t>,</w:t>
      </w:r>
      <w:r w:rsidR="00E237FA" w:rsidRPr="00600A51">
        <w:t xml:space="preserve">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140CFA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№109 от 26.06.2021 (объявление №780303</w:t>
      </w:r>
      <w:r w:rsidR="00140CFA">
        <w:t>23628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140CFA">
      <w:pPr>
        <w:pStyle w:val="a6"/>
        <w:numPr>
          <w:ilvl w:val="0"/>
          <w:numId w:val="1"/>
        </w:numPr>
      </w:pPr>
      <w:r w:rsidRPr="00E237FA">
        <w:t>решением Арбитражного суда</w:t>
      </w:r>
      <w:r w:rsidR="00140CFA" w:rsidRPr="00140CFA">
        <w:t xml:space="preserve"> Кабардино-Балкарской Республики от 13.08.2019г. по делу №А20-5373/2017 </w:t>
      </w:r>
      <w:r w:rsidRPr="00E237FA">
        <w:t xml:space="preserve">в отношении Продавца открыто конкурсное производство, конкурсным управляющим Продавца утверждена </w:t>
      </w:r>
      <w:r w:rsidR="00140CFA">
        <w:t>Аммаев Р.Р.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Цедент:</w:t>
            </w:r>
          </w:p>
          <w:p w:rsidR="000611FC" w:rsidRPr="00140CFA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Pr="00140CFA" w:rsidRDefault="00140CFA" w:rsidP="005B4598">
            <w:pPr>
              <w:snapToGrid w:val="0"/>
              <w:ind w:left="602"/>
              <w:jc w:val="center"/>
              <w:rPr>
                <w:b/>
                <w:bCs/>
              </w:rPr>
            </w:pPr>
            <w:r w:rsidRPr="00140CFA">
              <w:rPr>
                <w:b/>
                <w:bCs/>
              </w:rPr>
              <w:t>ГУП КБР «Чегемэнерго»</w:t>
            </w:r>
          </w:p>
          <w:p w:rsidR="00140CFA" w:rsidRPr="00140CFA" w:rsidRDefault="00140CFA" w:rsidP="005B4598">
            <w:pPr>
              <w:snapToGrid w:val="0"/>
              <w:ind w:left="602"/>
              <w:jc w:val="center"/>
              <w:rPr>
                <w:b/>
              </w:rPr>
            </w:pP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361401, КБР, Чегемский район, г. Чегем, ул. Героя России Кярова А.С., д. 14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ИНН 0708009762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ОГРН 1040700101177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КПП 070801001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р/с 40702810360330002984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в Ставропольское отделение №5230 ПАО Сбербанк г. Ставрополь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к/с 30101810907020000615</w:t>
            </w:r>
          </w:p>
          <w:p w:rsidR="00E237FA" w:rsidRPr="00140CFA" w:rsidRDefault="00140CFA" w:rsidP="00140CFA">
            <w:pPr>
              <w:tabs>
                <w:tab w:val="left" w:pos="720"/>
              </w:tabs>
              <w:jc w:val="both"/>
            </w:pPr>
            <w:r w:rsidRPr="00140CFA">
              <w:t>БИК 040702615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140CFA" w:rsidRDefault="007B79A9" w:rsidP="007B79A9">
            <w:pPr>
              <w:snapToGrid w:val="0"/>
            </w:pPr>
            <w:r w:rsidRPr="00140CFA">
              <w:t>Конкурсный управляющий</w:t>
            </w:r>
          </w:p>
          <w:p w:rsidR="007B79A9" w:rsidRPr="00140CFA" w:rsidRDefault="007B79A9" w:rsidP="007B79A9">
            <w:pPr>
              <w:snapToGrid w:val="0"/>
              <w:ind w:left="602"/>
            </w:pPr>
            <w:r w:rsidRPr="00140CFA">
              <w:t xml:space="preserve"> </w:t>
            </w:r>
          </w:p>
          <w:p w:rsidR="007B79A9" w:rsidRPr="00140CFA" w:rsidRDefault="007B79A9" w:rsidP="00E237FA">
            <w:r w:rsidRPr="00140CFA">
              <w:rPr>
                <w:bCs/>
              </w:rPr>
              <w:t xml:space="preserve">________________________ </w:t>
            </w:r>
            <w:r w:rsidR="00140CFA" w:rsidRPr="00140CFA">
              <w:rPr>
                <w:bCs/>
              </w:rPr>
              <w:t>Аммаев Р.Р.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9FD" w:rsidRDefault="008019FD" w:rsidP="00CC3A72">
      <w:r>
        <w:separator/>
      </w:r>
    </w:p>
  </w:endnote>
  <w:endnote w:type="continuationSeparator" w:id="0">
    <w:p w:rsidR="008019FD" w:rsidRDefault="008019FD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0CFA">
      <w:rPr>
        <w:rStyle w:val="a5"/>
        <w:noProof/>
      </w:rPr>
      <w:t>3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9FD" w:rsidRDefault="008019FD" w:rsidP="00CC3A72">
      <w:r>
        <w:separator/>
      </w:r>
    </w:p>
  </w:footnote>
  <w:footnote w:type="continuationSeparator" w:id="0">
    <w:p w:rsidR="008019FD" w:rsidRDefault="008019FD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0CFA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019FD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DDCA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31</cp:revision>
  <dcterms:created xsi:type="dcterms:W3CDTF">2016-04-29T13:42:00Z</dcterms:created>
  <dcterms:modified xsi:type="dcterms:W3CDTF">2021-06-23T12:47:00Z</dcterms:modified>
</cp:coreProperties>
</file>