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21</w:t>
      </w:r>
      <w:r>
        <w:t> </w:t>
      </w:r>
      <w:r w:rsidRPr="005C3B96">
        <w:t>г.</w:t>
      </w:r>
      <w:r>
        <w:br/>
      </w:r>
    </w:p>
    <w:p w:rsidR="00E237FA" w:rsidRDefault="00E237FA" w:rsidP="00F43C56">
      <w:pPr>
        <w:ind w:right="-5" w:firstLine="540"/>
        <w:jc w:val="both"/>
      </w:pPr>
      <w:r w:rsidRPr="005A5A26">
        <w:rPr>
          <w:b/>
        </w:rPr>
        <w:t xml:space="preserve">Общество с ограниченной ответственностью «ЭнергоПроектСтрой-Инжиниринг» </w:t>
      </w:r>
      <w:r w:rsidRPr="00583831">
        <w:t xml:space="preserve">(адрес: </w:t>
      </w:r>
      <w:r w:rsidRPr="005A5A26">
        <w:t>197022, г. Санкт-Петербург, ул. Инструментальная д. 3, ЛИТЕР К</w:t>
      </w:r>
      <w:r>
        <w:t xml:space="preserve">, ИНН </w:t>
      </w:r>
      <w:r w:rsidRPr="005A5A26">
        <w:t>7813416632</w:t>
      </w:r>
      <w:r w:rsidRPr="00583831">
        <w:t xml:space="preserve">, ОГРН </w:t>
      </w:r>
      <w:r w:rsidRPr="005A5A26">
        <w:t>1089847229130</w:t>
      </w:r>
      <w:r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E237FA">
        <w:t>Балдаевой Ксении Борисовны</w:t>
      </w:r>
      <w:r w:rsidR="007B79A9" w:rsidRPr="007B4AEA">
        <w:t xml:space="preserve">, </w:t>
      </w:r>
      <w:r>
        <w:t>действующей</w:t>
      </w:r>
      <w:r w:rsidRPr="00600A51">
        <w:t xml:space="preserve"> на основании </w:t>
      </w:r>
      <w:r>
        <w:t>судебных актов</w:t>
      </w:r>
      <w:r w:rsidRPr="00AA05B5">
        <w:t xml:space="preserve"> Арбитражного суда города Санкт-Петербурга и Ленинградской области</w:t>
      </w:r>
      <w:r>
        <w:t xml:space="preserve"> (решение</w:t>
      </w:r>
      <w:r w:rsidRPr="00AA05B5">
        <w:t xml:space="preserve"> </w:t>
      </w:r>
      <w:r w:rsidRPr="00234DAF">
        <w:t>от 30.06.2020 (резолютивная часть)</w:t>
      </w:r>
      <w:r>
        <w:t xml:space="preserve"> по делу </w:t>
      </w:r>
      <w:r w:rsidRPr="00234DAF">
        <w:t>№А56-28843/2019</w:t>
      </w:r>
      <w:r w:rsidRPr="00600A51">
        <w:t>,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№2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 xml:space="preserve">«Коммерсантъ» </w:t>
      </w:r>
      <w:r w:rsidR="00E237FA" w:rsidRPr="00E237FA">
        <w:t>№109 от 26.06.2021 (объявление №78030323420)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E237FA" w:rsidRPr="00E237FA" w:rsidRDefault="00E237FA" w:rsidP="00E237FA">
      <w:pPr>
        <w:pStyle w:val="a6"/>
        <w:numPr>
          <w:ilvl w:val="0"/>
          <w:numId w:val="1"/>
        </w:numPr>
      </w:pPr>
      <w:r w:rsidRPr="00E237FA">
        <w:t>решением Арбитражного суда Санкт-Петербурга и Ленинградской области от 30.06.2020 (резолютивная часть) по делу №А56-28843/2019 в отношении Продавца открыто конкурсное производство, конкурсным управляющим Продавца утверждена Балдаева К.Б.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</w:t>
      </w:r>
      <w:bookmarkStart w:id="0" w:name="_GoBack"/>
      <w:bookmarkEnd w:id="0"/>
      <w:r w:rsidRPr="00255AB8">
        <w:t>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5B4598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5B4598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«ЭнергоПроектСтрой-Инжиниринг» </w:t>
            </w:r>
          </w:p>
          <w:p w:rsidR="00E237FA" w:rsidRPr="00050535" w:rsidRDefault="00E237FA" w:rsidP="005B4598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197022, г. Санкт-Петербург, ул. Инструментальная д. 3, ЛИТЕР К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ИНН 7813416632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ОГРН 1089847229130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КПП 781301001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 xml:space="preserve">р/с 40702810180040000408 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в Ф. ОПЕРУ БАНКА ВТБ (ПАО) В САНКТ-ПЕТЕРБУРГЕ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к/с 30101810200000000704</w:t>
            </w:r>
          </w:p>
          <w:p w:rsidR="007B79A9" w:rsidRDefault="00E237FA" w:rsidP="00E237FA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БИК  044030704</w:t>
            </w:r>
          </w:p>
          <w:p w:rsidR="00E237FA" w:rsidRPr="00B8025A" w:rsidRDefault="00E237FA" w:rsidP="00E237FA">
            <w:pPr>
              <w:tabs>
                <w:tab w:val="left" w:pos="720"/>
              </w:tabs>
              <w:jc w:val="both"/>
            </w:pP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E237FA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="00E237FA" w:rsidRPr="005A5A26">
              <w:rPr>
                <w:bCs/>
                <w:sz w:val="20"/>
                <w:szCs w:val="20"/>
              </w:rPr>
              <w:t>Балдаева К.Б.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A48" w:rsidRDefault="00D07A48" w:rsidP="00CC3A72">
      <w:r>
        <w:separator/>
      </w:r>
    </w:p>
  </w:endnote>
  <w:endnote w:type="continuationSeparator" w:id="0">
    <w:p w:rsidR="00D07A48" w:rsidRDefault="00D07A48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237FA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A48" w:rsidRDefault="00D07A48" w:rsidP="00CC3A72">
      <w:r>
        <w:separator/>
      </w:r>
    </w:p>
  </w:footnote>
  <w:footnote w:type="continuationSeparator" w:id="0">
    <w:p w:rsidR="00D07A48" w:rsidRDefault="00D07A48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C05A5"/>
    <w:rsid w:val="00716645"/>
    <w:rsid w:val="00740828"/>
    <w:rsid w:val="0075144B"/>
    <w:rsid w:val="00765E52"/>
    <w:rsid w:val="007876D2"/>
    <w:rsid w:val="007B79A9"/>
    <w:rsid w:val="0085313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B759C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box13</cp:lastModifiedBy>
  <cp:revision>30</cp:revision>
  <dcterms:created xsi:type="dcterms:W3CDTF">2016-04-29T13:42:00Z</dcterms:created>
  <dcterms:modified xsi:type="dcterms:W3CDTF">2021-06-23T11:04:00Z</dcterms:modified>
</cp:coreProperties>
</file>