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4C" w:rsidRPr="00DD5997" w:rsidRDefault="0048184C" w:rsidP="0048184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5997">
        <w:rPr>
          <w:rFonts w:ascii="Times New Roman" w:hAnsi="Times New Roman" w:cs="Times New Roman"/>
          <w:b/>
          <w:bCs/>
          <w:sz w:val="24"/>
          <w:szCs w:val="24"/>
        </w:rPr>
        <w:t>Договор о задатке №___</w:t>
      </w: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</w:p>
    <w:p w:rsidR="0048184C" w:rsidRPr="00DD5997" w:rsidRDefault="0048184C" w:rsidP="00481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>п.Аскиз                                                                                                  "__" _____________ 20</w:t>
      </w:r>
      <w:r w:rsidR="00DD5997">
        <w:rPr>
          <w:rFonts w:ascii="Times New Roman" w:hAnsi="Times New Roman" w:cs="Times New Roman"/>
          <w:sz w:val="24"/>
          <w:szCs w:val="24"/>
        </w:rPr>
        <w:t>20</w:t>
      </w:r>
      <w:r w:rsidRPr="00DD599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48184C" w:rsidRPr="00DD5997" w:rsidRDefault="0048184C" w:rsidP="0048184C">
      <w:pPr>
        <w:pStyle w:val="a3"/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8184C" w:rsidRPr="00DD5997" w:rsidRDefault="00DD5997" w:rsidP="0048184C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 xml:space="preserve">Муниципальное Унитарное Предприятие " Аскиз ЖКХ " Администрации </w:t>
      </w:r>
      <w:proofErr w:type="spellStart"/>
      <w:r w:rsidRPr="00DD5997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DD5997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48184C" w:rsidRPr="00DD599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8184C" w:rsidRPr="00DD5997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«Продавец»,» в лице арбитражного управляющего </w:t>
      </w:r>
      <w:proofErr w:type="spellStart"/>
      <w:r w:rsidR="0048184C" w:rsidRPr="00DD5997">
        <w:rPr>
          <w:rFonts w:ascii="Times New Roman" w:hAnsi="Times New Roman" w:cs="Times New Roman"/>
          <w:sz w:val="24"/>
          <w:szCs w:val="24"/>
        </w:rPr>
        <w:t>Домолего</w:t>
      </w:r>
      <w:proofErr w:type="spellEnd"/>
      <w:r w:rsidR="0048184C" w:rsidRPr="00DD5997">
        <w:rPr>
          <w:rFonts w:ascii="Times New Roman" w:hAnsi="Times New Roman" w:cs="Times New Roman"/>
          <w:sz w:val="24"/>
          <w:szCs w:val="24"/>
        </w:rPr>
        <w:t xml:space="preserve"> Игоря Викторовича действующего  на  основании Решения Арбитражного суда Республики Хакасия  по делу № А74-</w:t>
      </w:r>
      <w:r w:rsidRPr="00DD5997">
        <w:rPr>
          <w:rFonts w:ascii="Times New Roman" w:hAnsi="Times New Roman" w:cs="Times New Roman"/>
          <w:sz w:val="24"/>
          <w:szCs w:val="24"/>
        </w:rPr>
        <w:t>16832</w:t>
      </w:r>
      <w:r w:rsidR="0048184C" w:rsidRPr="00DD5997">
        <w:rPr>
          <w:rFonts w:ascii="Times New Roman" w:hAnsi="Times New Roman" w:cs="Times New Roman"/>
          <w:sz w:val="24"/>
          <w:szCs w:val="24"/>
        </w:rPr>
        <w:t>/201</w:t>
      </w:r>
      <w:r w:rsidRPr="00DD5997">
        <w:rPr>
          <w:rFonts w:ascii="Times New Roman" w:hAnsi="Times New Roman" w:cs="Times New Roman"/>
          <w:sz w:val="24"/>
          <w:szCs w:val="24"/>
        </w:rPr>
        <w:t xml:space="preserve">7 </w:t>
      </w:r>
      <w:r w:rsidR="0048184C" w:rsidRPr="00DD5997">
        <w:rPr>
          <w:rFonts w:ascii="Times New Roman" w:hAnsi="Times New Roman" w:cs="Times New Roman"/>
          <w:sz w:val="24"/>
          <w:szCs w:val="24"/>
        </w:rPr>
        <w:t>именуемое в дальнейшем «Организатор», с одной стороны, и ______________________________ в лице ___________________________, действующего на основании _____________, именуемое в дальнейшем «Претендент», с другой стороны, заключили настоящий Договор о нижеследующем:</w:t>
      </w: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</w:p>
    <w:p w:rsidR="0048184C" w:rsidRPr="00DD5997" w:rsidRDefault="0048184C" w:rsidP="0048184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sub_100"/>
      <w:r w:rsidRPr="00DD5997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  <w:bookmarkEnd w:id="0"/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" w:name="sub_11"/>
      <w:r w:rsidRPr="00DD5997">
        <w:rPr>
          <w:rFonts w:ascii="Times New Roman" w:hAnsi="Times New Roman" w:cs="Times New Roman"/>
          <w:sz w:val="24"/>
          <w:szCs w:val="24"/>
        </w:rPr>
        <w:t>1.1. Для участия в открытых торгах с открытой формой представления предложения по продаже</w:t>
      </w:r>
      <w:bookmarkEnd w:id="1"/>
      <w:r w:rsidRPr="00DD5997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DD5997" w:rsidRPr="00DD5997">
        <w:rPr>
          <w:rFonts w:ascii="Times New Roman" w:hAnsi="Times New Roman" w:cs="Times New Roman"/>
          <w:sz w:val="24"/>
          <w:szCs w:val="24"/>
        </w:rPr>
        <w:t xml:space="preserve">Муниципальное Унитарное Предприятие " Аскиз ЖКХ " Администрации </w:t>
      </w:r>
      <w:proofErr w:type="spellStart"/>
      <w:r w:rsidR="00DD5997" w:rsidRPr="00DD5997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="00DD5997" w:rsidRPr="00DD5997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DD5997">
        <w:rPr>
          <w:rFonts w:ascii="Times New Roman" w:hAnsi="Times New Roman" w:cs="Times New Roman"/>
          <w:sz w:val="24"/>
          <w:szCs w:val="24"/>
        </w:rPr>
        <w:t xml:space="preserve"> (далее по тексту «Имущество»), Претендент  перечисляет,  а  Организатор  принимает  задаток  в  размере  10% 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2" w:name="sub_12"/>
      <w:r w:rsidRPr="00DD5997">
        <w:rPr>
          <w:rFonts w:ascii="Times New Roman" w:hAnsi="Times New Roman" w:cs="Times New Roman"/>
          <w:sz w:val="24"/>
          <w:szCs w:val="24"/>
        </w:rPr>
        <w:t>1.2. Указанный задаток  вносится  Претендентом  в  качестве  обеспечения</w:t>
      </w:r>
      <w:bookmarkEnd w:id="2"/>
      <w:r w:rsidRPr="00DD5997">
        <w:rPr>
          <w:rFonts w:ascii="Times New Roman" w:hAnsi="Times New Roman" w:cs="Times New Roman"/>
          <w:sz w:val="24"/>
          <w:szCs w:val="24"/>
        </w:rPr>
        <w:t xml:space="preserve"> обязательств  по  оплате  имущества,  указанного  в  </w:t>
      </w:r>
      <w:hyperlink r:id="rId5" w:anchor="sub_11" w:history="1">
        <w:r w:rsidRPr="00DD5997">
          <w:rPr>
            <w:rStyle w:val="a4"/>
            <w:rFonts w:ascii="Times New Roman" w:hAnsi="Times New Roman" w:cs="Times New Roman"/>
            <w:sz w:val="24"/>
            <w:szCs w:val="24"/>
          </w:rPr>
          <w:t>п. 1.1.</w:t>
        </w:r>
      </w:hyperlink>
      <w:r w:rsidRPr="00DD5997">
        <w:rPr>
          <w:rFonts w:ascii="Times New Roman" w:hAnsi="Times New Roman" w:cs="Times New Roman"/>
          <w:sz w:val="24"/>
          <w:szCs w:val="24"/>
        </w:rPr>
        <w:t xml:space="preserve">  настоящего Договора, в соответствии с информационным  сообщением , опубликованным в информационном издании АО «</w:t>
      </w:r>
      <w:proofErr w:type="spellStart"/>
      <w:r w:rsidRPr="00DD5997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DD5997">
        <w:rPr>
          <w:rFonts w:ascii="Times New Roman" w:hAnsi="Times New Roman" w:cs="Times New Roman"/>
          <w:sz w:val="24"/>
          <w:szCs w:val="24"/>
        </w:rPr>
        <w:t>»</w:t>
      </w:r>
      <w:r w:rsidR="00DD5997" w:rsidRPr="00DD5997">
        <w:rPr>
          <w:rFonts w:ascii="Times New Roman" w:hAnsi="Times New Roman" w:cs="Times New Roman"/>
          <w:sz w:val="24"/>
          <w:szCs w:val="24"/>
        </w:rPr>
        <w:t xml:space="preserve"> и на сайте ЕФРСБ</w:t>
      </w:r>
      <w:r w:rsidRPr="00DD5997">
        <w:rPr>
          <w:rFonts w:ascii="Times New Roman" w:hAnsi="Times New Roman" w:cs="Times New Roman"/>
          <w:sz w:val="24"/>
          <w:szCs w:val="24"/>
        </w:rPr>
        <w:t>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8184C" w:rsidRPr="00DD5997" w:rsidRDefault="0048184C" w:rsidP="0048184C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sub_200"/>
      <w:r w:rsidRPr="00DD5997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  <w:bookmarkEnd w:id="3"/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4" w:name="sub_21"/>
      <w:r w:rsidRPr="00DD5997">
        <w:rPr>
          <w:rFonts w:ascii="Times New Roman" w:hAnsi="Times New Roman" w:cs="Times New Roman"/>
          <w:sz w:val="24"/>
          <w:szCs w:val="24"/>
        </w:rPr>
        <w:t xml:space="preserve">2.1. Денежные средства в сумме, указанной в </w:t>
      </w:r>
      <w:hyperlink r:id="rId6" w:anchor="sub_11" w:history="1">
        <w:r w:rsidRPr="00DD5997">
          <w:rPr>
            <w:rStyle w:val="a4"/>
            <w:rFonts w:ascii="Times New Roman" w:hAnsi="Times New Roman" w:cs="Times New Roman"/>
            <w:sz w:val="24"/>
            <w:szCs w:val="24"/>
          </w:rPr>
          <w:t>п. 1.1.</w:t>
        </w:r>
      </w:hyperlink>
      <w:r w:rsidRPr="00DD5997">
        <w:rPr>
          <w:rFonts w:ascii="Times New Roman" w:hAnsi="Times New Roman" w:cs="Times New Roman"/>
          <w:sz w:val="24"/>
          <w:szCs w:val="24"/>
        </w:rPr>
        <w:t xml:space="preserve"> настоящего  Договора,</w:t>
      </w:r>
      <w:bookmarkEnd w:id="4"/>
      <w:r w:rsidRPr="00DD5997">
        <w:rPr>
          <w:rFonts w:ascii="Times New Roman" w:hAnsi="Times New Roman" w:cs="Times New Roman"/>
          <w:sz w:val="24"/>
          <w:szCs w:val="24"/>
        </w:rPr>
        <w:t xml:space="preserve"> должны быть  внесены  Претендентом  на  расчетный  счет  Организатора  </w:t>
      </w:r>
      <w:r w:rsidRPr="00DD5997">
        <w:rPr>
          <w:rFonts w:ascii="Times New Roman" w:hAnsi="Times New Roman" w:cs="Times New Roman"/>
          <w:bCs/>
          <w:sz w:val="24"/>
          <w:szCs w:val="24"/>
        </w:rPr>
        <w:t>.</w:t>
      </w:r>
      <w:r w:rsidRPr="00DD5997">
        <w:rPr>
          <w:rFonts w:ascii="Times New Roman" w:hAnsi="Times New Roman" w:cs="Times New Roman"/>
          <w:sz w:val="24"/>
          <w:szCs w:val="24"/>
        </w:rPr>
        <w:t xml:space="preserve"> Денежные средства считаются внесенными с момента их зачисления на расчетный счет Организатора. 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Организатору.   В   случае отсутствия в обозначенный выше срок задатка на расчетном( специальном) счете  Организатора , обязательства по внесению задатка считаются неисполненными.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5" w:name="sub_22"/>
      <w:r w:rsidRPr="00DD5997">
        <w:rPr>
          <w:rFonts w:ascii="Times New Roman" w:hAnsi="Times New Roman" w:cs="Times New Roman"/>
          <w:sz w:val="24"/>
          <w:szCs w:val="24"/>
        </w:rPr>
        <w:t>2.2. Претендент   не   вправе   распоряжаться    денежными    средствами,</w:t>
      </w:r>
      <w:bookmarkEnd w:id="5"/>
      <w:r w:rsidRPr="00DD5997">
        <w:rPr>
          <w:rFonts w:ascii="Times New Roman" w:hAnsi="Times New Roman" w:cs="Times New Roman"/>
          <w:sz w:val="24"/>
          <w:szCs w:val="24"/>
        </w:rPr>
        <w:t xml:space="preserve"> поступившими на счет Организатора в качестве  задатка,  равно как  и  Организатор  не   вправе   распоряжаться   денежными   средствами Претендента, поступившими на счет Организатора  в  качестве задатка.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6" w:name="sub_23"/>
      <w:r w:rsidRPr="00DD5997">
        <w:rPr>
          <w:rFonts w:ascii="Times New Roman" w:hAnsi="Times New Roman" w:cs="Times New Roman"/>
          <w:sz w:val="24"/>
          <w:szCs w:val="24"/>
        </w:rPr>
        <w:t>2.3. </w:t>
      </w:r>
      <w:bookmarkEnd w:id="6"/>
      <w:r w:rsidRPr="00DD5997">
        <w:rPr>
          <w:rFonts w:ascii="Times New Roman" w:hAnsi="Times New Roman" w:cs="Times New Roman"/>
          <w:sz w:val="24"/>
          <w:szCs w:val="24"/>
        </w:rPr>
        <w:t xml:space="preserve">Задаток,  внесенный  Претендентом,  в  случае  признания  последнего победителем  торгов и заключения им с конкурсным управляющим договора купли-продажи имущества,  указанного  в  </w:t>
      </w:r>
      <w:hyperlink r:id="rId7" w:anchor="sub_11" w:history="1">
        <w:r w:rsidRPr="00DD5997">
          <w:rPr>
            <w:rStyle w:val="a4"/>
            <w:rFonts w:ascii="Times New Roman" w:hAnsi="Times New Roman" w:cs="Times New Roman"/>
            <w:sz w:val="24"/>
            <w:szCs w:val="24"/>
          </w:rPr>
          <w:t>п. 1.1.</w:t>
        </w:r>
      </w:hyperlink>
      <w:r w:rsidRPr="00DD5997">
        <w:rPr>
          <w:rFonts w:ascii="Times New Roman" w:hAnsi="Times New Roman" w:cs="Times New Roman"/>
          <w:sz w:val="24"/>
          <w:szCs w:val="24"/>
        </w:rPr>
        <w:t>,  засчитывается  в счет оплаты вышеназванного имущества.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7" w:name="sub_24"/>
      <w:r w:rsidRPr="00DD5997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</w:t>
      </w:r>
      <w:bookmarkEnd w:id="7"/>
      <w:r w:rsidRPr="00DD5997">
        <w:rPr>
          <w:rFonts w:ascii="Times New Roman" w:hAnsi="Times New Roman" w:cs="Times New Roman"/>
          <w:sz w:val="24"/>
          <w:szCs w:val="24"/>
        </w:rPr>
        <w:t xml:space="preserve"> Договором, проценты не начисляются.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8" w:name="sub_25"/>
      <w:r w:rsidRPr="00DD5997">
        <w:rPr>
          <w:rFonts w:ascii="Times New Roman" w:hAnsi="Times New Roman" w:cs="Times New Roman"/>
          <w:sz w:val="24"/>
          <w:szCs w:val="24"/>
        </w:rPr>
        <w:t>2.5. </w:t>
      </w:r>
      <w:bookmarkEnd w:id="8"/>
      <w:r w:rsidRPr="00DD5997">
        <w:rPr>
          <w:rFonts w:ascii="Times New Roman" w:hAnsi="Times New Roman" w:cs="Times New Roman"/>
          <w:sz w:val="24"/>
          <w:szCs w:val="24"/>
        </w:rPr>
        <w:t xml:space="preserve"> В случае отказа или уклонения победителя торгов от подписания договора купли-продажи в течение пяти дней с даты получения предложения конкурсного управляющего заключить данный договор внесенный задаток ему не возвращается.</w:t>
      </w:r>
    </w:p>
    <w:p w:rsidR="0048184C" w:rsidRPr="00DD5997" w:rsidRDefault="0048184C" w:rsidP="0048184C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sub_300"/>
      <w:r w:rsidRPr="00DD5997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  <w:bookmarkEnd w:id="9"/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0" w:name="sub_31"/>
      <w:r w:rsidRPr="00DD5997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</w:t>
      </w:r>
      <w:bookmarkEnd w:id="10"/>
      <w:r w:rsidRPr="00DD5997">
        <w:rPr>
          <w:rFonts w:ascii="Times New Roman" w:hAnsi="Times New Roman" w:cs="Times New Roman"/>
          <w:sz w:val="24"/>
          <w:szCs w:val="24"/>
        </w:rPr>
        <w:t xml:space="preserve"> в торгах, Организатор обязуется возвратить поступившую на его счет  сумму задатка  в течение 5 (Пяти) рабочих дней с даты составления протокола об определении участников торгов.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1" w:name="sub_32"/>
      <w:r w:rsidRPr="00DD5997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</w:t>
      </w:r>
      <w:bookmarkEnd w:id="11"/>
      <w:r w:rsidRPr="00DD5997">
        <w:rPr>
          <w:rFonts w:ascii="Times New Roman" w:hAnsi="Times New Roman" w:cs="Times New Roman"/>
          <w:sz w:val="24"/>
          <w:szCs w:val="24"/>
        </w:rPr>
        <w:t xml:space="preserve"> </w:t>
      </w:r>
      <w:r w:rsidRPr="00DD5997">
        <w:rPr>
          <w:rFonts w:ascii="Times New Roman" w:hAnsi="Times New Roman" w:cs="Times New Roman"/>
          <w:sz w:val="24"/>
          <w:szCs w:val="24"/>
        </w:rPr>
        <w:lastRenderedPageBreak/>
        <w:t>обязуется возвратить поступившую на его счет сумму  задатка   в  течение  5 (Пяти)  рабочих  дней  с  даты подписания протокола о результатах проведения торгов.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2" w:name="sub_33"/>
      <w:r w:rsidRPr="00DD5997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</w:t>
      </w:r>
      <w:bookmarkEnd w:id="12"/>
      <w:r w:rsidRPr="00DD5997">
        <w:rPr>
          <w:rFonts w:ascii="Times New Roman" w:hAnsi="Times New Roman" w:cs="Times New Roman"/>
          <w:sz w:val="24"/>
          <w:szCs w:val="24"/>
        </w:rPr>
        <w:t>документов на участие  в  торгах  Организатор  обязуется возвратить поступившую на его счет сумму задатка   в  течение 5 (Пяти)  рабочих  дней   с   даты   получения Организатором письменного уведомления от Претендента об отзыве заявки в установленные сроки  25 рабочих дней.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3" w:name="sub_36"/>
      <w:r w:rsidRPr="00DD5997">
        <w:rPr>
          <w:rFonts w:ascii="Times New Roman" w:hAnsi="Times New Roman" w:cs="Times New Roman"/>
          <w:sz w:val="24"/>
          <w:szCs w:val="24"/>
        </w:rPr>
        <w:t>3.4. В случае признания торгов не состоявшимися, по причинам, не зависящим</w:t>
      </w:r>
      <w:bookmarkEnd w:id="13"/>
      <w:r w:rsidRPr="00DD5997">
        <w:rPr>
          <w:rFonts w:ascii="Times New Roman" w:hAnsi="Times New Roman" w:cs="Times New Roman"/>
          <w:sz w:val="24"/>
          <w:szCs w:val="24"/>
        </w:rPr>
        <w:t xml:space="preserve"> от Претендента, Организатор обязуется возвратить поступившую на его  счет сумму задатка  в течение 5 (Пяти) рабочих дней с момента подписания Протокола о результатах торгов.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4" w:name="sub_37"/>
      <w:r w:rsidRPr="00DD5997">
        <w:rPr>
          <w:rFonts w:ascii="Times New Roman" w:hAnsi="Times New Roman" w:cs="Times New Roman"/>
          <w:sz w:val="24"/>
          <w:szCs w:val="24"/>
        </w:rPr>
        <w:t xml:space="preserve">3.5. В случае отмены торгов по причинам, не зависящим от сторон, Организатор обязуется в течение </w:t>
      </w:r>
      <w:bookmarkEnd w:id="14"/>
      <w:r w:rsidRPr="00DD5997">
        <w:rPr>
          <w:rFonts w:ascii="Times New Roman" w:hAnsi="Times New Roman" w:cs="Times New Roman"/>
          <w:sz w:val="24"/>
          <w:szCs w:val="24"/>
        </w:rPr>
        <w:t>5 (Пяти) рабочих дней с даты принятия решения  об  отмене торгов возвратить поступившую на  его  счет  сумму  задатка .</w:t>
      </w:r>
    </w:p>
    <w:p w:rsidR="0048184C" w:rsidRPr="00DD5997" w:rsidRDefault="0048184C" w:rsidP="0048184C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sub_400"/>
    </w:p>
    <w:p w:rsidR="0048184C" w:rsidRPr="00DD5997" w:rsidRDefault="0048184C" w:rsidP="0048184C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  <w:bookmarkEnd w:id="15"/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6" w:name="sub_41"/>
      <w:r w:rsidRPr="00DD5997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</w:t>
      </w:r>
      <w:bookmarkEnd w:id="16"/>
      <w:r w:rsidRPr="00DD5997">
        <w:rPr>
          <w:rFonts w:ascii="Times New Roman" w:hAnsi="Times New Roman" w:cs="Times New Roman"/>
          <w:sz w:val="24"/>
          <w:szCs w:val="24"/>
        </w:rPr>
        <w:t xml:space="preserve"> и прекращает свое действие с момента исполнения в полном объеме сторонами обязательств, предусмотренных Договором.</w:t>
      </w:r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bookmarkStart w:id="17" w:name="sub_42"/>
      <w:r w:rsidRPr="00DD5997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 путем</w:t>
      </w:r>
      <w:bookmarkEnd w:id="17"/>
      <w:r w:rsidRPr="00DD5997">
        <w:rPr>
          <w:rFonts w:ascii="Times New Roman" w:hAnsi="Times New Roman" w:cs="Times New Roman"/>
          <w:sz w:val="24"/>
          <w:szCs w:val="24"/>
        </w:rPr>
        <w:t xml:space="preserve"> переговоров. В случае невозможности разрешения споров и разногласий путем переговоров  они  будут  переданы на  разрешение Арбитражного суда Красноярского края</w:t>
      </w:r>
      <w:bookmarkStart w:id="18" w:name="sub_43"/>
    </w:p>
    <w:p w:rsidR="0048184C" w:rsidRPr="00DD5997" w:rsidRDefault="0048184C" w:rsidP="0048184C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</w:t>
      </w:r>
      <w:bookmarkEnd w:id="18"/>
      <w:r w:rsidRPr="00DD5997">
        <w:rPr>
          <w:rFonts w:ascii="Times New Roman" w:hAnsi="Times New Roman" w:cs="Times New Roman"/>
          <w:sz w:val="24"/>
          <w:szCs w:val="24"/>
        </w:rPr>
        <w:t xml:space="preserve"> юридическую силу - по одному для каждой из сторон.</w:t>
      </w: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</w:p>
    <w:p w:rsidR="0048184C" w:rsidRPr="00DD5997" w:rsidRDefault="0048184C" w:rsidP="0048184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sub_500"/>
      <w:r w:rsidRPr="00DD5997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bookmarkEnd w:id="19"/>
    <w:p w:rsidR="00DD5997" w:rsidRPr="00DD5997" w:rsidRDefault="0048184C" w:rsidP="007019F3">
      <w:pPr>
        <w:tabs>
          <w:tab w:val="left" w:pos="345"/>
          <w:tab w:val="center" w:pos="4960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 xml:space="preserve">            Организатор: </w:t>
      </w:r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Муниципальное Унитарное Предприятие " Аскиз ЖКХ " Администрации </w:t>
      </w:r>
      <w:proofErr w:type="spellStart"/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>Аскизского</w:t>
      </w:r>
      <w:proofErr w:type="spellEnd"/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 xml:space="preserve"> Сельсовета (ОГРН 1161901056987, ИНН 1902027620, адрес: 655700, Республика Хакасия, </w:t>
      </w:r>
      <w:proofErr w:type="spellStart"/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>Аскизский</w:t>
      </w:r>
      <w:proofErr w:type="spellEnd"/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 xml:space="preserve"> район, село Аскиз, улица </w:t>
      </w:r>
      <w:proofErr w:type="spellStart"/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>Щетинкина</w:t>
      </w:r>
      <w:proofErr w:type="spellEnd"/>
      <w:r w:rsidR="00DD5997" w:rsidRPr="00DD5997">
        <w:rPr>
          <w:rFonts w:ascii="Times New Roman" w:eastAsia="Times New Roman" w:hAnsi="Times New Roman" w:cs="Times New Roman"/>
          <w:sz w:val="24"/>
          <w:szCs w:val="24"/>
        </w:rPr>
        <w:t>, 22)</w:t>
      </w:r>
    </w:p>
    <w:p w:rsidR="00DD5997" w:rsidRPr="00DD5997" w:rsidRDefault="0048184C" w:rsidP="00DD5997">
      <w:pPr>
        <w:rPr>
          <w:rFonts w:ascii="Times New Roman" w:hAnsi="Times New Roman" w:cs="Times New Roman"/>
          <w:b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 xml:space="preserve"> </w:t>
      </w:r>
      <w:r w:rsidRPr="00DD5997">
        <w:rPr>
          <w:rFonts w:ascii="Times New Roman" w:hAnsi="Times New Roman" w:cs="Times New Roman"/>
          <w:b/>
          <w:sz w:val="24"/>
          <w:szCs w:val="24"/>
        </w:rPr>
        <w:t>Отдельный банковский счет</w:t>
      </w:r>
      <w:r w:rsidR="008B7429" w:rsidRPr="00DD5997">
        <w:rPr>
          <w:rFonts w:ascii="Times New Roman" w:hAnsi="Times New Roman" w:cs="Times New Roman"/>
          <w:b/>
          <w:sz w:val="24"/>
          <w:szCs w:val="24"/>
        </w:rPr>
        <w:t xml:space="preserve"> для внесения задатка</w:t>
      </w:r>
      <w:r w:rsidRPr="00DD5997"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="008B7429" w:rsidRPr="00DD59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19F3" w:rsidRPr="00DD5997" w:rsidRDefault="00DD5997" w:rsidP="00DD5997">
      <w:pPr>
        <w:rPr>
          <w:rFonts w:ascii="Times New Roman" w:hAnsi="Times New Roman" w:cs="Times New Roman"/>
          <w:b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997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DD5997">
        <w:rPr>
          <w:rFonts w:ascii="Times New Roman" w:hAnsi="Times New Roman" w:cs="Times New Roman"/>
          <w:sz w:val="24"/>
          <w:szCs w:val="24"/>
        </w:rPr>
        <w:t xml:space="preserve">/с 40702810000010266342 в </w:t>
      </w:r>
      <w:r w:rsidRPr="00DD5997">
        <w:rPr>
          <w:rFonts w:ascii="Times New Roman" w:hAnsi="Times New Roman" w:cs="Times New Roman"/>
          <w:noProof/>
          <w:sz w:val="24"/>
          <w:szCs w:val="24"/>
        </w:rPr>
        <w:t>ООО "Хакасский Муниципальный банк"</w:t>
      </w:r>
      <w:r w:rsidRPr="00DD5997">
        <w:rPr>
          <w:rFonts w:ascii="Times New Roman" w:hAnsi="Times New Roman" w:cs="Times New Roman"/>
          <w:sz w:val="24"/>
          <w:szCs w:val="24"/>
        </w:rPr>
        <w:t xml:space="preserve">, БИК </w:t>
      </w:r>
      <w:r w:rsidRPr="00DD5997">
        <w:rPr>
          <w:rFonts w:ascii="Times New Roman" w:hAnsi="Times New Roman" w:cs="Times New Roman"/>
          <w:noProof/>
          <w:sz w:val="24"/>
          <w:szCs w:val="24"/>
        </w:rPr>
        <w:t>049514745</w:t>
      </w:r>
      <w:r w:rsidRPr="00DD5997">
        <w:rPr>
          <w:rFonts w:ascii="Times New Roman" w:hAnsi="Times New Roman" w:cs="Times New Roman"/>
          <w:sz w:val="24"/>
          <w:szCs w:val="24"/>
        </w:rPr>
        <w:t xml:space="preserve">, к/с </w:t>
      </w:r>
      <w:r w:rsidRPr="00DD5997">
        <w:rPr>
          <w:rFonts w:ascii="Times New Roman" w:hAnsi="Times New Roman" w:cs="Times New Roman"/>
          <w:noProof/>
          <w:sz w:val="24"/>
          <w:szCs w:val="24"/>
        </w:rPr>
        <w:t>30101810900000000745</w:t>
      </w:r>
      <w:r w:rsidRPr="00DD5997">
        <w:rPr>
          <w:rFonts w:ascii="Times New Roman" w:hAnsi="Times New Roman" w:cs="Times New Roman"/>
          <w:sz w:val="24"/>
          <w:szCs w:val="24"/>
        </w:rPr>
        <w:t>.</w:t>
      </w:r>
    </w:p>
    <w:p w:rsidR="00DD5997" w:rsidRPr="00DD5997" w:rsidRDefault="00DD5997" w:rsidP="007019F3">
      <w:pPr>
        <w:tabs>
          <w:tab w:val="left" w:pos="345"/>
          <w:tab w:val="center" w:pos="496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48184C" w:rsidRPr="00DD5997" w:rsidTr="007D7D6D">
        <w:trPr>
          <w:tblCellSpacing w:w="15" w:type="dxa"/>
        </w:trPr>
        <w:tc>
          <w:tcPr>
            <w:tcW w:w="0" w:type="auto"/>
            <w:vAlign w:val="center"/>
            <w:hideMark/>
          </w:tcPr>
          <w:p w:rsidR="0048184C" w:rsidRPr="00DD5997" w:rsidRDefault="0048184C" w:rsidP="007D7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8184C" w:rsidRPr="00DD5997" w:rsidRDefault="0048184C" w:rsidP="007D7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8184C" w:rsidRPr="00DD5997" w:rsidRDefault="0048184C" w:rsidP="004818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>Претендент: _______________________________________________________________</w:t>
      </w: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  <w:r w:rsidRPr="00DD5997">
        <w:rPr>
          <w:rFonts w:ascii="Times New Roman" w:hAnsi="Times New Roman" w:cs="Times New Roman"/>
          <w:sz w:val="24"/>
          <w:szCs w:val="24"/>
        </w:rPr>
        <w:t>Организатор:                                                                             Претендент:</w:t>
      </w:r>
    </w:p>
    <w:p w:rsidR="0048184C" w:rsidRPr="00DD5997" w:rsidRDefault="0048184C" w:rsidP="0048184C">
      <w:pPr>
        <w:rPr>
          <w:rFonts w:ascii="Times New Roman" w:hAnsi="Times New Roman" w:cs="Times New Roman"/>
          <w:sz w:val="24"/>
          <w:szCs w:val="24"/>
        </w:rPr>
      </w:pPr>
    </w:p>
    <w:p w:rsidR="00271B0D" w:rsidRDefault="0048184C">
      <w:r w:rsidRPr="00DD5997">
        <w:rPr>
          <w:rFonts w:ascii="Times New Roman" w:hAnsi="Times New Roman" w:cs="Times New Roman"/>
          <w:sz w:val="24"/>
          <w:szCs w:val="24"/>
        </w:rPr>
        <w:t xml:space="preserve">______________ / И.В. </w:t>
      </w:r>
      <w:proofErr w:type="spellStart"/>
      <w:r w:rsidRPr="00DD5997">
        <w:rPr>
          <w:rFonts w:ascii="Times New Roman" w:hAnsi="Times New Roman" w:cs="Times New Roman"/>
          <w:sz w:val="24"/>
          <w:szCs w:val="24"/>
        </w:rPr>
        <w:t>Домолего</w:t>
      </w:r>
      <w:proofErr w:type="spellEnd"/>
      <w:r w:rsidRPr="00DD5997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 /________</w:t>
      </w:r>
      <w:r>
        <w:rPr>
          <w:rFonts w:ascii="Times New Roman" w:hAnsi="Times New Roman" w:cs="Times New Roman"/>
          <w:sz w:val="24"/>
          <w:szCs w:val="24"/>
        </w:rPr>
        <w:t>___/</w:t>
      </w:r>
    </w:p>
    <w:sectPr w:rsidR="00271B0D" w:rsidSect="004C2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8184C"/>
    <w:rsid w:val="000D69E5"/>
    <w:rsid w:val="00271B0D"/>
    <w:rsid w:val="00292B48"/>
    <w:rsid w:val="0048184C"/>
    <w:rsid w:val="004C2385"/>
    <w:rsid w:val="00614595"/>
    <w:rsid w:val="007019F3"/>
    <w:rsid w:val="00746B3B"/>
    <w:rsid w:val="008B7429"/>
    <w:rsid w:val="00DD5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48184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4818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43;&#1083;&#1072;&#1074;&#1085;&#1099;&#1081;\Desktop\&#1041;&#1072;&#1085;&#1082;&#1088;&#1086;&#1090;&#1089;&#1090;&#1074;&#1086;\&#1052;&#1059;&#1055;%20&#1058;&#1077;&#1087;&#1083;&#1086;&#1074;&#1099;&#1077;%20&#1089;&#1077;&#1090;&#1080;\&#1058;&#1086;&#1088;&#1075;&#1080;%20&#1052;&#1059;&#1055;%20&#1074;&#1085;&#1077;&#1096;&#1085;&#1077;&#1077;\&#1044;&#1086;&#1075;&#1086;&#1074;&#1086;&#1088;%20&#1086;%20&#1079;&#1072;&#1076;&#1072;&#1090;&#1082;&#1077;%20&#1085;&#1072;%20&#1072;&#1091;&#1082;&#1094;&#1080;&#1086;&#1085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43;&#1083;&#1072;&#1074;&#1085;&#1099;&#1081;\Desktop\&#1041;&#1072;&#1085;&#1082;&#1088;&#1086;&#1090;&#1089;&#1090;&#1074;&#1086;\&#1052;&#1059;&#1055;%20&#1058;&#1077;&#1087;&#1083;&#1086;&#1074;&#1099;&#1077;%20&#1089;&#1077;&#1090;&#1080;\&#1058;&#1086;&#1088;&#1075;&#1080;%20&#1052;&#1059;&#1055;%20&#1074;&#1085;&#1077;&#1096;&#1085;&#1077;&#1077;\&#1044;&#1086;&#1075;&#1086;&#1074;&#1086;&#1088;%20&#1086;%20&#1079;&#1072;&#1076;&#1072;&#1090;&#1082;&#1077;%20&#1085;&#1072;%20&#1072;&#1091;&#1082;&#1094;&#1080;&#1086;&#1085;.docx" TargetMode="External"/><Relationship Id="rId5" Type="http://schemas.openxmlformats.org/officeDocument/2006/relationships/hyperlink" Target="file:///C:\Users\&#1043;&#1083;&#1072;&#1074;&#1085;&#1099;&#1081;\Desktop\&#1041;&#1072;&#1085;&#1082;&#1088;&#1086;&#1090;&#1089;&#1090;&#1074;&#1086;\&#1052;&#1059;&#1055;%20&#1058;&#1077;&#1087;&#1083;&#1086;&#1074;&#1099;&#1077;%20&#1089;&#1077;&#1090;&#1080;\&#1058;&#1086;&#1088;&#1075;&#1080;%20&#1052;&#1059;&#1055;%20&#1074;&#1085;&#1077;&#1096;&#1085;&#1077;&#1077;\&#1044;&#1086;&#1075;&#1086;&#1074;&#1086;&#1088;%20&#1086;%20&#1079;&#1072;&#1076;&#1072;&#1090;&#1082;&#1077;%20&#1085;&#1072;%20&#1072;&#1091;&#1082;&#1094;&#1080;&#1086;&#1085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E1E39-50E7-4CC6-B772-1B0F57B0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909</Words>
  <Characters>5185</Characters>
  <Application>Microsoft Office Word</Application>
  <DocSecurity>0</DocSecurity>
  <Lines>43</Lines>
  <Paragraphs>12</Paragraphs>
  <ScaleCrop>false</ScaleCrop>
  <Company>Microsoft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9</cp:revision>
  <dcterms:created xsi:type="dcterms:W3CDTF">2017-02-20T03:48:00Z</dcterms:created>
  <dcterms:modified xsi:type="dcterms:W3CDTF">2020-08-11T06:47:00Z</dcterms:modified>
</cp:coreProperties>
</file>