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 Улан-Удэ 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 </w:t>
        <w:tab/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1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Папилов Александр Владимирович (29.09.1984 г.р., место рожд.: г. УланУдэ Бурятской АССР, СНИЛС № 106-189-690-68, ИНН 032314248453, адрес рег.: г. Новосибирск, ул. Обская, д.102, кв.11),</w:t>
      </w:r>
      <w:r>
        <w:rPr>
          <w:rFonts w:ascii="Times New Roman" w:hAnsi="Times New Roman"/>
          <w:color w:val="auto"/>
          <w:sz w:val="22"/>
          <w:szCs w:val="22"/>
        </w:rPr>
        <w:t xml:space="preserve">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Новосибирской области от 15.04.2020. по делу № А45-6184/2020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30"/>
        <w:gridCol w:w="4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1/3 доли в праве собственности на квартиру, площадью 69 кв.м., расположенной по адресу: Республика Бурятия, г. Улан – Удэ, ул. Ринчино, д. 26, кв. 13, кадастровый номер 03:24:034404:803 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1 183 000,00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1 183 000,00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торгов задаток в размере 10% от начальной цены имущества, а именно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118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300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рублей 00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Папилова Александра Владимировича 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Новосибирской области от 15.04.2020. по делу № А45-6184/2020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  <w:bookmarkEnd w:id="0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Application>LibreOffice/6.4.2.2$Windows_X86_64 LibreOffice_project/4e471d8c02c9c90f512f7f9ead8875b57fcb1ec3</Application>
  <Pages>3</Pages>
  <Words>521</Words>
  <Characters>4135</Characters>
  <CharactersWithSpaces>4767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2021-01-27T13:08:24Z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