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Красная Долина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(02.03.1963г.р, место рожд: с. Красная Долина Касторенского р-на Курской обл, СНИЛС 044-074-712-35, ИНН 460800685835, адрес рег: Курская обл, Касторенский р-он, с. Красная Долина, ул. Молодежная, д. 7, кв. 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Курской области от 26.02.2020г. по делу №А35-815/2020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Кадастровый номер 46:08:1401016146 Назначение объекта недвижимости - Земли населенных пунктов Виды разрешенного использования объекта недвижимости - Для ведения личного подсобного хозяйства Адрес: обл. Курская, р-н Касторенский, с/с Краснодолинский, с. Красная Долина, пер. Молодѐжный, дом 7в Площадь, кв.м. 6200,00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Коптева Олега Юрьевича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Курской области от 26.02.2020г. по делу №А35-815/2020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6_1730046581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bookmarkEnd w:id="0"/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(ИНН 460800685835)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40817810172007917508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LibreOffice/6.4.2.2$Windows_X86_64 LibreOffice_project/4e471d8c02c9c90f512f7f9ead8875b57fcb1ec3</Application>
  <Pages>2</Pages>
  <Words>548</Words>
  <Characters>4613</Characters>
  <CharactersWithSpaces>5226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2020-12-25T13:05:57Z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