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46C37" w14:textId="77777777" w:rsidR="000560DA" w:rsidRPr="00DC1FA7" w:rsidRDefault="000F1E21">
      <w:pPr>
        <w:pStyle w:val="ConsPlusNormal"/>
        <w:widowControl/>
        <w:ind w:firstLine="0"/>
        <w:jc w:val="center"/>
        <w:rPr>
          <w:b/>
          <w:bCs/>
          <w:sz w:val="22"/>
          <w:szCs w:val="22"/>
        </w:rPr>
      </w:pPr>
      <w:r w:rsidRPr="00DC1FA7">
        <w:rPr>
          <w:b/>
          <w:bCs/>
          <w:sz w:val="22"/>
          <w:szCs w:val="22"/>
        </w:rPr>
        <w:t xml:space="preserve">ДОГОВОР </w:t>
      </w:r>
      <w:r w:rsidR="0043287B" w:rsidRPr="00DC1FA7">
        <w:rPr>
          <w:b/>
          <w:bCs/>
          <w:sz w:val="22"/>
          <w:szCs w:val="22"/>
        </w:rPr>
        <w:t>№</w:t>
      </w:r>
      <w:r w:rsidR="00865468" w:rsidRPr="00DC1FA7">
        <w:rPr>
          <w:b/>
          <w:bCs/>
          <w:sz w:val="22"/>
          <w:szCs w:val="22"/>
        </w:rPr>
        <w:t xml:space="preserve"> </w:t>
      </w:r>
      <w:r w:rsidR="002671DF" w:rsidRPr="00BA178E">
        <w:rPr>
          <w:bCs/>
          <w:sz w:val="16"/>
          <w:szCs w:val="16"/>
          <w:u w:val="single"/>
        </w:rPr>
        <w:tab/>
      </w:r>
    </w:p>
    <w:p w14:paraId="4A583805" w14:textId="77777777" w:rsidR="000F1E21" w:rsidRPr="006737BA" w:rsidRDefault="006737BA">
      <w:pPr>
        <w:pStyle w:val="ConsPlusNormal"/>
        <w:widowControl/>
        <w:ind w:firstLine="0"/>
        <w:jc w:val="center"/>
        <w:rPr>
          <w:b/>
          <w:bCs/>
          <w:sz w:val="18"/>
          <w:szCs w:val="18"/>
        </w:rPr>
      </w:pPr>
      <w:r w:rsidRPr="006737BA">
        <w:rPr>
          <w:b/>
        </w:rPr>
        <w:t>уступки прав требования (цессии)</w:t>
      </w:r>
    </w:p>
    <w:p w14:paraId="356A00F2" w14:textId="77777777" w:rsidR="0091198C" w:rsidRPr="008D425B" w:rsidRDefault="0091198C">
      <w:pPr>
        <w:pStyle w:val="ConsPlusNormal"/>
        <w:widowControl/>
        <w:ind w:firstLine="0"/>
        <w:jc w:val="center"/>
        <w:rPr>
          <w:b/>
          <w:bCs/>
          <w:spacing w:val="60"/>
          <w:sz w:val="18"/>
          <w:szCs w:val="18"/>
        </w:rPr>
      </w:pPr>
      <w:r w:rsidRPr="008D425B">
        <w:rPr>
          <w:b/>
          <w:bCs/>
          <w:spacing w:val="60"/>
          <w:sz w:val="18"/>
          <w:szCs w:val="18"/>
        </w:rPr>
        <w:t>(ПРОЕКТ)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0"/>
        <w:gridCol w:w="5091"/>
      </w:tblGrid>
      <w:tr w:rsidR="00787D4C" w:rsidRPr="0025237D" w14:paraId="12C319AF" w14:textId="77777777" w:rsidTr="00787D4C">
        <w:trPr>
          <w:trHeight w:val="284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EB30853" w14:textId="77777777" w:rsidR="00787D4C" w:rsidRPr="0025237D" w:rsidRDefault="00787D4C" w:rsidP="00787D4C">
            <w:pPr>
              <w:pStyle w:val="ae"/>
              <w:spacing w:before="120"/>
              <w:rPr>
                <w:rFonts w:ascii="Arial" w:hAnsi="Arial" w:cs="Arial"/>
                <w:lang w:val="ru-RU"/>
              </w:rPr>
            </w:pPr>
            <w:r w:rsidRPr="0025237D">
              <w:rPr>
                <w:rFonts w:ascii="Arial" w:hAnsi="Arial" w:cs="Arial"/>
                <w:lang w:val="ru-RU"/>
              </w:rPr>
              <w:t xml:space="preserve">город </w:t>
            </w:r>
            <w:r>
              <w:rPr>
                <w:rFonts w:ascii="Arial" w:hAnsi="Arial" w:cs="Arial"/>
                <w:lang w:val="ru-RU"/>
              </w:rPr>
              <w:t>Москва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2BC5" w14:textId="77777777" w:rsidR="00787D4C" w:rsidRPr="0025237D" w:rsidRDefault="00787D4C" w:rsidP="00BA178E">
            <w:pPr>
              <w:pStyle w:val="ae"/>
              <w:spacing w:before="120"/>
              <w:jc w:val="right"/>
              <w:rPr>
                <w:rFonts w:ascii="Arial" w:hAnsi="Arial" w:cs="Arial"/>
                <w:lang w:val="ru-RU"/>
              </w:rPr>
            </w:pPr>
            <w:r w:rsidRPr="0025237D">
              <w:rPr>
                <w:rFonts w:ascii="Arial" w:hAnsi="Arial" w:cs="Arial"/>
                <w:lang w:val="ru-RU"/>
              </w:rPr>
              <w:t>«</w:t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25237D">
              <w:rPr>
                <w:rFonts w:ascii="Arial" w:hAnsi="Arial" w:cs="Arial"/>
                <w:lang w:val="ru-RU"/>
              </w:rPr>
              <w:t xml:space="preserve">» </w:t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25237D">
              <w:rPr>
                <w:rFonts w:ascii="Arial" w:hAnsi="Arial" w:cs="Arial"/>
                <w:lang w:val="ru-RU"/>
              </w:rPr>
              <w:t xml:space="preserve"> </w:t>
            </w:r>
            <w:r w:rsidR="007C71F3">
              <w:rPr>
                <w:rFonts w:ascii="Arial" w:hAnsi="Arial" w:cs="Arial"/>
                <w:lang w:val="ru-RU"/>
              </w:rPr>
              <w:t>2020 года</w:t>
            </w:r>
          </w:p>
        </w:tc>
      </w:tr>
    </w:tbl>
    <w:p w14:paraId="61BCFE74" w14:textId="77777777" w:rsidR="00787D4C" w:rsidRDefault="00787D4C" w:rsidP="00787D4C">
      <w:pPr>
        <w:pStyle w:val="ConsPlusNormal"/>
        <w:widowControl/>
        <w:ind w:firstLine="0"/>
        <w:rPr>
          <w:bCs/>
          <w:sz w:val="16"/>
          <w:szCs w:val="16"/>
        </w:rPr>
      </w:pPr>
    </w:p>
    <w:p w14:paraId="2A7A849B" w14:textId="77777777" w:rsidR="002671DF" w:rsidRDefault="00B1464C" w:rsidP="002671DF">
      <w:pPr>
        <w:pStyle w:val="ae"/>
        <w:spacing w:after="60"/>
        <w:ind w:firstLine="709"/>
        <w:jc w:val="both"/>
        <w:rPr>
          <w:rFonts w:ascii="Arial" w:hAnsi="Arial" w:cs="Arial"/>
          <w:lang w:val="ru-RU"/>
        </w:rPr>
      </w:pPr>
      <w:r w:rsidRPr="00B1464C">
        <w:rPr>
          <w:rFonts w:ascii="Arial" w:hAnsi="Arial" w:cs="Arial"/>
          <w:b/>
          <w:lang w:val="ru-RU"/>
        </w:rPr>
        <w:t>Обществ</w:t>
      </w:r>
      <w:r>
        <w:rPr>
          <w:rFonts w:ascii="Arial" w:hAnsi="Arial" w:cs="Arial"/>
          <w:b/>
          <w:lang w:val="ru-RU"/>
        </w:rPr>
        <w:t>о</w:t>
      </w:r>
      <w:r w:rsidRPr="00B1464C">
        <w:rPr>
          <w:rFonts w:ascii="Arial" w:hAnsi="Arial" w:cs="Arial"/>
          <w:b/>
          <w:lang w:val="ru-RU"/>
        </w:rPr>
        <w:t xml:space="preserve"> с ограниченной ответственностью «Всеволожская промышленная корпорация»</w:t>
      </w:r>
      <w:r w:rsidR="002671DF">
        <w:rPr>
          <w:rFonts w:ascii="Arial" w:hAnsi="Arial" w:cs="Arial"/>
          <w:kern w:val="24"/>
          <w:lang w:val="ru-RU"/>
        </w:rPr>
        <w:t xml:space="preserve">, </w:t>
      </w:r>
      <w:r w:rsidR="002671DF">
        <w:rPr>
          <w:rFonts w:ascii="Arial" w:hAnsi="Arial" w:cs="Arial"/>
          <w:lang w:val="ru-RU"/>
        </w:rPr>
        <w:t>именуемое в дальнейшем «Цедент», в</w:t>
      </w:r>
      <w:r w:rsidR="002671DF">
        <w:rPr>
          <w:rFonts w:ascii="Arial" w:eastAsia="MS Mincho" w:hAnsi="Arial" w:cs="Arial"/>
        </w:rPr>
        <w:t> </w:t>
      </w:r>
      <w:r w:rsidR="002671DF">
        <w:rPr>
          <w:rFonts w:ascii="Arial" w:hAnsi="Arial" w:cs="Arial"/>
          <w:lang w:val="ru-RU"/>
        </w:rPr>
        <w:t xml:space="preserve">лице </w:t>
      </w:r>
      <w:r w:rsidR="002671DF">
        <w:rPr>
          <w:rFonts w:ascii="Arial" w:eastAsia="MS Mincho" w:hAnsi="Arial" w:cs="Arial"/>
          <w:lang w:val="ru-RU"/>
        </w:rPr>
        <w:t xml:space="preserve">Конкурсного управляющего </w:t>
      </w:r>
      <w:r w:rsidRPr="00B1464C">
        <w:rPr>
          <w:rFonts w:ascii="Arial" w:hAnsi="Arial" w:cs="Arial"/>
          <w:b/>
          <w:lang w:val="ru-RU"/>
        </w:rPr>
        <w:t>Мелкумян</w:t>
      </w:r>
      <w:r>
        <w:rPr>
          <w:rFonts w:ascii="Arial" w:hAnsi="Arial" w:cs="Arial"/>
          <w:b/>
          <w:lang w:val="ru-RU"/>
        </w:rPr>
        <w:t>а</w:t>
      </w:r>
      <w:r w:rsidRPr="00B1464C">
        <w:rPr>
          <w:rFonts w:ascii="Arial" w:hAnsi="Arial" w:cs="Arial"/>
          <w:b/>
          <w:lang w:val="ru-RU"/>
        </w:rPr>
        <w:t xml:space="preserve"> Тигран</w:t>
      </w:r>
      <w:r>
        <w:rPr>
          <w:rFonts w:ascii="Arial" w:hAnsi="Arial" w:cs="Arial"/>
          <w:b/>
          <w:lang w:val="ru-RU"/>
        </w:rPr>
        <w:t>а</w:t>
      </w:r>
      <w:r w:rsidRPr="00B1464C">
        <w:rPr>
          <w:rFonts w:ascii="Arial" w:hAnsi="Arial" w:cs="Arial"/>
          <w:b/>
          <w:lang w:val="ru-RU"/>
        </w:rPr>
        <w:t xml:space="preserve"> </w:t>
      </w:r>
      <w:proofErr w:type="spellStart"/>
      <w:r w:rsidRPr="00B1464C">
        <w:rPr>
          <w:rFonts w:ascii="Arial" w:hAnsi="Arial" w:cs="Arial"/>
          <w:b/>
          <w:lang w:val="ru-RU"/>
        </w:rPr>
        <w:t>Грантович</w:t>
      </w:r>
      <w:r>
        <w:rPr>
          <w:rFonts w:ascii="Arial" w:hAnsi="Arial" w:cs="Arial"/>
          <w:b/>
          <w:lang w:val="ru-RU"/>
        </w:rPr>
        <w:t>а</w:t>
      </w:r>
      <w:proofErr w:type="spellEnd"/>
      <w:r w:rsidR="002671DF">
        <w:rPr>
          <w:rFonts w:ascii="Arial" w:eastAsia="MS Mincho" w:hAnsi="Arial" w:cs="Arial"/>
          <w:lang w:val="ru-RU"/>
        </w:rPr>
        <w:t xml:space="preserve">, действующего на основании </w:t>
      </w:r>
      <w:r w:rsidRPr="00B1464C">
        <w:rPr>
          <w:rFonts w:ascii="Arial" w:eastAsia="MS Mincho" w:hAnsi="Arial" w:cs="Arial"/>
          <w:lang w:val="ru-RU"/>
        </w:rPr>
        <w:t>решени</w:t>
      </w:r>
      <w:r>
        <w:rPr>
          <w:rFonts w:ascii="Arial" w:eastAsia="MS Mincho" w:hAnsi="Arial" w:cs="Arial"/>
          <w:lang w:val="ru-RU"/>
        </w:rPr>
        <w:t>я</w:t>
      </w:r>
      <w:r w:rsidRPr="00B1464C">
        <w:rPr>
          <w:rFonts w:ascii="Arial" w:eastAsia="MS Mincho" w:hAnsi="Arial" w:cs="Arial"/>
          <w:lang w:val="ru-RU"/>
        </w:rPr>
        <w:t xml:space="preserve"> Арбитражного суда г. Санкт-Петербурга и Ленинградской области от 11.09.2017 г. по делу №А56-193/2017</w:t>
      </w:r>
      <w:r>
        <w:rPr>
          <w:rFonts w:ascii="Arial" w:eastAsia="MS Mincho" w:hAnsi="Arial" w:cs="Arial"/>
          <w:lang w:val="ru-RU"/>
        </w:rPr>
        <w:t xml:space="preserve">, определения от </w:t>
      </w:r>
      <w:r w:rsidRPr="00B1464C">
        <w:rPr>
          <w:rFonts w:ascii="Arial" w:eastAsia="MS Mincho" w:hAnsi="Arial" w:cs="Arial"/>
          <w:lang w:val="ru-RU"/>
        </w:rPr>
        <w:t>18.06.2018</w:t>
      </w:r>
      <w:r>
        <w:rPr>
          <w:rFonts w:ascii="Arial" w:eastAsia="MS Mincho" w:hAnsi="Arial" w:cs="Arial"/>
          <w:lang w:val="ru-RU"/>
        </w:rPr>
        <w:t xml:space="preserve"> г. </w:t>
      </w:r>
      <w:r w:rsidRPr="00B1464C">
        <w:rPr>
          <w:rFonts w:ascii="Arial" w:eastAsia="MS Mincho" w:hAnsi="Arial" w:cs="Arial"/>
          <w:lang w:val="ru-RU"/>
        </w:rPr>
        <w:t>по делу №А56-193/2017</w:t>
      </w:r>
      <w:r>
        <w:rPr>
          <w:rFonts w:ascii="Arial" w:eastAsia="MS Mincho" w:hAnsi="Arial" w:cs="Arial"/>
          <w:lang w:val="ru-RU"/>
        </w:rPr>
        <w:t xml:space="preserve">, </w:t>
      </w:r>
      <w:r w:rsidR="002671DF">
        <w:rPr>
          <w:rFonts w:ascii="Arial" w:hAnsi="Arial" w:cs="Arial"/>
          <w:lang w:val="ru-RU"/>
        </w:rPr>
        <w:t>с</w:t>
      </w:r>
      <w:r w:rsidR="002671DF">
        <w:rPr>
          <w:rFonts w:ascii="Arial" w:eastAsia="MS Mincho" w:hAnsi="Arial" w:cs="Arial"/>
        </w:rPr>
        <w:t> </w:t>
      </w:r>
      <w:r w:rsidR="002671DF">
        <w:rPr>
          <w:rFonts w:ascii="Arial" w:hAnsi="Arial" w:cs="Arial"/>
          <w:lang w:val="ru-RU"/>
        </w:rPr>
        <w:t>одной стороны, и</w:t>
      </w:r>
    </w:p>
    <w:tbl>
      <w:tblPr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1949"/>
        <w:gridCol w:w="2289"/>
        <w:gridCol w:w="2586"/>
      </w:tblGrid>
      <w:tr w:rsidR="00481DE8" w:rsidRPr="00787D4C" w14:paraId="16E06420" w14:textId="77777777" w:rsidTr="00C566C0">
        <w:trPr>
          <w:cantSplit/>
          <w:trHeight w:val="3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93DE754" w14:textId="77777777" w:rsidR="00481DE8" w:rsidRPr="00787D4C" w:rsidRDefault="00481DE8" w:rsidP="00C566C0">
            <w:pPr>
              <w:rPr>
                <w:rFonts w:ascii="Arial" w:hAnsi="Arial" w:cs="Arial"/>
              </w:rPr>
            </w:pPr>
          </w:p>
        </w:tc>
      </w:tr>
      <w:tr w:rsidR="00481DE8" w:rsidRPr="00787D4C" w14:paraId="21CFC41A" w14:textId="77777777" w:rsidTr="00C566C0">
        <w:trPr>
          <w:cantSplit/>
          <w:trHeight w:val="340"/>
        </w:trPr>
        <w:tc>
          <w:tcPr>
            <w:tcW w:w="250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96DD49A" w14:textId="77777777"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именуемое в дальнейшем «Цессионарий», в лице</w:t>
            </w:r>
          </w:p>
        </w:tc>
        <w:tc>
          <w:tcPr>
            <w:tcW w:w="2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581DB88" w14:textId="77777777"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481DE8" w:rsidRPr="00787D4C" w14:paraId="0532C8E1" w14:textId="77777777" w:rsidTr="00C566C0">
        <w:trPr>
          <w:cantSplit/>
          <w:trHeight w:val="340"/>
        </w:trPr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AA2EF2A" w14:textId="77777777"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eastAsia="MS Mincho" w:hAnsi="Arial" w:cs="Arial"/>
                <w:lang w:val="ru-RU"/>
              </w:rPr>
              <w:t>действующего на основании</w:t>
            </w:r>
          </w:p>
        </w:tc>
        <w:tc>
          <w:tcPr>
            <w:tcW w:w="2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17BDF04F" w14:textId="77777777"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CB8B634" w14:textId="77777777" w:rsidR="00481DE8" w:rsidRPr="00787D4C" w:rsidRDefault="00481DE8" w:rsidP="00481DE8">
            <w:pPr>
              <w:pStyle w:val="ae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, с другой стороны,</w:t>
            </w:r>
          </w:p>
        </w:tc>
      </w:tr>
      <w:tr w:rsidR="00481DE8" w:rsidRPr="00787D4C" w14:paraId="27894B9B" w14:textId="77777777" w:rsidTr="00481DE8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8510714" w14:textId="77777777" w:rsidR="00481DE8" w:rsidRPr="00787D4C" w:rsidRDefault="00481DE8" w:rsidP="00481DE8">
            <w:pPr>
              <w:pStyle w:val="ae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вместе именуемые «Стороны», заключили настоящий договор уступки прав требования (цессии) (далее – «Договор») о нижеследующем:</w:t>
            </w:r>
          </w:p>
        </w:tc>
      </w:tr>
    </w:tbl>
    <w:p w14:paraId="59263BC5" w14:textId="77777777" w:rsidR="00740A85" w:rsidRPr="006737BA" w:rsidRDefault="006737BA" w:rsidP="0091198C">
      <w:pPr>
        <w:pStyle w:val="a3"/>
        <w:spacing w:after="120"/>
        <w:ind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ab/>
      </w:r>
      <w:r w:rsidRPr="006737BA">
        <w:rPr>
          <w:rFonts w:ascii="Arial" w:hAnsi="Arial" w:cs="Arial"/>
          <w:b/>
          <w:sz w:val="20"/>
          <w:szCs w:val="20"/>
        </w:rPr>
        <w:t>Общие положения</w:t>
      </w:r>
    </w:p>
    <w:p w14:paraId="2ACFD2D4" w14:textId="77777777" w:rsidR="0091198C" w:rsidRPr="00A67613" w:rsidRDefault="006737BA" w:rsidP="0091198C">
      <w:pPr>
        <w:pStyle w:val="a3"/>
        <w:spacing w:before="0"/>
        <w:ind w:firstLine="709"/>
        <w:jc w:val="both"/>
        <w:rPr>
          <w:rFonts w:ascii="Arial" w:hAnsi="Arial" w:cs="Arial"/>
          <w:sz w:val="20"/>
          <w:szCs w:val="20"/>
        </w:rPr>
      </w:pPr>
      <w:r w:rsidRPr="00A67613">
        <w:rPr>
          <w:rFonts w:ascii="Arial" w:hAnsi="Arial" w:cs="Arial"/>
          <w:sz w:val="20"/>
          <w:szCs w:val="20"/>
        </w:rPr>
        <w:t>Цедент</w:t>
      </w:r>
      <w:r w:rsidR="00B1464C">
        <w:rPr>
          <w:rFonts w:ascii="Arial" w:hAnsi="Arial" w:cs="Arial"/>
          <w:sz w:val="20"/>
          <w:szCs w:val="20"/>
        </w:rPr>
        <w:t xml:space="preserve"> в лице конкурсного управляющего р</w:t>
      </w:r>
      <w:r w:rsidR="00A67613" w:rsidRPr="00A67613">
        <w:rPr>
          <w:rFonts w:ascii="Arial" w:eastAsia="Calibri" w:hAnsi="Arial" w:cs="Arial"/>
          <w:sz w:val="20"/>
          <w:szCs w:val="20"/>
          <w:lang w:eastAsia="en-US"/>
        </w:rPr>
        <w:t xml:space="preserve">азместил информацию </w:t>
      </w:r>
      <w:r w:rsidR="002671DF" w:rsidRPr="00B6039C">
        <w:rPr>
          <w:rFonts w:ascii="Arial" w:hAnsi="Arial" w:cs="Arial"/>
          <w:sz w:val="20"/>
          <w:szCs w:val="20"/>
        </w:rPr>
        <w:t>о</w:t>
      </w:r>
      <w:r w:rsidR="002671DF" w:rsidRPr="00B6039C">
        <w:rPr>
          <w:rFonts w:ascii="Arial" w:eastAsia="MS Mincho" w:hAnsi="Arial" w:cs="Arial"/>
          <w:sz w:val="20"/>
          <w:szCs w:val="20"/>
        </w:rPr>
        <w:t> </w:t>
      </w:r>
      <w:r w:rsidR="002671DF" w:rsidRPr="00B6039C">
        <w:rPr>
          <w:rFonts w:ascii="Arial" w:hAnsi="Arial" w:cs="Arial"/>
          <w:sz w:val="20"/>
          <w:szCs w:val="20"/>
        </w:rPr>
        <w:t xml:space="preserve">торгах по продаже имущества, принадлежащего </w:t>
      </w:r>
      <w:r w:rsidR="00B1464C">
        <w:rPr>
          <w:rFonts w:ascii="Arial" w:hAnsi="Arial" w:cs="Arial"/>
          <w:sz w:val="20"/>
          <w:szCs w:val="20"/>
        </w:rPr>
        <w:t xml:space="preserve">ООО </w:t>
      </w:r>
      <w:r w:rsidR="00B1464C" w:rsidRPr="00B1464C">
        <w:rPr>
          <w:rFonts w:ascii="Arial" w:hAnsi="Arial" w:cs="Arial"/>
          <w:b/>
        </w:rPr>
        <w:t>«Всеволожская промышленная корпорация»</w:t>
      </w:r>
      <w:r w:rsidR="00787D4C">
        <w:rPr>
          <w:rFonts w:ascii="Arial" w:hAnsi="Arial" w:cs="Arial"/>
          <w:sz w:val="20"/>
          <w:szCs w:val="20"/>
        </w:rPr>
        <w:t>: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3"/>
      </w:tblGrid>
      <w:tr w:rsidR="0091198C" w:rsidRPr="0025237D" w14:paraId="5032CC14" w14:textId="77777777" w:rsidTr="007C71F3">
        <w:trPr>
          <w:cantSplit/>
          <w:trHeight w:val="284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1D7D5D4" w14:textId="77777777" w:rsidR="0091198C" w:rsidRPr="002671DF" w:rsidRDefault="00B1464C" w:rsidP="00B1464C">
            <w:pPr>
              <w:pStyle w:val="ae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lang w:val="ru-RU" w:eastAsia="ru-RU" w:bidi="ru-RU"/>
              </w:rPr>
              <w:t xml:space="preserve">Лот 1 </w:t>
            </w:r>
            <w:r w:rsidR="002671DF" w:rsidRPr="002671DF">
              <w:rPr>
                <w:rFonts w:ascii="Arial" w:hAnsi="Arial" w:cs="Arial"/>
                <w:b/>
                <w:lang w:val="ru-RU" w:eastAsia="ru-RU" w:bidi="ru-RU"/>
              </w:rPr>
              <w:t xml:space="preserve">Дебиторская задолженность </w:t>
            </w:r>
            <w:r>
              <w:rPr>
                <w:rFonts w:ascii="Arial" w:hAnsi="Arial" w:cs="Arial"/>
                <w:b/>
                <w:lang w:val="ru-RU" w:eastAsia="ru-RU" w:bidi="ru-RU"/>
              </w:rPr>
              <w:t>(согласно положению о торгах)</w:t>
            </w:r>
          </w:p>
        </w:tc>
      </w:tr>
    </w:tbl>
    <w:p w14:paraId="47CBFF99" w14:textId="77777777" w:rsidR="005A29C1" w:rsidRPr="00DC1FA7" w:rsidRDefault="000B072E" w:rsidP="00A67613">
      <w:pPr>
        <w:pStyle w:val="a3"/>
        <w:spacing w:before="6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Цессионарий</w:t>
      </w:r>
      <w:r w:rsidR="00466359" w:rsidRPr="00DC1FA7">
        <w:rPr>
          <w:rFonts w:ascii="Arial" w:hAnsi="Arial" w:cs="Arial"/>
          <w:sz w:val="20"/>
          <w:szCs w:val="20"/>
        </w:rPr>
        <w:t xml:space="preserve"> приобретает имущество, указанное в пункте 1.1. Договора на основании признания его победителем торгов, что подтверждается Протоколом о результатах проведения открытых торгов.</w:t>
      </w:r>
    </w:p>
    <w:p w14:paraId="78196360" w14:textId="77777777" w:rsidR="000F1E21" w:rsidRPr="006737BA" w:rsidRDefault="006737BA" w:rsidP="0091198C">
      <w:pPr>
        <w:pStyle w:val="a3"/>
        <w:spacing w:after="120"/>
        <w:ind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2B6601" w:rsidRPr="006737BA">
        <w:rPr>
          <w:rFonts w:ascii="Arial" w:hAnsi="Arial" w:cs="Arial"/>
          <w:b/>
          <w:sz w:val="20"/>
          <w:szCs w:val="20"/>
        </w:rPr>
        <w:t>.</w:t>
      </w:r>
      <w:r w:rsidR="002B6601" w:rsidRPr="006737BA">
        <w:rPr>
          <w:rFonts w:ascii="Arial" w:hAnsi="Arial" w:cs="Arial"/>
          <w:b/>
          <w:sz w:val="20"/>
          <w:szCs w:val="20"/>
        </w:rPr>
        <w:tab/>
      </w:r>
      <w:r w:rsidRPr="006737BA">
        <w:rPr>
          <w:rFonts w:ascii="Arial" w:hAnsi="Arial" w:cs="Arial"/>
          <w:b/>
          <w:sz w:val="20"/>
          <w:szCs w:val="20"/>
        </w:rPr>
        <w:t>Предмет договора</w:t>
      </w:r>
    </w:p>
    <w:p w14:paraId="01064F11" w14:textId="77777777" w:rsidR="002B6601" w:rsidRPr="00DC1FA7" w:rsidRDefault="006737BA" w:rsidP="00C375EA">
      <w:pPr>
        <w:ind w:right="-1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390898" w:rsidRPr="00DC1FA7">
        <w:rPr>
          <w:rFonts w:ascii="Arial" w:hAnsi="Arial" w:cs="Arial"/>
          <w:sz w:val="20"/>
          <w:szCs w:val="20"/>
        </w:rPr>
        <w:t xml:space="preserve">.1. </w:t>
      </w:r>
      <w:r w:rsidRPr="00CE13A3">
        <w:rPr>
          <w:rFonts w:ascii="Arial" w:hAnsi="Arial" w:cs="Arial"/>
          <w:sz w:val="20"/>
          <w:szCs w:val="20"/>
        </w:rPr>
        <w:t>Цедент передает, а Цессионарий принимает Права требования по непогашенному обязательству (дебиторскую задолженность), принадлежащее Цеденту как кредитору по неисполненным денежным обязательствам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3"/>
      </w:tblGrid>
      <w:tr w:rsidR="002B6601" w:rsidRPr="00DC1FA7" w14:paraId="1ACF3CA7" w14:textId="77777777" w:rsidTr="0059330A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A13F5F2" w14:textId="77777777" w:rsidR="002B6601" w:rsidRPr="00DC1FA7" w:rsidRDefault="002B6601" w:rsidP="0059330A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2B6601" w:rsidRPr="00DC1FA7" w14:paraId="649E05FF" w14:textId="77777777" w:rsidTr="0059330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1B569BA7" w14:textId="77777777" w:rsidR="002B6601" w:rsidRPr="00DC1FA7" w:rsidRDefault="002B6601" w:rsidP="0059330A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14:paraId="1D58E78C" w14:textId="77777777" w:rsidR="006737BA" w:rsidRDefault="006737BA" w:rsidP="006737BA">
      <w:pPr>
        <w:pStyle w:val="ConsPlusNormal"/>
        <w:widowControl/>
        <w:spacing w:before="120" w:after="120"/>
        <w:ind w:firstLine="0"/>
      </w:pPr>
      <w:r w:rsidRPr="00CE13A3">
        <w:rPr>
          <w:rFonts w:eastAsia="Calibri"/>
        </w:rPr>
        <w:t>именуемое в</w:t>
      </w:r>
      <w:r w:rsidRPr="00CE13A3">
        <w:rPr>
          <w:rFonts w:eastAsia="MS Mincho"/>
          <w:spacing w:val="-2"/>
        </w:rPr>
        <w:t> </w:t>
      </w:r>
      <w:r w:rsidRPr="00CE13A3">
        <w:rPr>
          <w:rFonts w:eastAsia="Calibri"/>
        </w:rPr>
        <w:t>дальнейшем «</w:t>
      </w:r>
      <w:r w:rsidRPr="00CE13A3">
        <w:t>Должник</w:t>
      </w:r>
      <w:r w:rsidRPr="00CE13A3">
        <w:rPr>
          <w:rFonts w:eastAsia="Calibri"/>
        </w:rPr>
        <w:t>»</w:t>
      </w:r>
      <w:r w:rsidRPr="00CE13A3">
        <w:t>.</w:t>
      </w:r>
    </w:p>
    <w:p w14:paraId="76B7AC84" w14:textId="77777777" w:rsidR="006737BA" w:rsidRDefault="006737BA" w:rsidP="006737BA">
      <w:pPr>
        <w:tabs>
          <w:tab w:val="left" w:pos="-2835"/>
        </w:tabs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CE13A3">
        <w:rPr>
          <w:rFonts w:ascii="Arial" w:hAnsi="Arial" w:cs="Arial"/>
          <w:bCs/>
          <w:sz w:val="20"/>
          <w:szCs w:val="20"/>
        </w:rPr>
        <w:t>2.2.</w:t>
      </w:r>
      <w:r w:rsidRPr="00CE13A3">
        <w:rPr>
          <w:rFonts w:ascii="Arial" w:hAnsi="Arial" w:cs="Arial"/>
          <w:bCs/>
          <w:sz w:val="20"/>
          <w:szCs w:val="20"/>
        </w:rPr>
        <w:tab/>
        <w:t>Размер уступаемого требования к Должнику, в соответствии с пунктом 2.1 настоящего договора, составляет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3"/>
      </w:tblGrid>
      <w:tr w:rsidR="006737BA" w:rsidRPr="00DC1FA7" w14:paraId="73C4538E" w14:textId="7777777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7F6228CE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14:paraId="4E112A19" w14:textId="7777777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DC65E01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14:paraId="0388E3D7" w14:textId="77777777" w:rsidR="006737BA" w:rsidRDefault="006737BA" w:rsidP="006737BA">
      <w:pPr>
        <w:tabs>
          <w:tab w:val="left" w:pos="-2835"/>
        </w:tabs>
        <w:spacing w:before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2.3.</w:t>
      </w:r>
      <w:r w:rsidRPr="00CE13A3">
        <w:rPr>
          <w:rFonts w:ascii="Arial" w:hAnsi="Arial" w:cs="Arial"/>
          <w:sz w:val="20"/>
          <w:szCs w:val="20"/>
        </w:rPr>
        <w:tab/>
        <w:t xml:space="preserve">Основание возникновения задолженности и сумма, указанная </w:t>
      </w:r>
      <w:r w:rsidRPr="00CE13A3">
        <w:rPr>
          <w:rStyle w:val="grame"/>
          <w:rFonts w:ascii="Arial" w:hAnsi="Arial" w:cs="Arial"/>
          <w:sz w:val="20"/>
          <w:szCs w:val="20"/>
        </w:rPr>
        <w:t>в</w:t>
      </w:r>
      <w:r w:rsidRPr="00CE13A3">
        <w:rPr>
          <w:rFonts w:ascii="Arial" w:hAnsi="Arial" w:cs="Arial"/>
          <w:sz w:val="20"/>
          <w:szCs w:val="20"/>
        </w:rPr>
        <w:t xml:space="preserve"> пункте 2.2 настоящего договора, на момент подписания настоящего договора подтверждаются: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3"/>
      </w:tblGrid>
      <w:tr w:rsidR="006737BA" w:rsidRPr="00DC1FA7" w14:paraId="5AB7E529" w14:textId="7777777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5997204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14:paraId="1B681A48" w14:textId="7777777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BDF2A56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14:paraId="39517BAC" w14:textId="7777777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3C50B5C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14:paraId="230E64CA" w14:textId="7777777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602589E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14:paraId="7A3D667B" w14:textId="77777777" w:rsidR="006737BA" w:rsidRPr="00CE13A3" w:rsidRDefault="006737BA" w:rsidP="006737BA">
      <w:pPr>
        <w:tabs>
          <w:tab w:val="left" w:pos="-2835"/>
        </w:tabs>
        <w:spacing w:before="120"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Style w:val="grame"/>
          <w:rFonts w:ascii="Arial" w:hAnsi="Arial" w:cs="Arial"/>
          <w:sz w:val="20"/>
          <w:szCs w:val="20"/>
        </w:rPr>
        <w:t>2.4.</w:t>
      </w:r>
      <w:r w:rsidRPr="00CE13A3">
        <w:rPr>
          <w:rStyle w:val="grame"/>
          <w:rFonts w:ascii="Arial" w:hAnsi="Arial" w:cs="Arial"/>
          <w:sz w:val="20"/>
          <w:szCs w:val="20"/>
        </w:rPr>
        <w:tab/>
        <w:t xml:space="preserve">Цессионарий приобретает право требования к Должнику </w:t>
      </w:r>
      <w:r w:rsidRPr="00CE13A3">
        <w:rPr>
          <w:rFonts w:ascii="Arial" w:hAnsi="Arial" w:cs="Arial"/>
          <w:sz w:val="20"/>
          <w:szCs w:val="20"/>
        </w:rPr>
        <w:t>в размере, указанном в пункте 2.2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</w:t>
      </w:r>
      <w:r w:rsidRPr="00CE13A3">
        <w:rPr>
          <w:rFonts w:ascii="Arial" w:eastAsia="MS Mincho" w:hAnsi="Arial" w:cs="Arial"/>
          <w:spacing w:val="-2"/>
          <w:sz w:val="20"/>
          <w:szCs w:val="20"/>
        </w:rPr>
        <w:t> </w:t>
      </w:r>
      <w:r w:rsidRPr="00CE13A3">
        <w:rPr>
          <w:rFonts w:ascii="Arial" w:hAnsi="Arial" w:cs="Arial"/>
          <w:sz w:val="20"/>
          <w:szCs w:val="20"/>
        </w:rPr>
        <w:t xml:space="preserve">фактической оплаты в соответствии с пунктом 4.1. настоящего договора. </w:t>
      </w:r>
    </w:p>
    <w:p w14:paraId="2091795E" w14:textId="77777777" w:rsidR="006737BA" w:rsidRPr="00CE13A3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Pr="00CE13A3">
        <w:rPr>
          <w:rFonts w:ascii="Arial" w:hAnsi="Arial" w:cs="Arial"/>
          <w:b/>
          <w:bCs/>
          <w:sz w:val="20"/>
          <w:szCs w:val="20"/>
        </w:rPr>
        <w:t>. Обязанности Сторон</w:t>
      </w:r>
    </w:p>
    <w:p w14:paraId="07E9C838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3.1.</w:t>
      </w:r>
      <w:r w:rsidRPr="00CE13A3">
        <w:rPr>
          <w:rFonts w:ascii="Arial" w:hAnsi="Arial" w:cs="Arial"/>
          <w:sz w:val="20"/>
          <w:szCs w:val="20"/>
        </w:rPr>
        <w:tab/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2EB2C13F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3.2.</w:t>
      </w:r>
      <w:r w:rsidRPr="00CE13A3">
        <w:rPr>
          <w:rFonts w:ascii="Arial" w:hAnsi="Arial" w:cs="Arial"/>
          <w:sz w:val="20"/>
          <w:szCs w:val="20"/>
        </w:rPr>
        <w:tab/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5 настоящего договора, передать Цессионарию документы, указанные в пункте 2.3 настоящего договора, удостоверяющие право требования к Должнику. Порядок передачи документов установлен в пункте 5 настоящего договора. </w:t>
      </w:r>
    </w:p>
    <w:p w14:paraId="1AAC4A82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3.3.</w:t>
      </w:r>
      <w:r w:rsidRPr="00CE13A3">
        <w:rPr>
          <w:rFonts w:ascii="Arial" w:hAnsi="Arial" w:cs="Arial"/>
          <w:sz w:val="20"/>
          <w:szCs w:val="20"/>
        </w:rPr>
        <w:tab/>
        <w:t>Цессионарий обязуется произвести оплату по настоящему договору в порядке и сроки, установленные в пункте 3 настоящего договора.</w:t>
      </w:r>
    </w:p>
    <w:p w14:paraId="5EB30EAD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lastRenderedPageBreak/>
        <w:t>3.4.</w:t>
      </w:r>
      <w:r w:rsidRPr="00CE13A3">
        <w:rPr>
          <w:rFonts w:ascii="Arial" w:hAnsi="Arial" w:cs="Arial"/>
          <w:sz w:val="20"/>
          <w:szCs w:val="20"/>
        </w:rPr>
        <w:tab/>
        <w:t xml:space="preserve">Цессионарий обязан в течение </w:t>
      </w:r>
      <w:r>
        <w:rPr>
          <w:rFonts w:ascii="Arial" w:hAnsi="Arial" w:cs="Arial"/>
          <w:sz w:val="20"/>
          <w:szCs w:val="20"/>
        </w:rPr>
        <w:t>десяти</w:t>
      </w:r>
      <w:r w:rsidRPr="00CE13A3">
        <w:rPr>
          <w:rFonts w:ascii="Arial" w:hAnsi="Arial" w:cs="Arial"/>
          <w:sz w:val="20"/>
          <w:szCs w:val="20"/>
        </w:rPr>
        <w:t xml:space="preserve"> дней после подписания настоящего договора уведомить Должника о передаче Цессионарию принадлежащих Цеденту в момент подписания настоящего договора прав требования к Должнику.</w:t>
      </w:r>
    </w:p>
    <w:p w14:paraId="1646FE8F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3.5.</w:t>
      </w:r>
      <w:r w:rsidRPr="00CE13A3">
        <w:rPr>
          <w:rFonts w:ascii="Arial" w:hAnsi="Arial" w:cs="Arial"/>
          <w:sz w:val="20"/>
          <w:szCs w:val="20"/>
        </w:rPr>
        <w:tab/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14:paraId="3CA06328" w14:textId="77777777" w:rsidR="006737BA" w:rsidRPr="00CE13A3" w:rsidRDefault="006737BA" w:rsidP="006737BA">
      <w:pPr>
        <w:spacing w:before="240" w:after="120"/>
        <w:jc w:val="center"/>
        <w:rPr>
          <w:rFonts w:ascii="Arial" w:hAnsi="Arial" w:cs="Arial"/>
          <w:b/>
          <w:sz w:val="20"/>
          <w:szCs w:val="20"/>
        </w:rPr>
      </w:pPr>
      <w:r w:rsidRPr="00CE13A3">
        <w:rPr>
          <w:rFonts w:ascii="Arial" w:hAnsi="Arial" w:cs="Arial"/>
          <w:b/>
          <w:sz w:val="20"/>
          <w:szCs w:val="20"/>
        </w:rPr>
        <w:t>4. Стоимость и порядок расчетов по договору</w:t>
      </w:r>
    </w:p>
    <w:p w14:paraId="7008B9A3" w14:textId="77777777" w:rsidR="006737BA" w:rsidRPr="00DC1FA7" w:rsidRDefault="006737BA" w:rsidP="006737BA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Pr="00DC1FA7">
        <w:rPr>
          <w:rFonts w:ascii="Arial" w:hAnsi="Arial" w:cs="Arial"/>
          <w:sz w:val="20"/>
          <w:szCs w:val="20"/>
        </w:rPr>
        <w:t>.1.</w:t>
      </w:r>
      <w:r w:rsidRPr="00DC1FA7">
        <w:rPr>
          <w:rFonts w:ascii="Arial" w:hAnsi="Arial" w:cs="Arial"/>
          <w:sz w:val="20"/>
          <w:szCs w:val="20"/>
        </w:rPr>
        <w:tab/>
      </w:r>
      <w:r w:rsidRPr="00CE13A3">
        <w:rPr>
          <w:rFonts w:ascii="Arial" w:hAnsi="Arial" w:cs="Arial"/>
          <w:sz w:val="20"/>
          <w:szCs w:val="20"/>
        </w:rPr>
        <w:t>Стоимость уступаемого Права требования по непогашенному обязательству по настоящему договору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307"/>
        <w:gridCol w:w="2519"/>
      </w:tblGrid>
      <w:tr w:rsidR="006737BA" w:rsidRPr="00DC1FA7" w14:paraId="0B35A5A8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C6A6B1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74F58D2B" w14:textId="77777777" w:rsidR="006737BA" w:rsidRPr="00DC1FA7" w:rsidRDefault="006737BA" w:rsidP="00AA0DC8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НДС.</w:t>
            </w:r>
          </w:p>
        </w:tc>
      </w:tr>
    </w:tbl>
    <w:p w14:paraId="2420DB66" w14:textId="77777777" w:rsidR="006737BA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4.2.</w:t>
      </w:r>
      <w:r w:rsidRPr="00CE13A3">
        <w:rPr>
          <w:rFonts w:ascii="Arial" w:hAnsi="Arial" w:cs="Arial"/>
          <w:sz w:val="20"/>
          <w:szCs w:val="20"/>
        </w:rPr>
        <w:tab/>
        <w:t>Задаток в сумме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307"/>
        <w:gridCol w:w="2519"/>
      </w:tblGrid>
      <w:tr w:rsidR="006737BA" w:rsidRPr="00DC1FA7" w14:paraId="27FE3DE8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8DA8D4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24929F84" w14:textId="77777777" w:rsidR="006737BA" w:rsidRPr="00DC1FA7" w:rsidRDefault="006737BA" w:rsidP="006737BA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</w:t>
            </w:r>
            <w:r>
              <w:rPr>
                <w:rFonts w:ascii="Arial" w:hAnsi="Arial" w:cs="Arial"/>
                <w:lang w:val="ru-RU"/>
              </w:rPr>
              <w:t>,</w:t>
            </w:r>
          </w:p>
        </w:tc>
      </w:tr>
    </w:tbl>
    <w:p w14:paraId="5F99B489" w14:textId="77777777" w:rsidR="006737BA" w:rsidRPr="00CE13A3" w:rsidRDefault="006737BA" w:rsidP="006737BA">
      <w:pPr>
        <w:pStyle w:val="af2"/>
        <w:tabs>
          <w:tab w:val="left" w:pos="-2835"/>
        </w:tabs>
        <w:spacing w:before="120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 xml:space="preserve">уплаченный Цессионарием до заключения настоящего договора, засчитывается в счет стоимости, указанной в пункте 4.1 настоящего договора. </w:t>
      </w:r>
    </w:p>
    <w:p w14:paraId="26AFE202" w14:textId="77777777" w:rsidR="006737BA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4.3.</w:t>
      </w:r>
      <w:r w:rsidRPr="00CE13A3">
        <w:rPr>
          <w:rFonts w:ascii="Arial" w:hAnsi="Arial" w:cs="Arial"/>
          <w:sz w:val="20"/>
          <w:szCs w:val="20"/>
        </w:rPr>
        <w:tab/>
        <w:t xml:space="preserve">За вычетом уплаченной суммы задатка, Цессионарий обязуется уплатить Цеденту оставшуюся стоимость Права требования по непогашенному обязательству 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307"/>
        <w:gridCol w:w="2519"/>
      </w:tblGrid>
      <w:tr w:rsidR="006737BA" w:rsidRPr="00DC1FA7" w14:paraId="7B8CB47E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7E3254" w14:textId="77777777"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385DA4EC" w14:textId="77777777" w:rsidR="006737BA" w:rsidRPr="00DC1FA7" w:rsidRDefault="006737BA" w:rsidP="00AA0DC8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НДС.</w:t>
            </w:r>
          </w:p>
        </w:tc>
      </w:tr>
    </w:tbl>
    <w:p w14:paraId="5FF53FE8" w14:textId="77777777" w:rsidR="006737BA" w:rsidRPr="00CE13A3" w:rsidRDefault="006737BA" w:rsidP="006737BA">
      <w:pPr>
        <w:pStyle w:val="af2"/>
        <w:tabs>
          <w:tab w:val="left" w:pos="-2835"/>
        </w:tabs>
        <w:spacing w:before="120"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4.4.</w:t>
      </w:r>
      <w:r w:rsidRPr="00CE13A3">
        <w:rPr>
          <w:rFonts w:ascii="Arial" w:hAnsi="Arial" w:cs="Arial"/>
          <w:sz w:val="20"/>
          <w:szCs w:val="20"/>
        </w:rPr>
        <w:tab/>
        <w:t>Оплата по настоящему договору производится на расчетный счет Цедента, указанный в пункте 9 настоящего договора, не позднее 30 (Тридцать) дней с даты заключения настоящего договора.</w:t>
      </w:r>
    </w:p>
    <w:p w14:paraId="5EA1841E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4.5.</w:t>
      </w:r>
      <w:r w:rsidRPr="00CE13A3">
        <w:rPr>
          <w:rFonts w:ascii="Arial" w:hAnsi="Arial" w:cs="Arial"/>
          <w:sz w:val="20"/>
          <w:szCs w:val="20"/>
        </w:rPr>
        <w:tab/>
        <w:t xml:space="preserve">Стороны договорились, что не поступление денежных средств в счет оплаты за уступаемое Право требования по непогашенному обязательству в сумме и в сроки, указанные в пунктах 4.3. и 4.4. настоящего договора, считается отказом Цессионария от исполнения обязательств по оплате уступаемого Права требования по непогашенному обязательству. </w:t>
      </w:r>
    </w:p>
    <w:p w14:paraId="75564EC2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 xml:space="preserve">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</w:t>
      </w:r>
    </w:p>
    <w:p w14:paraId="0B185CD8" w14:textId="77777777"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 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0AE8164" w14:textId="77777777" w:rsidR="006737BA" w:rsidRPr="0061357D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61357D">
        <w:rPr>
          <w:rFonts w:ascii="Arial" w:hAnsi="Arial" w:cs="Arial"/>
          <w:sz w:val="20"/>
          <w:szCs w:val="20"/>
        </w:rPr>
        <w:t>4.6.</w:t>
      </w:r>
      <w:r w:rsidRPr="0061357D">
        <w:rPr>
          <w:rFonts w:ascii="Arial" w:hAnsi="Arial" w:cs="Arial"/>
          <w:sz w:val="20"/>
          <w:szCs w:val="20"/>
        </w:rPr>
        <w:tab/>
        <w:t xml:space="preserve">Датой исполнения Цедентом своих обязательств, предусмотренных пунктами </w:t>
      </w:r>
      <w:r w:rsidRPr="0061357D">
        <w:rPr>
          <w:rStyle w:val="af3"/>
          <w:rFonts w:ascii="Arial" w:hAnsi="Arial" w:cs="Arial"/>
          <w:b w:val="0"/>
          <w:color w:val="auto"/>
          <w:sz w:val="20"/>
          <w:szCs w:val="20"/>
        </w:rPr>
        <w:t>2.1, 3.1, 3.2.</w:t>
      </w:r>
      <w:r w:rsidRPr="0061357D">
        <w:rPr>
          <w:rStyle w:val="af3"/>
          <w:rFonts w:ascii="Arial" w:hAnsi="Arial" w:cs="Arial"/>
          <w:color w:val="auto"/>
          <w:sz w:val="20"/>
          <w:szCs w:val="20"/>
        </w:rPr>
        <w:t xml:space="preserve"> </w:t>
      </w:r>
      <w:r w:rsidRPr="0061357D">
        <w:rPr>
          <w:rFonts w:ascii="Arial" w:hAnsi="Arial" w:cs="Arial"/>
          <w:sz w:val="20"/>
          <w:szCs w:val="20"/>
        </w:rPr>
        <w:t>настоящего договора, считается дата подписания сторонами акта приема-передачи документации по уступаемому праву требованию к Должнику (Приложение № 1).</w:t>
      </w:r>
    </w:p>
    <w:p w14:paraId="01A6B8A4" w14:textId="77777777" w:rsidR="006737BA" w:rsidRPr="0061357D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61357D">
        <w:rPr>
          <w:rFonts w:ascii="Arial" w:hAnsi="Arial" w:cs="Arial"/>
          <w:sz w:val="20"/>
          <w:szCs w:val="20"/>
        </w:rPr>
        <w:t>4.7.</w:t>
      </w:r>
      <w:r w:rsidRPr="0061357D">
        <w:rPr>
          <w:rFonts w:ascii="Arial" w:hAnsi="Arial" w:cs="Arial"/>
          <w:sz w:val="20"/>
          <w:szCs w:val="20"/>
        </w:rPr>
        <w:tab/>
        <w:t xml:space="preserve">Датой исполнения Цессионарием своего обязательства, предусмотренного пунктами </w:t>
      </w:r>
      <w:r w:rsidRPr="0061357D">
        <w:rPr>
          <w:rStyle w:val="af3"/>
          <w:rFonts w:ascii="Arial" w:hAnsi="Arial" w:cs="Arial"/>
          <w:b w:val="0"/>
          <w:color w:val="auto"/>
          <w:sz w:val="20"/>
          <w:szCs w:val="20"/>
        </w:rPr>
        <w:t>3.3, 4.1. – 4.4</w:t>
      </w:r>
      <w:r w:rsidRPr="0061357D">
        <w:rPr>
          <w:rFonts w:ascii="Arial" w:hAnsi="Arial" w:cs="Arial"/>
          <w:sz w:val="20"/>
          <w:szCs w:val="20"/>
        </w:rPr>
        <w:t xml:space="preserve"> настоящего договора считается дата полной и фактической оплаты.</w:t>
      </w:r>
    </w:p>
    <w:p w14:paraId="740620D9" w14:textId="77777777" w:rsidR="006737BA" w:rsidRPr="00CE13A3" w:rsidRDefault="006737BA" w:rsidP="006737BA">
      <w:pPr>
        <w:tabs>
          <w:tab w:val="left" w:pos="851"/>
        </w:tabs>
        <w:autoSpaceDE w:val="0"/>
        <w:autoSpaceDN w:val="0"/>
        <w:spacing w:before="240" w:after="120"/>
        <w:ind w:left="714"/>
        <w:jc w:val="center"/>
        <w:rPr>
          <w:rFonts w:ascii="Arial" w:hAnsi="Arial" w:cs="Arial"/>
          <w:b/>
          <w:sz w:val="20"/>
          <w:szCs w:val="20"/>
        </w:rPr>
      </w:pPr>
      <w:r w:rsidRPr="00CE13A3">
        <w:rPr>
          <w:rFonts w:ascii="Arial" w:hAnsi="Arial" w:cs="Arial"/>
          <w:b/>
          <w:sz w:val="20"/>
          <w:szCs w:val="20"/>
        </w:rPr>
        <w:t>5. Передача уступаемых прав требования Цессионарию</w:t>
      </w:r>
    </w:p>
    <w:p w14:paraId="2A272AA8" w14:textId="77777777" w:rsidR="006737BA" w:rsidRPr="00CE13A3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5.1.</w:t>
      </w:r>
      <w:r w:rsidRPr="00CE13A3">
        <w:rPr>
          <w:rFonts w:ascii="Arial" w:hAnsi="Arial" w:cs="Arial"/>
          <w:sz w:val="20"/>
          <w:szCs w:val="20"/>
        </w:rPr>
        <w:tab/>
        <w:t xml:space="preserve">Передача Цедентом документов, указанных в пункте 2.3. настоящего договора, удостоверяющих право требования к Должнику и принятие их Цессионарием, осуществляется по двухстороннему акту приема-передачи или иному документу о передаче, </w:t>
      </w:r>
      <w:r w:rsidR="00C566C0">
        <w:rPr>
          <w:rFonts w:ascii="Arial" w:hAnsi="Arial" w:cs="Arial"/>
          <w:sz w:val="20"/>
          <w:szCs w:val="20"/>
        </w:rPr>
        <w:t xml:space="preserve">подписываемого обеими Сторонами, после </w:t>
      </w:r>
      <w:r w:rsidR="00C566C0" w:rsidRPr="00CE13A3">
        <w:rPr>
          <w:rFonts w:ascii="Arial" w:hAnsi="Arial" w:cs="Arial"/>
          <w:sz w:val="20"/>
          <w:szCs w:val="20"/>
        </w:rPr>
        <w:t>полной оплаты уступаемых прав требования</w:t>
      </w:r>
      <w:r w:rsidR="00C566C0">
        <w:rPr>
          <w:rFonts w:ascii="Arial" w:hAnsi="Arial" w:cs="Arial"/>
          <w:sz w:val="20"/>
          <w:szCs w:val="20"/>
        </w:rPr>
        <w:t>.</w:t>
      </w:r>
    </w:p>
    <w:p w14:paraId="3B9C3DC8" w14:textId="77777777" w:rsidR="006737BA" w:rsidRPr="00CE13A3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5.2.</w:t>
      </w:r>
      <w:r w:rsidRPr="00CE13A3">
        <w:rPr>
          <w:rFonts w:ascii="Arial" w:hAnsi="Arial" w:cs="Arial"/>
          <w:sz w:val="20"/>
          <w:szCs w:val="20"/>
        </w:rPr>
        <w:tab/>
        <w:t xml:space="preserve"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</w:t>
      </w:r>
      <w:r w:rsidRPr="00CE13A3">
        <w:rPr>
          <w:rFonts w:ascii="Arial" w:eastAsia="Calibri" w:hAnsi="Arial" w:cs="Arial"/>
          <w:sz w:val="20"/>
          <w:szCs w:val="20"/>
        </w:rPr>
        <w:t>Организатора торгов</w:t>
      </w:r>
      <w:r w:rsidRPr="00CE13A3">
        <w:rPr>
          <w:rFonts w:ascii="Arial" w:hAnsi="Arial" w:cs="Arial"/>
          <w:sz w:val="20"/>
          <w:szCs w:val="20"/>
        </w:rPr>
        <w:t>.</w:t>
      </w:r>
    </w:p>
    <w:p w14:paraId="73FAF7D2" w14:textId="77777777" w:rsidR="006737BA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5.3.</w:t>
      </w:r>
      <w:r w:rsidRPr="00CE13A3">
        <w:rPr>
          <w:rFonts w:ascii="Arial" w:hAnsi="Arial" w:cs="Arial"/>
          <w:sz w:val="20"/>
          <w:szCs w:val="20"/>
        </w:rPr>
        <w:tab/>
        <w:t>Инициатива передачи уступаемых прав требования в ведение Цессионария лежит исключительно на Цессионарии, в связи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 истечения данного срока.</w:t>
      </w:r>
    </w:p>
    <w:p w14:paraId="7E022F24" w14:textId="77777777" w:rsidR="006737BA" w:rsidRDefault="006737BA" w:rsidP="006737BA">
      <w:pPr>
        <w:tabs>
          <w:tab w:val="left" w:pos="-2835"/>
        </w:tabs>
        <w:autoSpaceDE w:val="0"/>
        <w:autoSpaceDN w:val="0"/>
        <w:spacing w:after="120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В случае неявки Цессионария в установленный пунктом 5.2 срок, данные действия будет расцениваться как отказ Цессионария от исполнения принятых на себя обязательств по настоящему договору.</w:t>
      </w:r>
    </w:p>
    <w:p w14:paraId="34D78206" w14:textId="77777777" w:rsidR="00045C00" w:rsidRDefault="00045C00" w:rsidP="006737BA">
      <w:pPr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A3E317" w14:textId="77777777" w:rsidR="006737BA" w:rsidRPr="00DE522F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lastRenderedPageBreak/>
        <w:t>6. Ответственность Сторон</w:t>
      </w:r>
    </w:p>
    <w:p w14:paraId="0C4BCB11" w14:textId="77777777" w:rsidR="006737BA" w:rsidRPr="00DE522F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6.1.</w:t>
      </w:r>
      <w:r w:rsidRPr="00DE522F">
        <w:rPr>
          <w:rFonts w:ascii="Arial" w:hAnsi="Arial" w:cs="Arial"/>
          <w:sz w:val="20"/>
          <w:szCs w:val="20"/>
        </w:rPr>
        <w:tab/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14:paraId="52B9F942" w14:textId="77777777" w:rsidR="006737BA" w:rsidRPr="00DE522F" w:rsidRDefault="006737BA" w:rsidP="006737BA">
      <w:pPr>
        <w:tabs>
          <w:tab w:val="left" w:pos="-2835"/>
          <w:tab w:val="left" w:pos="851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6.2.</w:t>
      </w:r>
      <w:r w:rsidRPr="00DE522F">
        <w:rPr>
          <w:rFonts w:ascii="Arial" w:hAnsi="Arial" w:cs="Arial"/>
          <w:sz w:val="20"/>
          <w:szCs w:val="20"/>
        </w:rPr>
        <w:tab/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14:paraId="439C27A7" w14:textId="77777777" w:rsidR="006737BA" w:rsidRPr="00DE522F" w:rsidRDefault="006737BA" w:rsidP="006737BA">
      <w:pPr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t>7. Разрешение споров</w:t>
      </w:r>
    </w:p>
    <w:p w14:paraId="58AA00DE" w14:textId="77777777"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7.1.</w:t>
      </w:r>
      <w:r w:rsidRPr="00DE522F">
        <w:rPr>
          <w:rFonts w:ascii="Arial" w:hAnsi="Arial" w:cs="Arial"/>
          <w:sz w:val="20"/>
          <w:szCs w:val="20"/>
        </w:rPr>
        <w:tab/>
        <w:t>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14:paraId="0CF01E44" w14:textId="77777777"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7.2.</w:t>
      </w:r>
      <w:r w:rsidRPr="00DE522F">
        <w:rPr>
          <w:rFonts w:ascii="Arial" w:hAnsi="Arial" w:cs="Arial"/>
          <w:sz w:val="20"/>
          <w:szCs w:val="20"/>
        </w:rPr>
        <w:tab/>
        <w:t xml:space="preserve">При невозможности урегулирования разногласий в процессе переговоров, спор подлежит передаче на рассмотрение в Арбитражный суд </w:t>
      </w:r>
      <w:r w:rsidR="003C505C">
        <w:rPr>
          <w:rFonts w:ascii="Arial" w:hAnsi="Arial" w:cs="Arial"/>
          <w:sz w:val="20"/>
          <w:szCs w:val="20"/>
        </w:rPr>
        <w:t>города Санкт-Петербурга и Ленинградской</w:t>
      </w:r>
      <w:r w:rsidR="00481DE8">
        <w:rPr>
          <w:rFonts w:ascii="Arial" w:hAnsi="Arial" w:cs="Arial"/>
          <w:sz w:val="20"/>
          <w:szCs w:val="20"/>
        </w:rPr>
        <w:t xml:space="preserve"> области</w:t>
      </w:r>
      <w:r w:rsidRPr="00DE522F">
        <w:rPr>
          <w:rFonts w:ascii="Arial" w:hAnsi="Arial" w:cs="Arial"/>
          <w:sz w:val="20"/>
          <w:szCs w:val="20"/>
        </w:rPr>
        <w:t>.</w:t>
      </w:r>
    </w:p>
    <w:p w14:paraId="72C5D378" w14:textId="77777777" w:rsidR="006737BA" w:rsidRPr="00DE522F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t>8. Заключительные положения</w:t>
      </w:r>
    </w:p>
    <w:p w14:paraId="2A4E8859" w14:textId="77777777"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8.1.</w:t>
      </w:r>
      <w:r w:rsidRPr="00DE522F">
        <w:rPr>
          <w:rFonts w:ascii="Arial" w:hAnsi="Arial" w:cs="Arial"/>
          <w:sz w:val="20"/>
          <w:szCs w:val="20"/>
        </w:rPr>
        <w:tab/>
        <w:t xml:space="preserve">Настоящий договор вступает в силу </w:t>
      </w:r>
      <w:r w:rsidRPr="00DE522F">
        <w:rPr>
          <w:rStyle w:val="grame"/>
          <w:rFonts w:ascii="Arial" w:hAnsi="Arial" w:cs="Arial"/>
          <w:sz w:val="20"/>
          <w:szCs w:val="20"/>
        </w:rPr>
        <w:t>с даты</w:t>
      </w:r>
      <w:r w:rsidRPr="00DE522F">
        <w:rPr>
          <w:rFonts w:ascii="Arial" w:hAnsi="Arial" w:cs="Arial"/>
          <w:sz w:val="20"/>
          <w:szCs w:val="20"/>
        </w:rPr>
        <w:t xml:space="preserve"> его заключения и действует до исполнения Сторонами своих обязательств.</w:t>
      </w:r>
    </w:p>
    <w:p w14:paraId="21D18B96" w14:textId="77777777"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8.2.</w:t>
      </w:r>
      <w:r w:rsidRPr="00DE522F">
        <w:rPr>
          <w:rFonts w:ascii="Arial" w:hAnsi="Arial" w:cs="Arial"/>
          <w:sz w:val="20"/>
          <w:szCs w:val="20"/>
        </w:rPr>
        <w:tab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7EE4B761" w14:textId="77777777"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8.3.</w:t>
      </w:r>
      <w:r w:rsidRPr="00DE522F">
        <w:rPr>
          <w:rFonts w:ascii="Arial" w:hAnsi="Arial" w:cs="Arial"/>
          <w:sz w:val="20"/>
          <w:szCs w:val="20"/>
        </w:rPr>
        <w:tab/>
        <w:t xml:space="preserve">Цессионарий </w:t>
      </w:r>
      <w:r w:rsidRPr="00DE522F">
        <w:rPr>
          <w:rFonts w:ascii="Arial" w:hAnsi="Arial" w:cs="Arial"/>
          <w:noProof/>
          <w:color w:val="000000"/>
          <w:sz w:val="20"/>
          <w:szCs w:val="20"/>
        </w:rPr>
        <w:t>подтверждает, что до подписания настоящего договора ознакомлен с</w:t>
      </w:r>
      <w:r w:rsidRPr="00DE522F">
        <w:rPr>
          <w:rFonts w:ascii="Arial" w:hAnsi="Arial" w:cs="Arial"/>
          <w:sz w:val="20"/>
          <w:szCs w:val="20"/>
        </w:rPr>
        <w:t> </w:t>
      </w:r>
      <w:r w:rsidRPr="00DE522F">
        <w:rPr>
          <w:rFonts w:ascii="Arial" w:hAnsi="Arial" w:cs="Arial"/>
          <w:noProof/>
          <w:color w:val="000000"/>
          <w:sz w:val="20"/>
          <w:szCs w:val="20"/>
        </w:rPr>
        <w:t>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14:paraId="275C05CB" w14:textId="77777777" w:rsidR="006737BA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8.4.</w:t>
      </w:r>
      <w:r w:rsidRPr="00DE522F">
        <w:rPr>
          <w:rFonts w:ascii="Arial" w:hAnsi="Arial" w:cs="Arial"/>
          <w:sz w:val="20"/>
          <w:szCs w:val="20"/>
        </w:rPr>
        <w:tab/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14:paraId="1056F279" w14:textId="77777777" w:rsidR="006737BA" w:rsidRDefault="006737BA" w:rsidP="006737BA">
      <w:pPr>
        <w:spacing w:before="240" w:after="120"/>
        <w:jc w:val="center"/>
        <w:rPr>
          <w:rFonts w:ascii="Arial" w:hAnsi="Arial" w:cs="Arial"/>
          <w:b/>
          <w:sz w:val="20"/>
          <w:szCs w:val="20"/>
        </w:rPr>
      </w:pPr>
      <w:r w:rsidRPr="006737BA">
        <w:rPr>
          <w:rFonts w:ascii="Arial" w:hAnsi="Arial" w:cs="Arial"/>
          <w:b/>
          <w:sz w:val="20"/>
          <w:szCs w:val="20"/>
        </w:rPr>
        <w:t>9. Юридические адреса, реквизиты и подписи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4961"/>
        <w:gridCol w:w="2480"/>
        <w:gridCol w:w="2480"/>
      </w:tblGrid>
      <w:tr w:rsidR="00C566C0" w:rsidRPr="00C566C0" w14:paraId="2178DAE0" w14:textId="77777777" w:rsidTr="00D5176D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0C87F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38A75A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Цессионарий:</w:t>
            </w:r>
          </w:p>
        </w:tc>
      </w:tr>
      <w:tr w:rsidR="00A435BF" w:rsidRPr="00C566C0" w14:paraId="2A7D1A16" w14:textId="77777777" w:rsidTr="00D5176D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71792D" w14:textId="77777777" w:rsidR="00A3691A" w:rsidRPr="00A3691A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r w:rsidRPr="00A3691A">
              <w:rPr>
                <w:rFonts w:ascii="Arial" w:hAnsi="Arial" w:cs="Arial"/>
                <w:b/>
                <w:sz w:val="20"/>
              </w:rPr>
              <w:t xml:space="preserve">ООО «Всеволожская промышленная </w:t>
            </w:r>
            <w:proofErr w:type="spellStart"/>
            <w:r w:rsidRPr="00A3691A">
              <w:rPr>
                <w:rFonts w:ascii="Arial" w:hAnsi="Arial" w:cs="Arial"/>
                <w:b/>
                <w:sz w:val="20"/>
              </w:rPr>
              <w:t>кор</w:t>
            </w:r>
            <w:proofErr w:type="spellEnd"/>
            <w:r w:rsidRPr="00A3691A">
              <w:rPr>
                <w:rFonts w:ascii="Arial" w:hAnsi="Arial" w:cs="Arial"/>
                <w:b/>
                <w:sz w:val="20"/>
              </w:rPr>
              <w:t>-</w:t>
            </w:r>
          </w:p>
          <w:p w14:paraId="004276DD" w14:textId="77777777" w:rsidR="00A3691A" w:rsidRPr="00A3691A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A3691A">
              <w:rPr>
                <w:rFonts w:ascii="Arial" w:hAnsi="Arial" w:cs="Arial"/>
                <w:b/>
                <w:sz w:val="20"/>
              </w:rPr>
              <w:t>порация</w:t>
            </w:r>
            <w:proofErr w:type="spellEnd"/>
            <w:r w:rsidRPr="00A3691A">
              <w:rPr>
                <w:rFonts w:ascii="Arial" w:hAnsi="Arial" w:cs="Arial"/>
                <w:b/>
                <w:sz w:val="20"/>
              </w:rPr>
              <w:t>»</w:t>
            </w:r>
          </w:p>
          <w:p w14:paraId="10D6A2A7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188640, Ленинградская обл., Всеволожский</w:t>
            </w:r>
          </w:p>
          <w:p w14:paraId="152A9426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р-н, г. Всеволожск, промзона «Кирпичный</w:t>
            </w:r>
          </w:p>
          <w:p w14:paraId="1D822F7C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завод»</w:t>
            </w:r>
          </w:p>
          <w:p w14:paraId="26645E21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ОГРН 1074703007004</w:t>
            </w:r>
          </w:p>
          <w:p w14:paraId="737BD8E0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ИНН 4703099946</w:t>
            </w:r>
          </w:p>
          <w:p w14:paraId="713BEEC0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КПП 470301001</w:t>
            </w:r>
          </w:p>
          <w:p w14:paraId="234332D0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р/</w:t>
            </w:r>
            <w:proofErr w:type="spellStart"/>
            <w:r w:rsidRPr="00A3691A">
              <w:rPr>
                <w:rFonts w:ascii="Arial" w:hAnsi="Arial" w:cs="Arial"/>
                <w:sz w:val="20"/>
              </w:rPr>
              <w:t>сч</w:t>
            </w:r>
            <w:proofErr w:type="spellEnd"/>
            <w:r w:rsidRPr="00A3691A">
              <w:rPr>
                <w:rFonts w:ascii="Arial" w:hAnsi="Arial" w:cs="Arial"/>
                <w:sz w:val="20"/>
              </w:rPr>
              <w:t xml:space="preserve"> № 40702810400090014192 в Банке "Та-</w:t>
            </w:r>
          </w:p>
          <w:p w14:paraId="6401212A" w14:textId="77777777"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proofErr w:type="spellStart"/>
            <w:r w:rsidRPr="00A3691A">
              <w:rPr>
                <w:rFonts w:ascii="Arial" w:hAnsi="Arial" w:cs="Arial"/>
                <w:sz w:val="20"/>
              </w:rPr>
              <w:t>врический</w:t>
            </w:r>
            <w:proofErr w:type="spellEnd"/>
            <w:r w:rsidRPr="00A3691A">
              <w:rPr>
                <w:rFonts w:ascii="Arial" w:hAnsi="Arial" w:cs="Arial"/>
                <w:sz w:val="20"/>
              </w:rPr>
              <w:t>" (АОА) г. Санкт - Петербург,</w:t>
            </w:r>
          </w:p>
          <w:p w14:paraId="1A622CAA" w14:textId="77777777" w:rsidR="00A435BF" w:rsidRPr="003A552E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БИК 044030877, к/с 30101810700000000877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83885" w14:textId="77777777" w:rsidR="00A435BF" w:rsidRPr="00C566C0" w:rsidRDefault="00A435BF" w:rsidP="002671DF">
            <w:pPr>
              <w:widowControl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435BF" w:rsidRPr="00C566C0" w14:paraId="4190BBF5" w14:textId="77777777" w:rsidTr="0013397B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C5E9AAE" w14:textId="77777777" w:rsidR="00A435BF" w:rsidRPr="003A552E" w:rsidRDefault="00A435BF" w:rsidP="00C566C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460D322" w14:textId="77777777" w:rsidR="00A435BF" w:rsidRPr="00C566C0" w:rsidRDefault="00A435BF" w:rsidP="002671DF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A435BF" w:rsidRPr="00C566C0" w14:paraId="0DA94989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6887828A" w14:textId="77777777" w:rsidR="00A435BF" w:rsidRPr="003A552E" w:rsidRDefault="00A435BF" w:rsidP="00C566C0">
            <w:pPr>
              <w:rPr>
                <w:rFonts w:ascii="Arial" w:eastAsia="MS Mincho" w:hAnsi="Arial" w:cs="Arial"/>
                <w:sz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31A7CE7C" w14:textId="77777777" w:rsidR="00A435BF" w:rsidRPr="00C566C0" w:rsidRDefault="00A435BF" w:rsidP="002671DF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A435BF" w:rsidRPr="00C566C0" w14:paraId="531109E6" w14:textId="77777777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6C21F" w14:textId="77777777" w:rsidR="00A435BF" w:rsidRPr="00C566C0" w:rsidRDefault="00A435BF" w:rsidP="00C566C0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1DF54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1589C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14:paraId="2E0946A7" w14:textId="77777777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5A35B" w14:textId="77777777" w:rsidR="00A435BF" w:rsidRPr="00C566C0" w:rsidRDefault="00A435BF" w:rsidP="00C566C0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8BBFE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0C243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14:paraId="06568A64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844FE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AB9353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FA2D4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14:paraId="688AFF53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7DCF8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4EA3C" w14:textId="77777777"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71F2D6" w14:textId="77777777" w:rsidR="00C566C0" w:rsidRPr="00C566C0" w:rsidRDefault="00C566C0" w:rsidP="00C566C0">
      <w:pPr>
        <w:suppressAutoHyphens/>
        <w:spacing w:before="240" w:after="120"/>
        <w:jc w:val="center"/>
        <w:rPr>
          <w:rFonts w:ascii="Arial" w:hAnsi="Arial" w:cs="Arial"/>
          <w:b/>
          <w:kern w:val="1"/>
          <w:sz w:val="20"/>
          <w:szCs w:val="20"/>
          <w:lang w:eastAsia="ar-SA"/>
        </w:rPr>
      </w:pPr>
      <w:r w:rsidRPr="00C566C0">
        <w:rPr>
          <w:rFonts w:ascii="Arial" w:hAnsi="Arial" w:cs="Arial"/>
          <w:b/>
          <w:kern w:val="1"/>
          <w:sz w:val="20"/>
          <w:szCs w:val="20"/>
          <w:lang w:eastAsia="ar-SA"/>
        </w:rPr>
        <w:t>ПОДПИСИ СТОРОН:</w:t>
      </w:r>
    </w:p>
    <w:tbl>
      <w:tblPr>
        <w:tblW w:w="5025" w:type="pct"/>
        <w:jc w:val="right"/>
        <w:tblLook w:val="0000" w:firstRow="0" w:lastRow="0" w:firstColumn="0" w:lastColumn="0" w:noHBand="0" w:noVBand="0"/>
      </w:tblPr>
      <w:tblGrid>
        <w:gridCol w:w="2492"/>
        <w:gridCol w:w="2493"/>
        <w:gridCol w:w="2493"/>
        <w:gridCol w:w="2493"/>
      </w:tblGrid>
      <w:tr w:rsidR="00C566C0" w:rsidRPr="00C566C0" w14:paraId="2B27BC61" w14:textId="77777777" w:rsidTr="00C566C0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DD3DC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569C6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Цессионарий:</w:t>
            </w:r>
          </w:p>
        </w:tc>
      </w:tr>
      <w:tr w:rsidR="00C566C0" w:rsidRPr="00C566C0" w14:paraId="7F460444" w14:textId="77777777" w:rsidTr="00C566C0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729AD9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7DAB46DA" w14:textId="77777777" w:rsidR="00C566C0" w:rsidRPr="00C566C0" w:rsidRDefault="007C71F3" w:rsidP="00A435BF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/ </w:t>
            </w:r>
            <w:r w:rsidR="00A435BF">
              <w:rPr>
                <w:rFonts w:ascii="Arial" w:hAnsi="Arial" w:cs="Arial"/>
                <w:sz w:val="20"/>
              </w:rPr>
              <w:t>Мелкумян Т.Г.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CA1919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1A31B052" w14:textId="77777777"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 w:rsidRPr="00C566C0">
              <w:rPr>
                <w:rFonts w:ascii="Arial" w:hAnsi="Arial" w:cs="Arial"/>
                <w:sz w:val="20"/>
              </w:rPr>
              <w:t xml:space="preserve">/ </w:t>
            </w:r>
          </w:p>
        </w:tc>
      </w:tr>
      <w:tr w:rsidR="00C566C0" w:rsidRPr="007C71F3" w14:paraId="697D1970" w14:textId="77777777" w:rsidTr="00C566C0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3C1E93AC" w14:textId="77777777"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  <w:r w:rsidRPr="007C71F3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14:paraId="7C1407C5" w14:textId="77777777"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277B0C0D" w14:textId="77777777" w:rsidR="00C566C0" w:rsidRPr="007C71F3" w:rsidRDefault="00045C0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  <w:r w:rsidRPr="00045C00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14:paraId="368A0F63" w14:textId="77777777"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45BAAC" w14:textId="77777777" w:rsidR="00787D4C" w:rsidRPr="00DC1FA7" w:rsidRDefault="00787D4C" w:rsidP="002703B3">
      <w:pPr>
        <w:rPr>
          <w:rFonts w:ascii="Arial" w:hAnsi="Arial" w:cs="Arial"/>
          <w:sz w:val="20"/>
          <w:szCs w:val="20"/>
        </w:rPr>
      </w:pPr>
    </w:p>
    <w:sectPr w:rsidR="00787D4C" w:rsidRPr="00DC1FA7" w:rsidSect="0091198C">
      <w:headerReference w:type="even" r:id="rId8"/>
      <w:headerReference w:type="defaul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591A6" w14:textId="77777777" w:rsidR="006E4575" w:rsidRDefault="006E4575">
      <w:r>
        <w:separator/>
      </w:r>
    </w:p>
  </w:endnote>
  <w:endnote w:type="continuationSeparator" w:id="0">
    <w:p w14:paraId="3221F8DB" w14:textId="77777777" w:rsidR="006E4575" w:rsidRDefault="006E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F2A0F" w14:textId="77777777" w:rsidR="006E4575" w:rsidRDefault="006E4575">
      <w:r>
        <w:separator/>
      </w:r>
    </w:p>
  </w:footnote>
  <w:footnote w:type="continuationSeparator" w:id="0">
    <w:p w14:paraId="59D7A4AC" w14:textId="77777777" w:rsidR="006E4575" w:rsidRDefault="006E4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E7D15" w14:textId="77777777" w:rsidR="00AF496A" w:rsidRDefault="00AF496A" w:rsidP="00D61F3D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D715330" w14:textId="77777777" w:rsidR="00AF496A" w:rsidRDefault="00AF496A" w:rsidP="00F9558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AB24B" w14:textId="77777777" w:rsidR="00AF496A" w:rsidRPr="0091198C" w:rsidRDefault="00AF496A" w:rsidP="0091198C">
    <w:pPr>
      <w:pStyle w:val="a4"/>
      <w:ind w:right="36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82817"/>
    <w:multiLevelType w:val="hybridMultilevel"/>
    <w:tmpl w:val="5AEC90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26F1"/>
    <w:multiLevelType w:val="hybridMultilevel"/>
    <w:tmpl w:val="4D96F3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44388"/>
    <w:multiLevelType w:val="multilevel"/>
    <w:tmpl w:val="E6D4D1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66E94018"/>
    <w:multiLevelType w:val="hybridMultilevel"/>
    <w:tmpl w:val="55E46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E1021"/>
    <w:multiLevelType w:val="multilevel"/>
    <w:tmpl w:val="D9D4168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02"/>
    <w:rsid w:val="00001692"/>
    <w:rsid w:val="00005BE4"/>
    <w:rsid w:val="00006529"/>
    <w:rsid w:val="00011247"/>
    <w:rsid w:val="0001222C"/>
    <w:rsid w:val="00014C7D"/>
    <w:rsid w:val="00016460"/>
    <w:rsid w:val="00020167"/>
    <w:rsid w:val="00020755"/>
    <w:rsid w:val="000363D9"/>
    <w:rsid w:val="00042B43"/>
    <w:rsid w:val="00045C00"/>
    <w:rsid w:val="0004684B"/>
    <w:rsid w:val="000525C7"/>
    <w:rsid w:val="00055DA5"/>
    <w:rsid w:val="000560DA"/>
    <w:rsid w:val="00081516"/>
    <w:rsid w:val="00084532"/>
    <w:rsid w:val="000A6844"/>
    <w:rsid w:val="000B0085"/>
    <w:rsid w:val="000B072E"/>
    <w:rsid w:val="000B2F73"/>
    <w:rsid w:val="000B75A6"/>
    <w:rsid w:val="000C408D"/>
    <w:rsid w:val="000E0595"/>
    <w:rsid w:val="000E3308"/>
    <w:rsid w:val="000E7295"/>
    <w:rsid w:val="000F1696"/>
    <w:rsid w:val="000F1E21"/>
    <w:rsid w:val="000F4232"/>
    <w:rsid w:val="000F710B"/>
    <w:rsid w:val="0010179C"/>
    <w:rsid w:val="00110BE7"/>
    <w:rsid w:val="00111DBB"/>
    <w:rsid w:val="00112455"/>
    <w:rsid w:val="00116907"/>
    <w:rsid w:val="00132354"/>
    <w:rsid w:val="0013397B"/>
    <w:rsid w:val="001506B8"/>
    <w:rsid w:val="00154160"/>
    <w:rsid w:val="001560FC"/>
    <w:rsid w:val="001660C6"/>
    <w:rsid w:val="00174414"/>
    <w:rsid w:val="00180847"/>
    <w:rsid w:val="00185542"/>
    <w:rsid w:val="001B6AF9"/>
    <w:rsid w:val="001C25A2"/>
    <w:rsid w:val="001D626E"/>
    <w:rsid w:val="002028A8"/>
    <w:rsid w:val="00204C32"/>
    <w:rsid w:val="00207DA0"/>
    <w:rsid w:val="0023379E"/>
    <w:rsid w:val="002427E2"/>
    <w:rsid w:val="002502EC"/>
    <w:rsid w:val="0025237D"/>
    <w:rsid w:val="002671DF"/>
    <w:rsid w:val="002703B3"/>
    <w:rsid w:val="002759E0"/>
    <w:rsid w:val="00283609"/>
    <w:rsid w:val="00290581"/>
    <w:rsid w:val="002B64B8"/>
    <w:rsid w:val="002B6601"/>
    <w:rsid w:val="002B6ADF"/>
    <w:rsid w:val="002C662D"/>
    <w:rsid w:val="002C690D"/>
    <w:rsid w:val="002F2DC3"/>
    <w:rsid w:val="002F3BDD"/>
    <w:rsid w:val="002F7A76"/>
    <w:rsid w:val="003106D9"/>
    <w:rsid w:val="0032217A"/>
    <w:rsid w:val="00336A9E"/>
    <w:rsid w:val="00343255"/>
    <w:rsid w:val="0034688F"/>
    <w:rsid w:val="00353090"/>
    <w:rsid w:val="003534EC"/>
    <w:rsid w:val="003554A5"/>
    <w:rsid w:val="0035691A"/>
    <w:rsid w:val="00363BB1"/>
    <w:rsid w:val="00365B21"/>
    <w:rsid w:val="0038335A"/>
    <w:rsid w:val="00390898"/>
    <w:rsid w:val="003A6A36"/>
    <w:rsid w:val="003B1EFF"/>
    <w:rsid w:val="003B3FCB"/>
    <w:rsid w:val="003C505C"/>
    <w:rsid w:val="003C6BFF"/>
    <w:rsid w:val="003D22E4"/>
    <w:rsid w:val="003D48C5"/>
    <w:rsid w:val="003E033E"/>
    <w:rsid w:val="003E0A04"/>
    <w:rsid w:val="003F211C"/>
    <w:rsid w:val="003F28EF"/>
    <w:rsid w:val="00405C47"/>
    <w:rsid w:val="00420CE7"/>
    <w:rsid w:val="004274EE"/>
    <w:rsid w:val="0043287B"/>
    <w:rsid w:val="00447EA0"/>
    <w:rsid w:val="0045195F"/>
    <w:rsid w:val="00455553"/>
    <w:rsid w:val="0046528F"/>
    <w:rsid w:val="00466359"/>
    <w:rsid w:val="00473A2C"/>
    <w:rsid w:val="00481DE8"/>
    <w:rsid w:val="00483532"/>
    <w:rsid w:val="00490D24"/>
    <w:rsid w:val="00491E4F"/>
    <w:rsid w:val="00495C2F"/>
    <w:rsid w:val="004A1009"/>
    <w:rsid w:val="004A7677"/>
    <w:rsid w:val="004B43E5"/>
    <w:rsid w:val="004B6C34"/>
    <w:rsid w:val="004D5BBA"/>
    <w:rsid w:val="004E2F90"/>
    <w:rsid w:val="004E62D9"/>
    <w:rsid w:val="004F120B"/>
    <w:rsid w:val="004F31F2"/>
    <w:rsid w:val="005064BF"/>
    <w:rsid w:val="00513E57"/>
    <w:rsid w:val="005237C8"/>
    <w:rsid w:val="00524835"/>
    <w:rsid w:val="00525F4D"/>
    <w:rsid w:val="00533721"/>
    <w:rsid w:val="005463CD"/>
    <w:rsid w:val="00546A0D"/>
    <w:rsid w:val="00546A38"/>
    <w:rsid w:val="00551BE4"/>
    <w:rsid w:val="00554BBA"/>
    <w:rsid w:val="005566AE"/>
    <w:rsid w:val="00574849"/>
    <w:rsid w:val="00582754"/>
    <w:rsid w:val="0059096D"/>
    <w:rsid w:val="00591055"/>
    <w:rsid w:val="00591852"/>
    <w:rsid w:val="0059330A"/>
    <w:rsid w:val="005A29C1"/>
    <w:rsid w:val="005A532E"/>
    <w:rsid w:val="005A7659"/>
    <w:rsid w:val="005B0F5E"/>
    <w:rsid w:val="005C5430"/>
    <w:rsid w:val="005C682D"/>
    <w:rsid w:val="005C7AE6"/>
    <w:rsid w:val="005D2C79"/>
    <w:rsid w:val="005E2580"/>
    <w:rsid w:val="005E48EE"/>
    <w:rsid w:val="005F2154"/>
    <w:rsid w:val="005F5D9A"/>
    <w:rsid w:val="005F7370"/>
    <w:rsid w:val="00600BF9"/>
    <w:rsid w:val="0061072D"/>
    <w:rsid w:val="0061357D"/>
    <w:rsid w:val="00616EB4"/>
    <w:rsid w:val="00617162"/>
    <w:rsid w:val="00621BAB"/>
    <w:rsid w:val="0064492B"/>
    <w:rsid w:val="00646911"/>
    <w:rsid w:val="00654035"/>
    <w:rsid w:val="00657E74"/>
    <w:rsid w:val="0067310F"/>
    <w:rsid w:val="006737BA"/>
    <w:rsid w:val="006820E8"/>
    <w:rsid w:val="00685593"/>
    <w:rsid w:val="006948F7"/>
    <w:rsid w:val="006A656C"/>
    <w:rsid w:val="006C4680"/>
    <w:rsid w:val="006C764A"/>
    <w:rsid w:val="006D10C7"/>
    <w:rsid w:val="006D3248"/>
    <w:rsid w:val="006E3A29"/>
    <w:rsid w:val="006E4575"/>
    <w:rsid w:val="006F14E8"/>
    <w:rsid w:val="00701BFD"/>
    <w:rsid w:val="00711380"/>
    <w:rsid w:val="00713608"/>
    <w:rsid w:val="00723C7E"/>
    <w:rsid w:val="007247A1"/>
    <w:rsid w:val="00727219"/>
    <w:rsid w:val="00740A85"/>
    <w:rsid w:val="00742A80"/>
    <w:rsid w:val="007430C8"/>
    <w:rsid w:val="0078624C"/>
    <w:rsid w:val="00787D4C"/>
    <w:rsid w:val="00793BEE"/>
    <w:rsid w:val="007C71F3"/>
    <w:rsid w:val="007D1DD4"/>
    <w:rsid w:val="007F1FCD"/>
    <w:rsid w:val="007F2102"/>
    <w:rsid w:val="007F56F2"/>
    <w:rsid w:val="00800855"/>
    <w:rsid w:val="00807E63"/>
    <w:rsid w:val="00811A85"/>
    <w:rsid w:val="00813F8A"/>
    <w:rsid w:val="00817A44"/>
    <w:rsid w:val="008251A5"/>
    <w:rsid w:val="00825F16"/>
    <w:rsid w:val="00834928"/>
    <w:rsid w:val="00835D6A"/>
    <w:rsid w:val="008460E5"/>
    <w:rsid w:val="00846365"/>
    <w:rsid w:val="008520FB"/>
    <w:rsid w:val="008652B5"/>
    <w:rsid w:val="00865468"/>
    <w:rsid w:val="00873587"/>
    <w:rsid w:val="00891A1F"/>
    <w:rsid w:val="008920DA"/>
    <w:rsid w:val="008D2368"/>
    <w:rsid w:val="008D425B"/>
    <w:rsid w:val="008E0E63"/>
    <w:rsid w:val="008F50DD"/>
    <w:rsid w:val="008F5AA3"/>
    <w:rsid w:val="008F727C"/>
    <w:rsid w:val="00904A04"/>
    <w:rsid w:val="0091198C"/>
    <w:rsid w:val="009273B6"/>
    <w:rsid w:val="00932D38"/>
    <w:rsid w:val="009340DA"/>
    <w:rsid w:val="00934245"/>
    <w:rsid w:val="0094189F"/>
    <w:rsid w:val="00942028"/>
    <w:rsid w:val="00956FD4"/>
    <w:rsid w:val="00962792"/>
    <w:rsid w:val="00963586"/>
    <w:rsid w:val="00964F2E"/>
    <w:rsid w:val="009650F7"/>
    <w:rsid w:val="00970C11"/>
    <w:rsid w:val="0097721E"/>
    <w:rsid w:val="009944D2"/>
    <w:rsid w:val="009946B2"/>
    <w:rsid w:val="009B067E"/>
    <w:rsid w:val="009B0950"/>
    <w:rsid w:val="009B324B"/>
    <w:rsid w:val="009B556E"/>
    <w:rsid w:val="009D0697"/>
    <w:rsid w:val="009E17BD"/>
    <w:rsid w:val="009E6FF7"/>
    <w:rsid w:val="00A04949"/>
    <w:rsid w:val="00A114B3"/>
    <w:rsid w:val="00A12C4C"/>
    <w:rsid w:val="00A12D45"/>
    <w:rsid w:val="00A15AA7"/>
    <w:rsid w:val="00A20103"/>
    <w:rsid w:val="00A201BA"/>
    <w:rsid w:val="00A32799"/>
    <w:rsid w:val="00A3691A"/>
    <w:rsid w:val="00A404C0"/>
    <w:rsid w:val="00A414FC"/>
    <w:rsid w:val="00A435BF"/>
    <w:rsid w:val="00A45428"/>
    <w:rsid w:val="00A50F89"/>
    <w:rsid w:val="00A54538"/>
    <w:rsid w:val="00A67613"/>
    <w:rsid w:val="00A71E40"/>
    <w:rsid w:val="00A7611B"/>
    <w:rsid w:val="00A80244"/>
    <w:rsid w:val="00A93AA9"/>
    <w:rsid w:val="00AA0DC8"/>
    <w:rsid w:val="00AA10A4"/>
    <w:rsid w:val="00AA1E63"/>
    <w:rsid w:val="00AA5B27"/>
    <w:rsid w:val="00AB20FF"/>
    <w:rsid w:val="00AB3D9B"/>
    <w:rsid w:val="00AC2394"/>
    <w:rsid w:val="00AC2CD1"/>
    <w:rsid w:val="00AC6BA7"/>
    <w:rsid w:val="00AD1EBC"/>
    <w:rsid w:val="00AE3113"/>
    <w:rsid w:val="00AE7C2F"/>
    <w:rsid w:val="00AF105D"/>
    <w:rsid w:val="00AF496A"/>
    <w:rsid w:val="00B00967"/>
    <w:rsid w:val="00B032EF"/>
    <w:rsid w:val="00B1464C"/>
    <w:rsid w:val="00B146F5"/>
    <w:rsid w:val="00B14D9E"/>
    <w:rsid w:val="00B23872"/>
    <w:rsid w:val="00B2469E"/>
    <w:rsid w:val="00B45ADA"/>
    <w:rsid w:val="00B53659"/>
    <w:rsid w:val="00B5549C"/>
    <w:rsid w:val="00B563D9"/>
    <w:rsid w:val="00B609BF"/>
    <w:rsid w:val="00B64F6F"/>
    <w:rsid w:val="00B7306E"/>
    <w:rsid w:val="00B77C8E"/>
    <w:rsid w:val="00B823CA"/>
    <w:rsid w:val="00B92EB9"/>
    <w:rsid w:val="00B970F9"/>
    <w:rsid w:val="00BA178E"/>
    <w:rsid w:val="00BA1C91"/>
    <w:rsid w:val="00BA2C14"/>
    <w:rsid w:val="00BA6E5B"/>
    <w:rsid w:val="00BB4D0A"/>
    <w:rsid w:val="00BC38D7"/>
    <w:rsid w:val="00BC50A8"/>
    <w:rsid w:val="00BD1D64"/>
    <w:rsid w:val="00BD2516"/>
    <w:rsid w:val="00BE20B5"/>
    <w:rsid w:val="00BE2F31"/>
    <w:rsid w:val="00C11DE8"/>
    <w:rsid w:val="00C3174E"/>
    <w:rsid w:val="00C348CC"/>
    <w:rsid w:val="00C375EA"/>
    <w:rsid w:val="00C40C90"/>
    <w:rsid w:val="00C4438C"/>
    <w:rsid w:val="00C55D1F"/>
    <w:rsid w:val="00C566C0"/>
    <w:rsid w:val="00C61380"/>
    <w:rsid w:val="00C629D3"/>
    <w:rsid w:val="00C636C3"/>
    <w:rsid w:val="00C6432C"/>
    <w:rsid w:val="00C6683D"/>
    <w:rsid w:val="00C705A0"/>
    <w:rsid w:val="00C71309"/>
    <w:rsid w:val="00C72118"/>
    <w:rsid w:val="00C74A60"/>
    <w:rsid w:val="00C84C38"/>
    <w:rsid w:val="00C86867"/>
    <w:rsid w:val="00C86E03"/>
    <w:rsid w:val="00C91075"/>
    <w:rsid w:val="00C94537"/>
    <w:rsid w:val="00C95670"/>
    <w:rsid w:val="00CA598B"/>
    <w:rsid w:val="00CB1DF8"/>
    <w:rsid w:val="00CC3651"/>
    <w:rsid w:val="00CC65EE"/>
    <w:rsid w:val="00CD1497"/>
    <w:rsid w:val="00CF1AB8"/>
    <w:rsid w:val="00CF340F"/>
    <w:rsid w:val="00CF72C4"/>
    <w:rsid w:val="00D01D74"/>
    <w:rsid w:val="00D072F7"/>
    <w:rsid w:val="00D07A76"/>
    <w:rsid w:val="00D1339E"/>
    <w:rsid w:val="00D149A7"/>
    <w:rsid w:val="00D20FC8"/>
    <w:rsid w:val="00D21508"/>
    <w:rsid w:val="00D21A4E"/>
    <w:rsid w:val="00D237B3"/>
    <w:rsid w:val="00D2453B"/>
    <w:rsid w:val="00D274B7"/>
    <w:rsid w:val="00D27D2A"/>
    <w:rsid w:val="00D3104A"/>
    <w:rsid w:val="00D41A2C"/>
    <w:rsid w:val="00D44E92"/>
    <w:rsid w:val="00D47638"/>
    <w:rsid w:val="00D5176D"/>
    <w:rsid w:val="00D53262"/>
    <w:rsid w:val="00D56D20"/>
    <w:rsid w:val="00D5756D"/>
    <w:rsid w:val="00D60361"/>
    <w:rsid w:val="00D60762"/>
    <w:rsid w:val="00D61F3D"/>
    <w:rsid w:val="00D640F8"/>
    <w:rsid w:val="00D806EB"/>
    <w:rsid w:val="00D82D0C"/>
    <w:rsid w:val="00D87FFB"/>
    <w:rsid w:val="00D93850"/>
    <w:rsid w:val="00D93F21"/>
    <w:rsid w:val="00DA24F4"/>
    <w:rsid w:val="00DB30C5"/>
    <w:rsid w:val="00DB73E4"/>
    <w:rsid w:val="00DC1FA7"/>
    <w:rsid w:val="00DC26A6"/>
    <w:rsid w:val="00DD715D"/>
    <w:rsid w:val="00DD7E11"/>
    <w:rsid w:val="00DE032E"/>
    <w:rsid w:val="00DF7B65"/>
    <w:rsid w:val="00E03B69"/>
    <w:rsid w:val="00E1008D"/>
    <w:rsid w:val="00E25BFF"/>
    <w:rsid w:val="00E2722F"/>
    <w:rsid w:val="00E27D7D"/>
    <w:rsid w:val="00E30FA7"/>
    <w:rsid w:val="00E459CC"/>
    <w:rsid w:val="00E55635"/>
    <w:rsid w:val="00E64C2B"/>
    <w:rsid w:val="00E77304"/>
    <w:rsid w:val="00E8046F"/>
    <w:rsid w:val="00E82752"/>
    <w:rsid w:val="00E907CC"/>
    <w:rsid w:val="00EA0436"/>
    <w:rsid w:val="00EA7080"/>
    <w:rsid w:val="00EB5426"/>
    <w:rsid w:val="00EC12DB"/>
    <w:rsid w:val="00EC5E0A"/>
    <w:rsid w:val="00ED12B3"/>
    <w:rsid w:val="00ED1613"/>
    <w:rsid w:val="00ED500C"/>
    <w:rsid w:val="00ED5E3E"/>
    <w:rsid w:val="00F00F8F"/>
    <w:rsid w:val="00F02F4E"/>
    <w:rsid w:val="00F052E3"/>
    <w:rsid w:val="00F174D5"/>
    <w:rsid w:val="00F277EC"/>
    <w:rsid w:val="00F30102"/>
    <w:rsid w:val="00F5449D"/>
    <w:rsid w:val="00F574DA"/>
    <w:rsid w:val="00F61ABF"/>
    <w:rsid w:val="00F625B5"/>
    <w:rsid w:val="00F65CB5"/>
    <w:rsid w:val="00F80E50"/>
    <w:rsid w:val="00F9052A"/>
    <w:rsid w:val="00F92A3D"/>
    <w:rsid w:val="00F951AF"/>
    <w:rsid w:val="00F9558C"/>
    <w:rsid w:val="00F974A1"/>
    <w:rsid w:val="00FB1B80"/>
    <w:rsid w:val="00FB4A28"/>
    <w:rsid w:val="00FB7908"/>
    <w:rsid w:val="00FC48CE"/>
    <w:rsid w:val="00FD5F9D"/>
    <w:rsid w:val="00FE3F88"/>
    <w:rsid w:val="00FF148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9129E"/>
  <w15:docId w15:val="{2388E6CC-8754-4861-8183-9BE682C4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qFormat/>
    <w:rsid w:val="000560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3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autoSpaceDE w:val="0"/>
      <w:autoSpaceDN w:val="0"/>
      <w:spacing w:before="240"/>
    </w:pPr>
    <w:rPr>
      <w:sz w:val="22"/>
      <w:szCs w:val="22"/>
    </w:rPr>
  </w:style>
  <w:style w:type="paragraph" w:styleId="a4">
    <w:name w:val="header"/>
    <w:basedOn w:val="a"/>
    <w:rsid w:val="00701BFD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701BFD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8F50DD"/>
    <w:pPr>
      <w:spacing w:after="120" w:line="480" w:lineRule="auto"/>
      <w:ind w:left="283"/>
    </w:pPr>
  </w:style>
  <w:style w:type="paragraph" w:styleId="a7">
    <w:name w:val="Title"/>
    <w:basedOn w:val="a"/>
    <w:qFormat/>
    <w:rsid w:val="00D53262"/>
    <w:pPr>
      <w:widowControl w:val="0"/>
      <w:jc w:val="center"/>
    </w:pPr>
    <w:rPr>
      <w:b/>
      <w:bCs/>
    </w:rPr>
  </w:style>
  <w:style w:type="paragraph" w:styleId="30">
    <w:name w:val="Body Text Indent 3"/>
    <w:basedOn w:val="a"/>
    <w:rsid w:val="000560DA"/>
    <w:pPr>
      <w:spacing w:after="120"/>
      <w:ind w:left="283"/>
    </w:pPr>
    <w:rPr>
      <w:sz w:val="16"/>
      <w:szCs w:val="16"/>
    </w:rPr>
  </w:style>
  <w:style w:type="character" w:styleId="a8">
    <w:name w:val="page number"/>
    <w:basedOn w:val="a0"/>
    <w:rsid w:val="00F9558C"/>
  </w:style>
  <w:style w:type="paragraph" w:styleId="a9">
    <w:name w:val="Balloon Text"/>
    <w:basedOn w:val="a"/>
    <w:semiHidden/>
    <w:rsid w:val="00A404C0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EA0436"/>
    <w:rPr>
      <w:sz w:val="16"/>
      <w:szCs w:val="16"/>
    </w:rPr>
  </w:style>
  <w:style w:type="paragraph" w:styleId="ab">
    <w:name w:val="annotation text"/>
    <w:basedOn w:val="a"/>
    <w:semiHidden/>
    <w:rsid w:val="00EA0436"/>
    <w:rPr>
      <w:sz w:val="20"/>
      <w:szCs w:val="20"/>
    </w:rPr>
  </w:style>
  <w:style w:type="paragraph" w:styleId="ac">
    <w:name w:val="annotation subject"/>
    <w:basedOn w:val="ab"/>
    <w:next w:val="ab"/>
    <w:semiHidden/>
    <w:rsid w:val="00EA0436"/>
    <w:rPr>
      <w:b/>
      <w:bCs/>
    </w:rPr>
  </w:style>
  <w:style w:type="character" w:styleId="ad">
    <w:name w:val="Hyperlink"/>
    <w:rsid w:val="005A29C1"/>
    <w:rPr>
      <w:color w:val="0000FF"/>
      <w:u w:val="single"/>
    </w:rPr>
  </w:style>
  <w:style w:type="paragraph" w:styleId="ae">
    <w:name w:val="Plain Text"/>
    <w:basedOn w:val="a"/>
    <w:link w:val="af"/>
    <w:rsid w:val="0091198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">
    <w:name w:val="Текст Знак"/>
    <w:link w:val="ae"/>
    <w:rsid w:val="0091198C"/>
    <w:rPr>
      <w:rFonts w:ascii="Courier New" w:hAnsi="Courier New" w:cs="Courier New"/>
      <w:lang w:val="en-US" w:eastAsia="en-US"/>
    </w:rPr>
  </w:style>
  <w:style w:type="paragraph" w:styleId="af0">
    <w:name w:val="Body Text"/>
    <w:basedOn w:val="a"/>
    <w:link w:val="af1"/>
    <w:rsid w:val="002703B3"/>
    <w:pPr>
      <w:spacing w:after="120"/>
    </w:pPr>
  </w:style>
  <w:style w:type="character" w:customStyle="1" w:styleId="af1">
    <w:name w:val="Основной текст Знак"/>
    <w:link w:val="af0"/>
    <w:rsid w:val="002703B3"/>
    <w:rPr>
      <w:sz w:val="24"/>
      <w:szCs w:val="24"/>
    </w:rPr>
  </w:style>
  <w:style w:type="paragraph" w:customStyle="1" w:styleId="AX">
    <w:name w:val="AX"/>
    <w:basedOn w:val="a"/>
    <w:rsid w:val="002703B3"/>
    <w:pPr>
      <w:widowControl w:val="0"/>
      <w:spacing w:line="360" w:lineRule="atLeast"/>
      <w:ind w:left="851" w:hanging="851"/>
      <w:jc w:val="both"/>
    </w:pPr>
    <w:rPr>
      <w:szCs w:val="20"/>
      <w:lang w:val="de-DE" w:eastAsia="en-US"/>
    </w:rPr>
  </w:style>
  <w:style w:type="paragraph" w:customStyle="1" w:styleId="BX">
    <w:name w:val="BX"/>
    <w:basedOn w:val="a"/>
    <w:rsid w:val="002703B3"/>
    <w:pPr>
      <w:widowControl w:val="0"/>
      <w:spacing w:line="360" w:lineRule="atLeast"/>
      <w:ind w:left="1702" w:hanging="851"/>
      <w:jc w:val="both"/>
    </w:pPr>
    <w:rPr>
      <w:szCs w:val="20"/>
      <w:lang w:val="de-DE" w:eastAsia="en-US"/>
    </w:rPr>
  </w:style>
  <w:style w:type="paragraph" w:customStyle="1" w:styleId="AD0">
    <w:name w:val="AD"/>
    <w:basedOn w:val="a"/>
    <w:rsid w:val="002703B3"/>
    <w:pPr>
      <w:widowControl w:val="0"/>
      <w:spacing w:line="360" w:lineRule="atLeast"/>
      <w:jc w:val="both"/>
    </w:pPr>
    <w:rPr>
      <w:szCs w:val="20"/>
      <w:lang w:val="de-DE" w:eastAsia="en-US"/>
    </w:rPr>
  </w:style>
  <w:style w:type="character" w:customStyle="1" w:styleId="grame">
    <w:name w:val="grame"/>
    <w:basedOn w:val="a0"/>
    <w:rsid w:val="006737BA"/>
  </w:style>
  <w:style w:type="paragraph" w:customStyle="1" w:styleId="af2">
    <w:name w:val="Таблицы (моноширинный)"/>
    <w:basedOn w:val="a"/>
    <w:next w:val="a"/>
    <w:uiPriority w:val="99"/>
    <w:rsid w:val="006737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3">
    <w:name w:val="Гипертекстовая ссылка"/>
    <w:uiPriority w:val="99"/>
    <w:rsid w:val="006737BA"/>
    <w:rPr>
      <w:rFonts w:cs="Times New Roman"/>
      <w:b/>
      <w:color w:val="008000"/>
    </w:rPr>
  </w:style>
  <w:style w:type="character" w:customStyle="1" w:styleId="a6">
    <w:name w:val="Нижний колонтитул Знак"/>
    <w:link w:val="a5"/>
    <w:uiPriority w:val="99"/>
    <w:rsid w:val="006737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D7675-F067-43E4-8216-1F47B724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VBank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VB</dc:creator>
  <cp:lastModifiedBy>user</cp:lastModifiedBy>
  <cp:revision>2</cp:revision>
  <cp:lastPrinted>2016-07-03T11:09:00Z</cp:lastPrinted>
  <dcterms:created xsi:type="dcterms:W3CDTF">2020-12-11T10:48:00Z</dcterms:created>
  <dcterms:modified xsi:type="dcterms:W3CDTF">2020-12-11T10:48:00Z</dcterms:modified>
</cp:coreProperties>
</file>