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Тюмень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 </w:t>
        <w:tab/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Таваев Эльдар Темирханович (24.05.1989г.р, место рожд: г.Кизляр, Дагестанской АССР, адрес рег: Тюменская обл., г.Тюмень, ул.Александра Митинского, д.3, кв.174, ИНН 890411072226, СНИЛС 136-345-301 42)</w:t>
      </w:r>
      <w:r>
        <w:rPr>
          <w:rFonts w:ascii="Times New Roman" w:hAnsi="Times New Roman"/>
          <w:color w:val="auto"/>
          <w:sz w:val="22"/>
          <w:szCs w:val="22"/>
        </w:rPr>
        <w:t xml:space="preserve">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Тюменской области (Резолютивная часть решения объявлена 19 мая 2020 года,Полный текст решения изготовлен 20 мая 2020 года.) по делу №А70-2368/2020  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0"/>
        <w:gridCol w:w="5429"/>
        <w:gridCol w:w="4"/>
        <w:gridCol w:w="2243"/>
      </w:tblGrid>
      <w:tr>
        <w:trPr>
          <w:trHeight w:val="704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средство: Лада 111830 (Kalina), год выпуска 2008, номер VIN ХТА11183080146377, кузов (шасси) № ХТА11183080146377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103 240,00</w:t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103 240,00</w:t>
              <w:br/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торгов задаток в размере 10% от начальной цены имущества, а именно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10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324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рублей 00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Получатель: Таваев Эльдар Темирханович (ИНН 890411072226) р/с 40817810272004785617 в Челябинском Отделении № 8597 ПАО "СБЕРБАНК", ОГРН 1027700132195, ИНН 7707083893, БИК 047501602, К/С 30101810700000000602 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Таваева Эльдара Темирхановича 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Тюменской области (Резолютивная часть решения объявлена 19 мая 2020 года,Полный текст решения изготовлен 20 мая 2020 года.) по делу №А70-2368/2020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Получатель: Таваев Эльдар Темирханович (ИНН 890411072226)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40817810272004785617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  <w:bookmarkEnd w:id="0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Application>LibreOffice/6.4.2.2$Windows_X86_64 LibreOffice_project/4e471d8c02c9c90f512f7f9ead8875b57fcb1ec3</Application>
  <Pages>3</Pages>
  <Words>520</Words>
  <Characters>4156</Characters>
  <CharactersWithSpaces>4774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2020-12-05T18:59:33Z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