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уступки прав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требований</w:t>
      </w:r>
      <w:r>
        <w:rPr>
          <w:b w:val="1"/>
          <w:bCs w:val="1"/>
          <w:rtl w:val="0"/>
          <w:lang w:val="ru-RU"/>
        </w:rPr>
        <w:t xml:space="preserve">) </w:t>
      </w:r>
      <w:r>
        <w:rPr>
          <w:b w:val="1"/>
          <w:bCs w:val="1"/>
          <w:rtl w:val="0"/>
          <w:lang w:val="ru-RU"/>
        </w:rPr>
        <w:t xml:space="preserve">№ </w:t>
      </w:r>
      <w:r>
        <w:rPr>
          <w:b w:val="1"/>
          <w:bCs w:val="1"/>
          <w:rtl w:val="0"/>
          <w:lang w:val="ru-RU"/>
        </w:rPr>
        <w:t>____</w:t>
      </w:r>
    </w:p>
    <w:p>
      <w:pPr>
        <w:pStyle w:val="Обычный"/>
        <w:ind w:firstLine="540"/>
        <w:jc w:val="both"/>
      </w:pPr>
    </w:p>
    <w:p>
      <w:pPr>
        <w:pStyle w:val="Обычный"/>
        <w:jc w:val="both"/>
      </w:pPr>
      <w:r>
        <w:rPr>
          <w:rStyle w:val="Номер страницы"/>
          <w:rtl w:val="0"/>
          <w:lang w:val="ru-RU"/>
        </w:rPr>
        <w:t>г</w:t>
      </w:r>
      <w:r>
        <w:rPr>
          <w:rStyle w:val="Номер страницы"/>
          <w:rtl w:val="0"/>
          <w:lang w:val="ru-RU"/>
        </w:rPr>
        <w:t>.</w:t>
      </w:r>
      <w:r>
        <w:rPr>
          <w:rStyle w:val="Номер страницы"/>
          <w:rtl w:val="0"/>
          <w:lang w:val="ru-RU"/>
        </w:rPr>
        <w:t> Санкт</w:t>
      </w:r>
      <w:r>
        <w:rPr>
          <w:rStyle w:val="Номер страницы"/>
          <w:rtl w:val="0"/>
          <w:lang w:val="ru-RU"/>
        </w:rPr>
        <w:t>-</w:t>
      </w:r>
      <w:r>
        <w:rPr>
          <w:rStyle w:val="Номер страницы"/>
          <w:rtl w:val="0"/>
          <w:lang w:val="ru-RU"/>
        </w:rPr>
        <w:t xml:space="preserve">Петербург </w:t>
      </w:r>
      <w:r>
        <w:rPr>
          <w:rStyle w:val="Номер страницы"/>
          <w:rtl w:val="0"/>
          <w:lang w:val="ru-RU"/>
        </w:rPr>
        <w:t xml:space="preserve">                                                                                    </w:t>
      </w:r>
      <w:r>
        <w:rPr>
          <w:rStyle w:val="Номер страницы"/>
          <w:rtl w:val="0"/>
          <w:lang w:val="ru-RU"/>
        </w:rPr>
        <w:t>_____</w:t>
      </w:r>
      <w:r>
        <w:rPr>
          <w:rStyle w:val="Номер страницы"/>
          <w:rtl w:val="0"/>
          <w:lang w:val="ru-RU"/>
        </w:rPr>
        <w:t> </w:t>
      </w:r>
      <w:r>
        <w:rPr>
          <w:rStyle w:val="Номер страницы"/>
          <w:rtl w:val="0"/>
          <w:lang w:val="ru-RU"/>
        </w:rPr>
        <w:t>_________</w:t>
      </w:r>
      <w:r>
        <w:rPr>
          <w:rStyle w:val="Номер страницы"/>
          <w:rtl w:val="0"/>
          <w:lang w:val="ru-RU"/>
        </w:rPr>
        <w:t> </w:t>
      </w:r>
      <w:r>
        <w:rPr>
          <w:rStyle w:val="Номер страницы"/>
          <w:rtl w:val="0"/>
          <w:lang w:val="ru-RU"/>
        </w:rPr>
        <w:t>20</w:t>
      </w:r>
      <w:r>
        <w:rPr>
          <w:rStyle w:val="Номер страницы"/>
          <w:rtl w:val="0"/>
          <w:lang w:val="ru-RU"/>
        </w:rPr>
        <w:t>__</w:t>
      </w:r>
      <w:r>
        <w:rPr>
          <w:rStyle w:val="Номер страницы"/>
          <w:rtl w:val="0"/>
          <w:lang w:val="ru-RU"/>
        </w:rPr>
        <w:t> г</w:t>
      </w:r>
      <w:r>
        <w:rPr>
          <w:rStyle w:val="Номер страницы"/>
          <w:rtl w:val="0"/>
          <w:lang w:val="ru-RU"/>
        </w:rPr>
        <w:t>.</w:t>
      </w:r>
      <w:r>
        <w:rPr>
          <w:rStyle w:val="Номер страницы"/>
        </w:rPr>
        <w:br w:type="textWrapping"/>
      </w:r>
    </w:p>
    <w:p>
      <w:pPr>
        <w:pStyle w:val="Основной текст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Общество с ограниченной ответственностью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«ЛИВИЗ»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(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ОГРН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1027804595235,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юридический адрес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Санкт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Петербург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Красное село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улица Нагорная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, 5</w:t>
      </w:r>
      <w:r>
        <w:rPr>
          <w:rFonts w:ascii="Times New Roman" w:hAnsi="Times New Roman"/>
          <w:sz w:val="24"/>
          <w:szCs w:val="24"/>
          <w:rtl w:val="0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именуемое в дальнейшем «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Цедент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»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лице конкурсного управляющего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Слончак В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</w:rPr>
        <w:t xml:space="preserve">..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действующей на основании Определения Арбитражного суда города Санкт</w:t>
      </w:r>
      <w:r>
        <w:rPr>
          <w:rFonts w:ascii="Times New Roman" w:hAnsi="Times New Roman"/>
          <w:sz w:val="24"/>
          <w:szCs w:val="24"/>
          <w:rtl w:val="0"/>
        </w:rPr>
        <w:t>-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Петербурга и Ленинградской области от </w:t>
      </w:r>
      <w:r>
        <w:rPr>
          <w:rFonts w:ascii="Times New Roman" w:hAnsi="Times New Roman"/>
          <w:sz w:val="24"/>
          <w:szCs w:val="24"/>
          <w:rtl w:val="0"/>
        </w:rPr>
        <w:t xml:space="preserve">15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декабря </w:t>
      </w:r>
      <w:r>
        <w:rPr>
          <w:rFonts w:ascii="Times New Roman" w:hAnsi="Times New Roman"/>
          <w:sz w:val="24"/>
          <w:szCs w:val="24"/>
          <w:rtl w:val="0"/>
        </w:rPr>
        <w:t xml:space="preserve">2019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года по Делу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№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А</w:t>
      </w:r>
      <w:r>
        <w:rPr>
          <w:rFonts w:ascii="Times New Roman" w:hAnsi="Times New Roman"/>
          <w:sz w:val="24"/>
          <w:szCs w:val="24"/>
          <w:rtl w:val="0"/>
        </w:rPr>
        <w:t xml:space="preserve">56-45946/2015,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и 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>_________________________________________________________ (</w:t>
      </w:r>
      <w:r>
        <w:rPr>
          <w:rStyle w:val="Номер страницы"/>
          <w:rtl w:val="0"/>
          <w:lang w:val="ru-RU"/>
        </w:rPr>
        <w:t>имеет место нахождения по адресу</w:t>
      </w:r>
      <w:r>
        <w:rPr>
          <w:rStyle w:val="Номер страницы"/>
          <w:rtl w:val="0"/>
          <w:lang w:val="ru-RU"/>
        </w:rPr>
        <w:t xml:space="preserve">: ___________; </w:t>
      </w:r>
      <w:r>
        <w:rPr>
          <w:rStyle w:val="Номер страницы"/>
          <w:rtl w:val="0"/>
          <w:lang w:val="ru-RU"/>
        </w:rPr>
        <w:t xml:space="preserve">ОГРН </w:t>
      </w:r>
      <w:r>
        <w:rPr>
          <w:rStyle w:val="Номер страницы"/>
          <w:rtl w:val="0"/>
          <w:lang w:val="ru-RU"/>
        </w:rPr>
        <w:t xml:space="preserve">___________; </w:t>
      </w:r>
      <w:r>
        <w:rPr>
          <w:rStyle w:val="Номер страницы"/>
          <w:rtl w:val="0"/>
          <w:lang w:val="ru-RU"/>
        </w:rPr>
        <w:t xml:space="preserve">ИНН </w:t>
      </w:r>
      <w:r>
        <w:rPr>
          <w:rStyle w:val="Номер страницы"/>
          <w:rtl w:val="0"/>
          <w:lang w:val="ru-RU"/>
        </w:rPr>
        <w:t xml:space="preserve">_________, </w:t>
      </w:r>
      <w:r>
        <w:rPr>
          <w:rStyle w:val="Номер страницы"/>
          <w:rtl w:val="0"/>
          <w:lang w:val="ru-RU"/>
        </w:rPr>
        <w:t xml:space="preserve">КПП </w:t>
      </w:r>
      <w:r>
        <w:rPr>
          <w:rStyle w:val="Номер страницы"/>
          <w:rtl w:val="0"/>
          <w:lang w:val="ru-RU"/>
        </w:rPr>
        <w:t xml:space="preserve">___________), </w:t>
      </w:r>
      <w:r>
        <w:rPr>
          <w:rStyle w:val="Номер страницы"/>
          <w:rtl w:val="0"/>
          <w:lang w:val="ru-RU"/>
        </w:rPr>
        <w:t>именуемое в дальнейшем «</w:t>
      </w:r>
      <w:r>
        <w:rPr>
          <w:b w:val="1"/>
          <w:bCs w:val="1"/>
          <w:rtl w:val="0"/>
          <w:lang w:val="ru-RU"/>
        </w:rPr>
        <w:t>Цессионарий</w:t>
      </w:r>
      <w:r>
        <w:rPr>
          <w:rStyle w:val="Номер страницы"/>
          <w:rtl w:val="0"/>
          <w:lang w:val="ru-RU"/>
        </w:rPr>
        <w:t>»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в лице </w:t>
      </w:r>
      <w:r>
        <w:rPr>
          <w:rStyle w:val="Номер страницы"/>
          <w:rtl w:val="0"/>
          <w:lang w:val="ru-RU"/>
        </w:rPr>
        <w:t xml:space="preserve">_____________________ ________________________, </w:t>
      </w:r>
      <w:r>
        <w:rPr>
          <w:rStyle w:val="Номер страницы"/>
          <w:rtl w:val="0"/>
          <w:lang w:val="ru-RU"/>
        </w:rPr>
        <w:t xml:space="preserve">действующего на основании </w:t>
      </w:r>
      <w:r>
        <w:rPr>
          <w:rStyle w:val="Номер страницы"/>
          <w:rtl w:val="0"/>
          <w:lang w:val="ru-RU"/>
        </w:rPr>
        <w:t xml:space="preserve">__________________, </w:t>
      </w:r>
      <w:r>
        <w:rPr>
          <w:rStyle w:val="Номер страницы"/>
          <w:rtl w:val="0"/>
          <w:lang w:val="ru-RU"/>
        </w:rPr>
        <w:t>с другой стороны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именуемые вместе «Стороны»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а по отдельности «Сторона»</w:t>
      </w:r>
      <w:r>
        <w:rPr>
          <w:rStyle w:val="Номер страницы"/>
          <w:rtl w:val="0"/>
          <w:lang w:val="ru-RU"/>
        </w:rPr>
        <w:t>,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>принимая во внимание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что</w:t>
      </w:r>
      <w:r>
        <w:rPr>
          <w:rStyle w:val="Номер страницы"/>
          <w:rtl w:val="0"/>
          <w:lang w:val="ru-RU"/>
        </w:rPr>
        <w:t>: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>–  Настоящий договор заключен по результатам торгов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состоявшихся </w:t>
      </w:r>
      <w:r>
        <w:rPr>
          <w:rStyle w:val="Номер страницы"/>
          <w:rtl w:val="0"/>
          <w:lang w:val="ru-RU"/>
        </w:rPr>
        <w:t xml:space="preserve">_________, </w:t>
      </w:r>
      <w:r>
        <w:rPr>
          <w:rStyle w:val="Номер страницы"/>
          <w:rtl w:val="0"/>
          <w:lang w:val="ru-RU"/>
        </w:rPr>
        <w:t>по реализации дебиторской задолженности Цедента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в соответствии с сообщением о проведении торгов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опубликованным в газете «Коммерсантъ» № </w:t>
      </w:r>
      <w:r>
        <w:rPr>
          <w:rStyle w:val="Номер страницы"/>
          <w:rtl w:val="0"/>
          <w:lang w:val="ru-RU"/>
        </w:rPr>
        <w:t xml:space="preserve">_____ </w:t>
      </w:r>
      <w:r>
        <w:rPr>
          <w:rStyle w:val="Номер страницы"/>
          <w:rtl w:val="0"/>
          <w:lang w:val="ru-RU"/>
        </w:rPr>
        <w:t>от «</w:t>
      </w:r>
      <w:r>
        <w:rPr>
          <w:rStyle w:val="Номер страницы"/>
          <w:rtl w:val="0"/>
          <w:lang w:val="ru-RU"/>
        </w:rPr>
        <w:t>___</w:t>
      </w:r>
      <w:r>
        <w:rPr>
          <w:rStyle w:val="Номер страницы"/>
          <w:rtl w:val="0"/>
          <w:lang w:val="ru-RU"/>
        </w:rPr>
        <w:t xml:space="preserve">» </w:t>
      </w:r>
      <w:r>
        <w:rPr>
          <w:rStyle w:val="Номер страницы"/>
          <w:rtl w:val="0"/>
          <w:lang w:val="ru-RU"/>
        </w:rPr>
        <w:t>_________ 20</w:t>
      </w:r>
      <w:r>
        <w:rPr>
          <w:rStyle w:val="Номер страницы"/>
          <w:rtl w:val="0"/>
          <w:lang w:val="ru-RU"/>
        </w:rPr>
        <w:t>___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 xml:space="preserve">объявление № </w:t>
      </w:r>
      <w:r>
        <w:rPr>
          <w:rStyle w:val="Номер страницы"/>
          <w:rtl w:val="0"/>
          <w:lang w:val="ru-RU"/>
        </w:rPr>
        <w:t>________________) (</w:t>
      </w:r>
      <w:r>
        <w:rPr>
          <w:rStyle w:val="Номер страницы"/>
          <w:rtl w:val="0"/>
          <w:lang w:val="ru-RU"/>
        </w:rPr>
        <w:t xml:space="preserve">далее </w:t>
      </w:r>
      <w:r>
        <w:rPr>
          <w:rStyle w:val="Номер страницы"/>
          <w:rtl w:val="0"/>
          <w:lang w:val="ru-RU"/>
        </w:rPr>
        <w:t xml:space="preserve">- </w:t>
      </w:r>
      <w:r>
        <w:rPr>
          <w:rStyle w:val="Номер страницы"/>
          <w:rtl w:val="0"/>
          <w:lang w:val="ru-RU"/>
        </w:rPr>
        <w:t>Сообщение</w:t>
      </w:r>
      <w:r>
        <w:rPr>
          <w:rStyle w:val="Номер страницы"/>
          <w:rtl w:val="0"/>
          <w:lang w:val="ru-RU"/>
        </w:rPr>
        <w:t>).</w:t>
      </w:r>
    </w:p>
    <w:p>
      <w:pPr>
        <w:pStyle w:val="Обычный"/>
        <w:numPr>
          <w:ilvl w:val="0"/>
          <w:numId w:val="2"/>
        </w:numPr>
        <w:suppressAutoHyphens w:val="1"/>
        <w:jc w:val="both"/>
        <w:rPr>
          <w:lang w:val="ru-RU"/>
        </w:rPr>
      </w:pPr>
      <w:r>
        <w:rPr>
          <w:rStyle w:val="Номер страницы"/>
          <w:rtl w:val="0"/>
          <w:lang w:val="ru-RU"/>
        </w:rPr>
        <w:t>решением Арбитражного суда Санкт</w:t>
      </w:r>
      <w:r>
        <w:rPr>
          <w:rStyle w:val="Номер страницы"/>
          <w:rtl w:val="0"/>
          <w:lang w:val="ru-RU"/>
        </w:rPr>
        <w:t>-</w:t>
      </w:r>
      <w:r>
        <w:rPr>
          <w:rStyle w:val="Номер страницы"/>
          <w:rtl w:val="0"/>
          <w:lang w:val="ru-RU"/>
        </w:rPr>
        <w:t>Петербурга и Ленинградской области по делу № А</w:t>
      </w:r>
      <w:r>
        <w:rPr>
          <w:rStyle w:val="Номер страницы"/>
          <w:rtl w:val="0"/>
          <w:lang w:val="ru-RU"/>
        </w:rPr>
        <w:t xml:space="preserve">56-45946/2015 </w:t>
      </w:r>
      <w:r>
        <w:rPr>
          <w:rStyle w:val="Номер страницы"/>
          <w:rtl w:val="0"/>
          <w:lang w:val="ru-RU"/>
        </w:rPr>
        <w:t xml:space="preserve">от </w:t>
      </w:r>
      <w:r>
        <w:rPr>
          <w:rStyle w:val="Номер страницы"/>
          <w:rtl w:val="0"/>
          <w:lang w:val="ru-RU"/>
        </w:rPr>
        <w:t>0</w:t>
      </w:r>
      <w:r>
        <w:rPr>
          <w:rStyle w:val="Номер страницы"/>
          <w:rtl w:val="0"/>
          <w:lang w:val="ru-RU"/>
        </w:rPr>
        <w:t>9</w:t>
      </w:r>
      <w:r>
        <w:rPr>
          <w:rStyle w:val="Номер страницы"/>
          <w:rtl w:val="0"/>
          <w:lang w:val="ru-RU"/>
        </w:rPr>
        <w:t>.</w:t>
      </w:r>
      <w:r>
        <w:rPr>
          <w:rStyle w:val="Номер страницы"/>
          <w:rtl w:val="0"/>
          <w:lang w:val="ru-RU"/>
        </w:rPr>
        <w:t>02</w:t>
      </w:r>
      <w:r>
        <w:rPr>
          <w:rStyle w:val="Номер страницы"/>
          <w:rtl w:val="0"/>
          <w:lang w:val="ru-RU"/>
        </w:rPr>
        <w:t>.201</w:t>
      </w:r>
      <w:r>
        <w:rPr>
          <w:rStyle w:val="Номер страницы"/>
          <w:rtl w:val="0"/>
          <w:lang w:val="ru-RU"/>
        </w:rPr>
        <w:t>7</w:t>
      </w:r>
      <w:r>
        <w:rPr>
          <w:rStyle w:val="Номер страницы"/>
          <w:rtl w:val="0"/>
          <w:lang w:val="ru-RU"/>
        </w:rPr>
        <w:t xml:space="preserve"> в отношении Цедента открыто конкурсное производство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numPr>
          <w:ilvl w:val="0"/>
          <w:numId w:val="2"/>
        </w:numPr>
        <w:suppressAutoHyphens w:val="1"/>
        <w:jc w:val="both"/>
        <w:rPr>
          <w:lang w:val="ru-RU"/>
        </w:rPr>
      </w:pPr>
      <w:r>
        <w:rPr>
          <w:rStyle w:val="Номер страницы"/>
          <w:rtl w:val="0"/>
          <w:lang w:val="ru-RU"/>
        </w:rPr>
        <w:t xml:space="preserve">Цессионарий принял участие в состоявшихся </w:t>
      </w:r>
      <w:r>
        <w:rPr>
          <w:rStyle w:val="Номер страницы"/>
          <w:rtl w:val="0"/>
          <w:lang w:val="ru-RU"/>
        </w:rPr>
        <w:t xml:space="preserve">__________________________ </w:t>
      </w:r>
      <w:r>
        <w:rPr>
          <w:rStyle w:val="Номер страницы"/>
          <w:rtl w:val="0"/>
          <w:lang w:val="ru-RU"/>
        </w:rPr>
        <w:t>торгах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был признан победителем торгов по продаже имущества Цедента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заключили настоящий договор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 xml:space="preserve">далее также </w:t>
      </w:r>
      <w:r>
        <w:rPr>
          <w:rStyle w:val="Номер страницы"/>
          <w:rtl w:val="0"/>
          <w:lang w:val="ru-RU"/>
        </w:rPr>
        <w:t xml:space="preserve">- </w:t>
      </w:r>
      <w:r>
        <w:rPr>
          <w:rStyle w:val="Номер страницы"/>
          <w:rtl w:val="0"/>
          <w:lang w:val="ru-RU"/>
        </w:rPr>
        <w:t>«Договор»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>о нижеследующем</w:t>
      </w:r>
      <w:r>
        <w:rPr>
          <w:rStyle w:val="Номер страницы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spacing w:after="240"/>
        <w:ind w:firstLine="539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1.1. </w:t>
      </w:r>
      <w:r>
        <w:rPr>
          <w:rStyle w:val="Номер страницы"/>
          <w:rtl w:val="0"/>
          <w:lang w:val="ru-RU"/>
        </w:rPr>
        <w:t>По Договору Цедент обязуется передать Цессионарию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а Цессионарий обязуется принять и оплатить принадлежащие Цеденту права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требования</w:t>
      </w:r>
      <w:r>
        <w:rPr>
          <w:rStyle w:val="Номер страницы"/>
          <w:rtl w:val="0"/>
          <w:lang w:val="ru-RU"/>
        </w:rPr>
        <w:t>) (</w:t>
      </w:r>
      <w:r>
        <w:rPr>
          <w:rStyle w:val="Номер страницы"/>
          <w:rtl w:val="0"/>
          <w:lang w:val="ru-RU"/>
        </w:rPr>
        <w:t>далее – «</w:t>
      </w:r>
      <w:r>
        <w:rPr>
          <w:b w:val="1"/>
          <w:bCs w:val="1"/>
          <w:rtl w:val="0"/>
          <w:lang w:val="ru-RU"/>
        </w:rPr>
        <w:t xml:space="preserve">Права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требования</w:t>
      </w:r>
      <w:r>
        <w:rPr>
          <w:b w:val="1"/>
          <w:bCs w:val="1"/>
          <w:rtl w:val="0"/>
          <w:lang w:val="ru-RU"/>
        </w:rPr>
        <w:t>)</w:t>
      </w:r>
      <w:r>
        <w:rPr>
          <w:b w:val="1"/>
          <w:bCs w:val="1"/>
          <w:rtl w:val="0"/>
          <w:lang w:val="ru-RU"/>
        </w:rPr>
        <w:t>»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указанные в Приложении </w:t>
      </w:r>
      <w:r>
        <w:rPr>
          <w:rStyle w:val="Номер страницы"/>
          <w:rtl w:val="0"/>
          <w:lang w:val="ru-RU"/>
        </w:rPr>
        <w:t xml:space="preserve">1 </w:t>
      </w:r>
      <w:r>
        <w:rPr>
          <w:rStyle w:val="Номер страницы"/>
          <w:rtl w:val="0"/>
          <w:lang w:val="ru-RU"/>
        </w:rPr>
        <w:t>к настоящему договору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В соответствии со статьей </w:t>
      </w:r>
      <w:r>
        <w:rPr>
          <w:rStyle w:val="Номер страницы"/>
          <w:rtl w:val="0"/>
          <w:lang w:val="ru-RU"/>
        </w:rPr>
        <w:t xml:space="preserve">384 </w:t>
      </w:r>
      <w:r>
        <w:rPr>
          <w:rStyle w:val="Номер страницы"/>
          <w:rtl w:val="0"/>
          <w:lang w:val="ru-RU"/>
        </w:rPr>
        <w:t xml:space="preserve">Гражданского кодекса РФ уступаемые Права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требования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>переходят к Цессионарию в объеме и на условиях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которые существуют на дату заключения настоящего Договора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1.2. </w:t>
      </w:r>
      <w:r>
        <w:rPr>
          <w:rStyle w:val="Номер страницы"/>
          <w:rtl w:val="0"/>
          <w:lang w:val="ru-RU"/>
        </w:rPr>
        <w:t>Цедент гарантирует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что до заключения Договора Права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требования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>никому не отчуждены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не заложены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в отношении них отсутствует какой</w:t>
      </w:r>
      <w:r>
        <w:rPr>
          <w:rStyle w:val="Номер страницы"/>
          <w:rtl w:val="0"/>
          <w:lang w:val="ru-RU"/>
        </w:rPr>
        <w:t>-</w:t>
      </w:r>
      <w:r>
        <w:rPr>
          <w:rStyle w:val="Номер страницы"/>
          <w:rtl w:val="0"/>
          <w:lang w:val="ru-RU"/>
        </w:rPr>
        <w:t>либо спор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в доверительное  управление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в качестве вклада в уставный капитал юридического лица не переданы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иными правами третьих лиц не обременены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под арестом не находятся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</w:p>
    <w:p>
      <w:pPr>
        <w:pStyle w:val="Обычный"/>
        <w:spacing w:after="240"/>
        <w:ind w:firstLine="539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2.1. </w:t>
      </w:r>
      <w:r>
        <w:rPr>
          <w:rStyle w:val="Номер страницы"/>
          <w:rtl w:val="0"/>
          <w:lang w:val="ru-RU"/>
        </w:rPr>
        <w:t xml:space="preserve">Цена Прав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требований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 xml:space="preserve">составляет </w:t>
      </w:r>
      <w:r>
        <w:rPr>
          <w:rStyle w:val="Номер страницы"/>
          <w:rtl w:val="0"/>
          <w:lang w:val="ru-RU"/>
        </w:rPr>
        <w:t xml:space="preserve">_______________ </w:t>
      </w:r>
      <w:r>
        <w:rPr>
          <w:rStyle w:val="Номер страницы"/>
          <w:rtl w:val="0"/>
          <w:lang w:val="ru-RU"/>
        </w:rPr>
        <w:t>руб</w:t>
      </w:r>
      <w:r>
        <w:rPr>
          <w:rStyle w:val="Номер страницы"/>
          <w:rtl w:val="0"/>
          <w:lang w:val="ru-RU"/>
        </w:rPr>
        <w:t xml:space="preserve">. ___ </w:t>
      </w:r>
      <w:r>
        <w:rPr>
          <w:rStyle w:val="Номер страницы"/>
          <w:rtl w:val="0"/>
          <w:lang w:val="ru-RU"/>
        </w:rPr>
        <w:t>коп</w:t>
      </w:r>
      <w:r>
        <w:rPr>
          <w:rStyle w:val="Номер страницы"/>
          <w:rtl w:val="0"/>
          <w:lang w:val="ru-RU"/>
        </w:rPr>
        <w:t>. (____________________________) (</w:t>
      </w:r>
      <w:r>
        <w:rPr>
          <w:rStyle w:val="Номер страницы"/>
          <w:rtl w:val="0"/>
          <w:lang w:val="ru-RU"/>
        </w:rPr>
        <w:t>далее – Покупная цена</w:t>
      </w:r>
      <w:r>
        <w:rPr>
          <w:rStyle w:val="Номер страницы"/>
          <w:rtl w:val="0"/>
          <w:lang w:val="ru-RU"/>
        </w:rPr>
        <w:t xml:space="preserve">). </w:t>
      </w:r>
    </w:p>
    <w:p>
      <w:pPr>
        <w:pStyle w:val="Обычный"/>
        <w:ind w:firstLine="540"/>
        <w:jc w:val="both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омер страницы"/>
          <w:rtl w:val="0"/>
          <w:lang w:val="ru-RU"/>
        </w:rPr>
        <w:t xml:space="preserve">2.2. </w:t>
      </w:r>
      <w:r>
        <w:rPr>
          <w:rStyle w:val="Номер страницы"/>
          <w:rtl w:val="0"/>
          <w:lang w:val="ru-RU"/>
        </w:rPr>
        <w:t xml:space="preserve">Покупная цена Прав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требований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>является максимальной ценой продажи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предложенной в ходе Торгов</w:t>
      </w:r>
      <w:r>
        <w:rPr>
          <w:rStyle w:val="Номер страницы"/>
          <w:rtl w:val="0"/>
          <w:lang w:val="ru-RU"/>
        </w:rPr>
        <w:t xml:space="preserve">. </w:t>
      </w:r>
      <w:r>
        <w:rPr>
          <w:rStyle w:val="Номер страницы"/>
          <w:rtl w:val="0"/>
          <w:lang w:val="ru-RU"/>
        </w:rPr>
        <w:t>Начальная цена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установленная для проведения Торгов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в соответствии с Федеральным законом от </w:t>
      </w:r>
      <w:r>
        <w:rPr>
          <w:rStyle w:val="Номер страницы"/>
          <w:rtl w:val="0"/>
          <w:lang w:val="ru-RU"/>
        </w:rPr>
        <w:t xml:space="preserve">26.10.2002 </w:t>
      </w:r>
      <w:r>
        <w:rPr>
          <w:rStyle w:val="Номер страницы"/>
          <w:rtl w:val="0"/>
          <w:lang w:val="ru-RU"/>
        </w:rPr>
        <w:t>г</w:t>
      </w:r>
      <w:r>
        <w:rPr>
          <w:rStyle w:val="Номер страницы"/>
          <w:rtl w:val="0"/>
          <w:lang w:val="ru-RU"/>
        </w:rPr>
        <w:t xml:space="preserve">. </w:t>
      </w:r>
      <w:r>
        <w:rPr>
          <w:rStyle w:val="Номер страницы"/>
          <w:rtl w:val="0"/>
          <w:lang w:val="ru-RU"/>
        </w:rPr>
        <w:t xml:space="preserve">№ </w:t>
      </w:r>
      <w:r>
        <w:rPr>
          <w:rStyle w:val="Номер страницы"/>
          <w:rtl w:val="0"/>
          <w:lang w:val="ru-RU"/>
        </w:rPr>
        <w:t>127-</w:t>
      </w:r>
      <w:r>
        <w:rPr>
          <w:rStyle w:val="Номер страницы"/>
          <w:rtl w:val="0"/>
          <w:lang w:val="ru-RU"/>
        </w:rPr>
        <w:t xml:space="preserve">ФЗ «О несостоятельности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банкротстве</w:t>
      </w:r>
      <w:r>
        <w:rPr>
          <w:rStyle w:val="Номер страницы"/>
          <w:rtl w:val="0"/>
          <w:lang w:val="ru-RU"/>
        </w:rPr>
        <w:t>)</w:t>
      </w:r>
      <w:r>
        <w:rPr>
          <w:rStyle w:val="Номер страницы"/>
          <w:rtl w:val="0"/>
          <w:lang w:val="ru-RU"/>
        </w:rPr>
        <w:t>» является рыночной</w:t>
      </w:r>
      <w:r>
        <w:rPr>
          <w:rStyle w:val="Номер страницы"/>
          <w:rtl w:val="0"/>
          <w:lang w:val="ru-RU"/>
        </w:rPr>
        <w:t>.</w:t>
      </w:r>
      <w:r>
        <w:rPr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Представление предложения о цене продажи Прав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требований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>и определение победителя торгов осуществлялись в соответствии с Сообщением</w:t>
      </w:r>
      <w:r>
        <w:rPr>
          <w:rStyle w:val="Номер страницы"/>
          <w:rtl w:val="0"/>
          <w:lang w:val="ru-RU"/>
        </w:rPr>
        <w:t xml:space="preserve">. </w:t>
      </w:r>
      <w:r>
        <w:rPr>
          <w:rStyle w:val="Номер страницы"/>
          <w:rtl w:val="0"/>
          <w:lang w:val="ru-RU"/>
        </w:rPr>
        <w:t xml:space="preserve">Победитель торгов и предложенная им цена предмета Торгов указаны в Протоколе о результатах проведения Торгов от </w:t>
      </w:r>
      <w:r>
        <w:rPr>
          <w:rStyle w:val="Номер страницы"/>
          <w:rtl w:val="0"/>
          <w:lang w:val="ru-RU"/>
        </w:rPr>
        <w:t xml:space="preserve">___._____.____________________ </w:t>
      </w:r>
      <w:r>
        <w:rPr>
          <w:rStyle w:val="Номер страницы"/>
          <w:rtl w:val="0"/>
          <w:lang w:val="ru-RU"/>
        </w:rPr>
        <w:t>г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2.3. </w:t>
      </w:r>
      <w:r>
        <w:rPr>
          <w:rStyle w:val="Номер страницы"/>
          <w:rtl w:val="0"/>
          <w:lang w:val="ru-RU"/>
        </w:rPr>
        <w:t xml:space="preserve">Цессионарий обязуется не позднее </w:t>
      </w:r>
      <w:r>
        <w:rPr>
          <w:rStyle w:val="Номер страницы"/>
          <w:rtl w:val="0"/>
          <w:lang w:val="ru-RU"/>
        </w:rPr>
        <w:t>30 (</w:t>
      </w:r>
      <w:r>
        <w:rPr>
          <w:rStyle w:val="Номер страницы"/>
          <w:rtl w:val="0"/>
          <w:lang w:val="ru-RU"/>
        </w:rPr>
        <w:t>Тридцати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>календарных дней со дня заключения Договора уплатить Покупную цену в размере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предусмотренном в п</w:t>
      </w:r>
      <w:r>
        <w:rPr>
          <w:rStyle w:val="Номер страницы"/>
          <w:rtl w:val="0"/>
          <w:lang w:val="ru-RU"/>
        </w:rPr>
        <w:t xml:space="preserve">. 2.4. </w:t>
      </w:r>
      <w:r>
        <w:rPr>
          <w:rStyle w:val="Номер страницы"/>
          <w:rtl w:val="0"/>
          <w:lang w:val="ru-RU"/>
        </w:rPr>
        <w:t>Договора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путем перечисления денежных средств на расчетный счет Цедента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указанный в разделе </w:t>
      </w:r>
      <w:r>
        <w:rPr>
          <w:rStyle w:val="Номер страницы"/>
          <w:rtl w:val="0"/>
          <w:lang w:val="ru-RU"/>
        </w:rPr>
        <w:t xml:space="preserve">8 </w:t>
      </w:r>
      <w:r>
        <w:rPr>
          <w:rStyle w:val="Номер страницы"/>
          <w:rtl w:val="0"/>
          <w:lang w:val="ru-RU"/>
        </w:rPr>
        <w:t>Договора</w:t>
      </w:r>
      <w:r>
        <w:rPr>
          <w:rStyle w:val="Номер страницы"/>
          <w:rtl w:val="0"/>
          <w:lang w:val="ru-RU"/>
        </w:rPr>
        <w:t xml:space="preserve">. </w:t>
      </w:r>
      <w:r>
        <w:rPr>
          <w:rStyle w:val="Номер страницы"/>
          <w:rtl w:val="0"/>
          <w:lang w:val="ru-RU"/>
        </w:rPr>
        <w:t>Данная обязанность Цессионария считается исполненной с момента поступления денежных средств на расчетный счет Цедента с учетом положений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предусмотренных п</w:t>
      </w:r>
      <w:r>
        <w:rPr>
          <w:rStyle w:val="Номер страницы"/>
          <w:rtl w:val="0"/>
          <w:lang w:val="ru-RU"/>
        </w:rPr>
        <w:t xml:space="preserve">. 2.4. </w:t>
      </w:r>
      <w:r>
        <w:rPr>
          <w:rStyle w:val="Номер страницы"/>
          <w:rtl w:val="0"/>
          <w:lang w:val="ru-RU"/>
        </w:rPr>
        <w:t>Договора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2.4. </w:t>
      </w:r>
      <w:r>
        <w:rPr>
          <w:rStyle w:val="Номер страницы"/>
          <w:rtl w:val="0"/>
          <w:lang w:val="ru-RU"/>
        </w:rPr>
        <w:t>В соответствии с договором о задатке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заключенным «</w:t>
      </w:r>
      <w:r>
        <w:rPr>
          <w:rStyle w:val="Номер страницы"/>
          <w:rtl w:val="0"/>
          <w:lang w:val="ru-RU"/>
        </w:rPr>
        <w:t>___</w:t>
      </w:r>
      <w:r>
        <w:rPr>
          <w:rStyle w:val="Номер страницы"/>
          <w:rtl w:val="0"/>
          <w:lang w:val="ru-RU"/>
        </w:rPr>
        <w:t xml:space="preserve">» </w:t>
      </w:r>
      <w:r>
        <w:rPr>
          <w:rStyle w:val="Номер страницы"/>
          <w:rtl w:val="0"/>
          <w:lang w:val="ru-RU"/>
        </w:rPr>
        <w:t xml:space="preserve">_______ ______ </w:t>
      </w:r>
      <w:r>
        <w:rPr>
          <w:rStyle w:val="Номер страницы"/>
          <w:rtl w:val="0"/>
          <w:lang w:val="ru-RU"/>
        </w:rPr>
        <w:t>г</w:t>
      </w:r>
      <w:r>
        <w:rPr>
          <w:rStyle w:val="Номер страницы"/>
          <w:rtl w:val="0"/>
          <w:lang w:val="ru-RU"/>
        </w:rPr>
        <w:t xml:space="preserve">. </w:t>
      </w:r>
      <w:r>
        <w:rPr>
          <w:rStyle w:val="Номер страницы"/>
          <w:rtl w:val="0"/>
          <w:lang w:val="ru-RU"/>
        </w:rPr>
        <w:t>между организатором торгов Слончак В</w:t>
      </w:r>
      <w:r>
        <w:rPr>
          <w:rStyle w:val="Номер страницы"/>
          <w:rtl w:val="0"/>
          <w:lang w:val="ru-RU"/>
        </w:rPr>
        <w:t>.</w:t>
      </w:r>
      <w:r>
        <w:rPr>
          <w:rStyle w:val="Номер страницы"/>
          <w:rtl w:val="0"/>
          <w:lang w:val="ru-RU"/>
        </w:rPr>
        <w:t>И</w:t>
      </w:r>
      <w:r>
        <w:rPr>
          <w:rStyle w:val="Номер страницы"/>
          <w:rtl w:val="0"/>
          <w:lang w:val="ru-RU"/>
        </w:rPr>
        <w:t xml:space="preserve">. </w:t>
      </w:r>
      <w:r>
        <w:rPr>
          <w:rStyle w:val="Номер страницы"/>
          <w:rtl w:val="0"/>
          <w:lang w:val="ru-RU"/>
        </w:rPr>
        <w:t>и Цессионарием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сумма задатка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внесенного Цессионарием в соответствии с указанным договором о задатке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в размере </w:t>
      </w:r>
      <w:r>
        <w:rPr>
          <w:rStyle w:val="Номер страницы"/>
          <w:rtl w:val="0"/>
          <w:lang w:val="ru-RU"/>
        </w:rPr>
        <w:t xml:space="preserve">__________________________ </w:t>
      </w:r>
      <w:r>
        <w:rPr>
          <w:rStyle w:val="Номер страницы"/>
          <w:rtl w:val="0"/>
          <w:lang w:val="ru-RU"/>
        </w:rPr>
        <w:t>руб</w:t>
      </w:r>
      <w:r>
        <w:rPr>
          <w:rStyle w:val="Номер страницы"/>
          <w:rtl w:val="0"/>
          <w:lang w:val="ru-RU"/>
        </w:rPr>
        <w:t xml:space="preserve">. ___ </w:t>
      </w:r>
      <w:r>
        <w:rPr>
          <w:rStyle w:val="Номер страницы"/>
          <w:rtl w:val="0"/>
          <w:lang w:val="ru-RU"/>
        </w:rPr>
        <w:t>коп</w:t>
      </w:r>
      <w:r>
        <w:rPr>
          <w:rStyle w:val="Номер страницы"/>
          <w:rtl w:val="0"/>
          <w:lang w:val="ru-RU"/>
        </w:rPr>
        <w:t xml:space="preserve">. (____________________________________) </w:t>
      </w:r>
      <w:r>
        <w:rPr>
          <w:rStyle w:val="Номер страницы"/>
          <w:rtl w:val="0"/>
          <w:lang w:val="ru-RU"/>
        </w:rPr>
        <w:t>засчитывается в счет оплаты по Договору</w:t>
      </w:r>
      <w:r>
        <w:rPr>
          <w:rStyle w:val="Номер страницы"/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>С учетом указанной суммы задатка оставшаяся Покупная цена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подлежащая оплате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составляет </w:t>
      </w:r>
      <w:r>
        <w:rPr>
          <w:b w:val="1"/>
          <w:bCs w:val="1"/>
          <w:rtl w:val="0"/>
          <w:lang w:val="ru-RU"/>
        </w:rPr>
        <w:t xml:space="preserve">__________________ </w:t>
      </w:r>
      <w:r>
        <w:rPr>
          <w:rStyle w:val="Номер страницы"/>
          <w:rtl w:val="0"/>
          <w:lang w:val="ru-RU"/>
        </w:rPr>
        <w:t>руб</w:t>
      </w:r>
      <w:r>
        <w:rPr>
          <w:rStyle w:val="Номер страницы"/>
          <w:rtl w:val="0"/>
          <w:lang w:val="ru-RU"/>
        </w:rPr>
        <w:t xml:space="preserve">. ___ </w:t>
      </w:r>
      <w:r>
        <w:rPr>
          <w:rStyle w:val="Номер страницы"/>
          <w:rtl w:val="0"/>
          <w:lang w:val="ru-RU"/>
        </w:rPr>
        <w:t>коп</w:t>
      </w:r>
      <w:r>
        <w:rPr>
          <w:rStyle w:val="Номер страницы"/>
          <w:rtl w:val="0"/>
          <w:lang w:val="ru-RU"/>
        </w:rPr>
        <w:t>. (________________________).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2.5. </w:t>
      </w:r>
      <w:r>
        <w:rPr>
          <w:rStyle w:val="Номер страницы"/>
          <w:rtl w:val="0"/>
          <w:lang w:val="ru-RU"/>
        </w:rPr>
        <w:t>В связи с тем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что в соответствии с пунктом </w:t>
      </w:r>
      <w:r>
        <w:rPr>
          <w:rStyle w:val="Номер страницы"/>
          <w:rtl w:val="0"/>
          <w:lang w:val="ru-RU"/>
        </w:rPr>
        <w:t xml:space="preserve">15 </w:t>
      </w:r>
      <w:r>
        <w:rPr>
          <w:rStyle w:val="Номер страницы"/>
          <w:rtl w:val="0"/>
          <w:lang w:val="ru-RU"/>
        </w:rPr>
        <w:t xml:space="preserve">части </w:t>
      </w:r>
      <w:r>
        <w:rPr>
          <w:rStyle w:val="Номер страницы"/>
          <w:rtl w:val="0"/>
          <w:lang w:val="ru-RU"/>
        </w:rPr>
        <w:t xml:space="preserve">2 </w:t>
      </w:r>
      <w:r>
        <w:rPr>
          <w:rStyle w:val="Номер страницы"/>
          <w:rtl w:val="0"/>
          <w:lang w:val="ru-RU"/>
        </w:rPr>
        <w:t xml:space="preserve">статьи </w:t>
      </w:r>
      <w:r>
        <w:rPr>
          <w:rStyle w:val="Номер страницы"/>
          <w:rtl w:val="0"/>
          <w:lang w:val="ru-RU"/>
        </w:rPr>
        <w:t xml:space="preserve">146 </w:t>
      </w:r>
      <w:r>
        <w:rPr>
          <w:rStyle w:val="Номер страницы"/>
          <w:rtl w:val="0"/>
          <w:lang w:val="ru-RU"/>
        </w:rPr>
        <w:t xml:space="preserve">Налогового кодекса Российской Федерации операции по реализации имущества и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или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>имущественных прав должников не признаются объектом налогообложения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НДС при продаже Имущества по настоящему договору не начисляется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</w:p>
    <w:p>
      <w:pPr>
        <w:pStyle w:val="Обычный"/>
        <w:spacing w:after="240"/>
        <w:ind w:firstLine="539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Обязанности Сторон по Договору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3.1. </w:t>
      </w:r>
      <w:r>
        <w:rPr>
          <w:rStyle w:val="Номер страницы"/>
          <w:rtl w:val="0"/>
          <w:lang w:val="ru-RU"/>
        </w:rPr>
        <w:t>Цедент обязан</w:t>
      </w:r>
      <w:r>
        <w:rPr>
          <w:rStyle w:val="Номер страницы"/>
          <w:rtl w:val="0"/>
          <w:lang w:val="ru-RU"/>
        </w:rPr>
        <w:t>: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3.1.1. </w:t>
      </w:r>
      <w:r>
        <w:rPr>
          <w:rStyle w:val="Номер страницы"/>
          <w:rtl w:val="0"/>
          <w:lang w:val="ru-RU"/>
        </w:rPr>
        <w:t>Передать документы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подтверждающие состав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размер и основания возникновения Прав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требований</w:t>
      </w:r>
      <w:r>
        <w:rPr>
          <w:rStyle w:val="Номер страницы"/>
          <w:rtl w:val="0"/>
          <w:lang w:val="ru-RU"/>
        </w:rPr>
        <w:t>).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3.1.2. </w:t>
      </w:r>
      <w:r>
        <w:rPr>
          <w:rStyle w:val="Номер страницы"/>
          <w:rtl w:val="0"/>
          <w:lang w:val="ru-RU"/>
        </w:rPr>
        <w:t>Уведомить должника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Права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требования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>к которому подлежит уступке в соответствии с Договором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о состоявшейся передаче Прав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требований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 xml:space="preserve">в письменной форме путем направления сообщения о состоявшейся передаче Прав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требований</w:t>
      </w:r>
      <w:r>
        <w:rPr>
          <w:rStyle w:val="Номер страницы"/>
          <w:rtl w:val="0"/>
          <w:lang w:val="ru-RU"/>
        </w:rPr>
        <w:t>).</w:t>
      </w:r>
    </w:p>
    <w:p>
      <w:pPr>
        <w:pStyle w:val="Обычный"/>
        <w:ind w:firstLine="540"/>
        <w:jc w:val="both"/>
      </w:pP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3.2. </w:t>
      </w:r>
      <w:r>
        <w:rPr>
          <w:rStyle w:val="Номер страницы"/>
          <w:rtl w:val="0"/>
          <w:lang w:val="ru-RU"/>
        </w:rPr>
        <w:t>Цессионарий обязан</w:t>
      </w:r>
      <w:r>
        <w:rPr>
          <w:rStyle w:val="Номер страницы"/>
          <w:rtl w:val="0"/>
          <w:lang w:val="ru-RU"/>
        </w:rPr>
        <w:t>: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3.2.1. </w:t>
      </w:r>
      <w:r>
        <w:rPr>
          <w:rStyle w:val="Номер страницы"/>
          <w:rtl w:val="0"/>
          <w:lang w:val="ru-RU"/>
        </w:rPr>
        <w:t xml:space="preserve">Оплатить Права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требования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>в размере и сроки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предусмотренные разделом </w:t>
      </w:r>
      <w:r>
        <w:rPr>
          <w:rStyle w:val="Номер страницы"/>
          <w:rtl w:val="0"/>
          <w:lang w:val="ru-RU"/>
        </w:rPr>
        <w:t xml:space="preserve">2 </w:t>
      </w:r>
      <w:r>
        <w:rPr>
          <w:rStyle w:val="Номер страницы"/>
          <w:rtl w:val="0"/>
          <w:lang w:val="ru-RU"/>
        </w:rPr>
        <w:t>Договора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</w:p>
    <w:p>
      <w:pPr>
        <w:pStyle w:val="Обычный"/>
        <w:spacing w:after="240"/>
        <w:ind w:firstLine="539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4. </w:t>
      </w:r>
      <w:r>
        <w:rPr>
          <w:b w:val="1"/>
          <w:bCs w:val="1"/>
          <w:rtl w:val="0"/>
          <w:lang w:val="ru-RU"/>
        </w:rPr>
        <w:t>Момент перехода прав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4.1. </w:t>
      </w:r>
      <w:r>
        <w:rPr>
          <w:rStyle w:val="Номер страницы"/>
          <w:rtl w:val="0"/>
          <w:lang w:val="ru-RU"/>
        </w:rPr>
        <w:t xml:space="preserve">Права </w:t>
      </w:r>
      <w:r>
        <w:rPr>
          <w:rStyle w:val="Номер страницы"/>
          <w:rtl w:val="0"/>
          <w:lang w:val="ru-RU"/>
        </w:rPr>
        <w:t>(</w:t>
      </w:r>
      <w:r>
        <w:rPr>
          <w:rStyle w:val="Номер страницы"/>
          <w:rtl w:val="0"/>
          <w:lang w:val="ru-RU"/>
        </w:rPr>
        <w:t>требования</w:t>
      </w:r>
      <w:r>
        <w:rPr>
          <w:rStyle w:val="Номер страницы"/>
          <w:rtl w:val="0"/>
          <w:lang w:val="ru-RU"/>
        </w:rPr>
        <w:t xml:space="preserve">) </w:t>
      </w:r>
      <w:r>
        <w:rPr>
          <w:rStyle w:val="Номер страницы"/>
          <w:rtl w:val="0"/>
          <w:lang w:val="ru-RU"/>
        </w:rPr>
        <w:t>переходят к Цессионарию с момента оплаты Цессионарием Покупной цены Имущества в размере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указанном в п</w:t>
      </w:r>
      <w:r>
        <w:rPr>
          <w:rStyle w:val="Номер страницы"/>
          <w:rtl w:val="0"/>
          <w:lang w:val="ru-RU"/>
        </w:rPr>
        <w:t xml:space="preserve">. 2.4. </w:t>
      </w:r>
      <w:r>
        <w:rPr>
          <w:rStyle w:val="Номер страницы"/>
          <w:rtl w:val="0"/>
          <w:lang w:val="ru-RU"/>
        </w:rPr>
        <w:t>Договора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tabs>
          <w:tab w:val="left" w:pos="900"/>
        </w:tabs>
        <w:ind w:firstLine="540"/>
        <w:jc w:val="both"/>
      </w:pPr>
    </w:p>
    <w:p>
      <w:pPr>
        <w:pStyle w:val="Обычный"/>
        <w:spacing w:after="240"/>
        <w:ind w:firstLine="539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5. </w:t>
      </w:r>
      <w:r>
        <w:rPr>
          <w:b w:val="1"/>
          <w:bCs w:val="1"/>
          <w:rtl w:val="0"/>
          <w:lang w:val="ru-RU"/>
        </w:rPr>
        <w:t>Расторжение Договора и внесение в него изменений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5.1. </w:t>
      </w:r>
      <w:r>
        <w:rPr>
          <w:rStyle w:val="Номер страницы"/>
          <w:rtl w:val="0"/>
          <w:lang w:val="ru-RU"/>
        </w:rPr>
        <w:t>Изменение условий Договора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его расторжение допускаются по взаимному соглашению Сторон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5.2. </w:t>
      </w:r>
      <w:r>
        <w:rPr>
          <w:rStyle w:val="Номер страницы"/>
          <w:rtl w:val="0"/>
          <w:lang w:val="ru-RU"/>
        </w:rPr>
        <w:t>Цедент вправе в одностороннем порядке отказаться от исполнения Договора в случае неоплаты Цессионарием Покупной цены в срок и порядке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предусмотренных п</w:t>
      </w:r>
      <w:r>
        <w:rPr>
          <w:rStyle w:val="Номер страницы"/>
          <w:rtl w:val="0"/>
          <w:lang w:val="ru-RU"/>
        </w:rPr>
        <w:t xml:space="preserve">.2.3 </w:t>
      </w:r>
      <w:r>
        <w:rPr>
          <w:rStyle w:val="Номер страницы"/>
          <w:rtl w:val="0"/>
          <w:lang w:val="ru-RU"/>
        </w:rPr>
        <w:t>Договора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5.4. </w:t>
      </w:r>
      <w:r>
        <w:rPr>
          <w:rStyle w:val="Номер страницы"/>
          <w:rtl w:val="0"/>
          <w:lang w:val="ru-RU"/>
        </w:rPr>
        <w:t>В случае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предусмотренном пунктом </w:t>
      </w:r>
      <w:r>
        <w:rPr>
          <w:rStyle w:val="Номер страницы"/>
          <w:rtl w:val="0"/>
          <w:lang w:val="ru-RU"/>
        </w:rPr>
        <w:t xml:space="preserve">5.2., </w:t>
      </w:r>
      <w:r>
        <w:rPr>
          <w:rStyle w:val="Номер страницы"/>
          <w:rtl w:val="0"/>
          <w:lang w:val="ru-RU"/>
        </w:rPr>
        <w:t>Цедент отказывается от исполнения Договора путем направления письменного уведомления об этом в адрес Цессионария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 xml:space="preserve">указанный в разделе </w:t>
      </w:r>
      <w:r>
        <w:rPr>
          <w:rStyle w:val="Номер страницы"/>
          <w:rtl w:val="0"/>
          <w:lang w:val="ru-RU"/>
        </w:rPr>
        <w:t xml:space="preserve">10 </w:t>
      </w:r>
      <w:r>
        <w:rPr>
          <w:rStyle w:val="Номер страницы"/>
          <w:rtl w:val="0"/>
          <w:lang w:val="ru-RU"/>
        </w:rPr>
        <w:t>Договора</w:t>
      </w:r>
      <w:r>
        <w:rPr>
          <w:rStyle w:val="Номер страницы"/>
          <w:rtl w:val="0"/>
          <w:lang w:val="ru-RU"/>
        </w:rPr>
        <w:t xml:space="preserve">. </w:t>
      </w:r>
      <w:r>
        <w:rPr>
          <w:rStyle w:val="Номер страницы"/>
          <w:rtl w:val="0"/>
          <w:lang w:val="ru-RU"/>
        </w:rPr>
        <w:t>Договор считается расторгнутым со дня направления Цессионарию указанного уведомления об отказе Цедента от исполнения Договора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5.5. </w:t>
      </w:r>
      <w:r>
        <w:rPr>
          <w:rStyle w:val="Номер страницы"/>
          <w:rtl w:val="0"/>
          <w:lang w:val="ru-RU"/>
        </w:rPr>
        <w:t>Любые изменения и дополнения к Договору вступают в силу при условии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что они вносятся на основании подписанных Сторонами соглашений</w:t>
      </w:r>
      <w:r>
        <w:rPr>
          <w:rStyle w:val="Номер страницы"/>
          <w:rtl w:val="0"/>
          <w:lang w:val="ru-RU"/>
        </w:rPr>
        <w:t xml:space="preserve">. </w:t>
      </w:r>
      <w:r>
        <w:rPr>
          <w:rStyle w:val="Номер страницы"/>
          <w:rtl w:val="0"/>
          <w:lang w:val="ru-RU"/>
        </w:rPr>
        <w:t>Указанные соглашения являются неотъемлемой частью Договора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tabs>
          <w:tab w:val="left" w:pos="900"/>
        </w:tabs>
        <w:ind w:firstLine="540"/>
        <w:jc w:val="both"/>
      </w:pPr>
    </w:p>
    <w:p>
      <w:pPr>
        <w:pStyle w:val="Обычный"/>
        <w:spacing w:after="240"/>
        <w:ind w:firstLine="539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Споры и разногласия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6.1. </w:t>
      </w:r>
      <w:r>
        <w:rPr>
          <w:rStyle w:val="Номер страницы"/>
          <w:rtl w:val="0"/>
          <w:lang w:val="ru-RU"/>
        </w:rPr>
        <w:t>Стороны обязуются разрешать споры и разногласия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возникшие из Договора  или  в связи с ним</w:t>
      </w:r>
      <w:r>
        <w:rPr>
          <w:rStyle w:val="Номер страницы"/>
          <w:rtl w:val="0"/>
          <w:lang w:val="ru-RU"/>
        </w:rPr>
        <w:t xml:space="preserve">,  </w:t>
      </w:r>
      <w:r>
        <w:rPr>
          <w:rStyle w:val="Номер страницы"/>
          <w:rtl w:val="0"/>
          <w:lang w:val="ru-RU"/>
        </w:rPr>
        <w:t>путем  переговоров</w:t>
      </w:r>
      <w:r>
        <w:rPr>
          <w:rStyle w:val="Номер страницы"/>
          <w:rtl w:val="0"/>
          <w:lang w:val="ru-RU"/>
        </w:rPr>
        <w:t xml:space="preserve">.  </w:t>
      </w:r>
      <w:r>
        <w:rPr>
          <w:rStyle w:val="Номер страницы"/>
          <w:rtl w:val="0"/>
          <w:lang w:val="ru-RU"/>
        </w:rPr>
        <w:t>В  случае не достижения согласия спор передается на рассмотрение в арбитражный суд в соответствии с установленной законом подсудностью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spacing w:after="240"/>
        <w:ind w:firstLine="539"/>
        <w:jc w:val="center"/>
        <w:rPr>
          <w:b w:val="1"/>
          <w:bCs w:val="1"/>
        </w:rPr>
      </w:pPr>
    </w:p>
    <w:p>
      <w:pPr>
        <w:pStyle w:val="Обычный"/>
        <w:spacing w:after="240"/>
        <w:ind w:firstLine="539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Прочие условия</w:t>
      </w: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7.1. </w:t>
      </w:r>
      <w:r>
        <w:rPr>
          <w:rStyle w:val="Номер страницы"/>
          <w:rtl w:val="0"/>
          <w:lang w:val="ru-RU"/>
        </w:rPr>
        <w:t>Договор считается заключенным в дату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указанную в правом верхнем углу первой страницы Договора</w:t>
      </w:r>
      <w:r>
        <w:rPr>
          <w:rStyle w:val="Номер страницы"/>
          <w:rtl w:val="0"/>
          <w:lang w:val="ru-RU"/>
        </w:rPr>
        <w:t xml:space="preserve">. </w:t>
      </w:r>
      <w:r>
        <w:rPr>
          <w:rStyle w:val="Номер страницы"/>
          <w:rtl w:val="0"/>
          <w:lang w:val="ru-RU"/>
        </w:rPr>
        <w:t>Договор вступает в силу с момента его заключения и действует до полного исполнения Сторонами всех обязательств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</w:p>
    <w:p>
      <w:pPr>
        <w:pStyle w:val="Обычный"/>
        <w:ind w:firstLine="540"/>
        <w:jc w:val="both"/>
      </w:pPr>
      <w:r>
        <w:rPr>
          <w:rStyle w:val="Номер страницы"/>
          <w:rtl w:val="0"/>
          <w:lang w:val="ru-RU"/>
        </w:rPr>
        <w:t xml:space="preserve">7.2. </w:t>
      </w:r>
      <w:r>
        <w:rPr>
          <w:rStyle w:val="Номер страницы"/>
          <w:rtl w:val="0"/>
          <w:lang w:val="ru-RU"/>
        </w:rPr>
        <w:t>Договор составлен в двух подлинных экземплярах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имеющих равную юридическую силу</w:t>
      </w:r>
      <w:r>
        <w:rPr>
          <w:rStyle w:val="Номер страницы"/>
          <w:rtl w:val="0"/>
          <w:lang w:val="ru-RU"/>
        </w:rPr>
        <w:t xml:space="preserve">, </w:t>
      </w:r>
      <w:r>
        <w:rPr>
          <w:rStyle w:val="Номер страницы"/>
          <w:rtl w:val="0"/>
          <w:lang w:val="ru-RU"/>
        </w:rPr>
        <w:t>по одному экземпляру для каждой из Сторон</w:t>
      </w:r>
      <w:r>
        <w:rPr>
          <w:rStyle w:val="Номер страницы"/>
          <w:rtl w:val="0"/>
          <w:lang w:val="ru-RU"/>
        </w:rPr>
        <w:t>.</w:t>
      </w:r>
    </w:p>
    <w:p>
      <w:pPr>
        <w:pStyle w:val="Обычный"/>
        <w:ind w:firstLine="540"/>
        <w:jc w:val="both"/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8.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ind w:firstLine="540"/>
        <w:jc w:val="center"/>
        <w:rPr>
          <w:b w:val="1"/>
          <w:bCs w:val="1"/>
        </w:rPr>
      </w:pPr>
    </w:p>
    <w:tbl>
      <w:tblPr>
        <w:tblW w:w="9648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24"/>
        <w:gridCol w:w="4824"/>
      </w:tblGrid>
      <w:tr>
        <w:tblPrEx>
          <w:shd w:val="clear" w:color="auto" w:fill="ced7e7"/>
        </w:tblPrEx>
        <w:trPr>
          <w:trHeight w:val="590" w:hRule="atLeast"/>
        </w:trPr>
        <w:tc>
          <w:tcPr>
            <w:tcW w:type="dxa" w:w="48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Цедент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48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Цессионарий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3590" w:hRule="atLeast"/>
        </w:trPr>
        <w:tc>
          <w:tcPr>
            <w:tcW w:type="dxa" w:w="48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tabs>
                <w:tab w:val="left" w:pos="720"/>
              </w:tabs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Общество с ограниченной ответственностью</w:t>
            </w:r>
          </w:p>
          <w:p>
            <w:pPr>
              <w:pStyle w:val="Обычный"/>
              <w:tabs>
                <w:tab w:val="left" w:pos="720"/>
              </w:tabs>
              <w:bidi w:val="0"/>
              <w:ind w:left="0" w:right="0" w:firstLine="0"/>
              <w:jc w:val="center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 «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ЛИВИЗ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Обычный"/>
              <w:tabs>
                <w:tab w:val="left" w:pos="720"/>
              </w:tabs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tabs>
                <w:tab w:val="left" w:pos="720"/>
              </w:tabs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</w:rPr>
              <w:t xml:space="preserve">ОГРН </w:t>
            </w:r>
            <w:r>
              <w:rPr>
                <w:b w:val="1"/>
                <w:bCs w:val="1"/>
                <w:rtl w:val="0"/>
              </w:rPr>
              <w:t>1027804595235</w:t>
            </w:r>
          </w:p>
          <w:p>
            <w:pPr>
              <w:pStyle w:val="Обычный"/>
              <w:tabs>
                <w:tab w:val="left" w:pos="720"/>
              </w:tabs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ru-RU"/>
              </w:rPr>
              <w:t>Санкт</w:t>
            </w:r>
            <w:r>
              <w:rPr>
                <w:b w:val="1"/>
                <w:bCs w:val="1"/>
                <w:rtl w:val="0"/>
              </w:rPr>
              <w:t>-</w:t>
            </w:r>
            <w:r>
              <w:rPr>
                <w:b w:val="1"/>
                <w:bCs w:val="1"/>
                <w:rtl w:val="0"/>
                <w:lang w:val="ru-RU"/>
              </w:rPr>
              <w:t>Петербург</w:t>
            </w:r>
            <w:r>
              <w:rPr>
                <w:b w:val="1"/>
                <w:bCs w:val="1"/>
                <w:rtl w:val="0"/>
              </w:rPr>
              <w:t xml:space="preserve">, </w:t>
            </w:r>
            <w:r>
              <w:rPr>
                <w:b w:val="1"/>
                <w:bCs w:val="1"/>
                <w:rtl w:val="0"/>
                <w:lang w:val="ru-RU"/>
              </w:rPr>
              <w:t>Красное село</w:t>
            </w:r>
            <w:r>
              <w:rPr>
                <w:b w:val="1"/>
                <w:bCs w:val="1"/>
                <w:rtl w:val="0"/>
              </w:rPr>
              <w:t xml:space="preserve">, </w:t>
            </w:r>
            <w:r>
              <w:rPr>
                <w:b w:val="1"/>
                <w:bCs w:val="1"/>
                <w:rtl w:val="0"/>
              </w:rPr>
              <w:t>улица Нагорная</w:t>
            </w:r>
            <w:r>
              <w:rPr>
                <w:b w:val="1"/>
                <w:bCs w:val="1"/>
                <w:rtl w:val="0"/>
              </w:rPr>
              <w:t>, 5</w:t>
            </w:r>
          </w:p>
          <w:p>
            <w:pPr>
              <w:pStyle w:val="Основной текст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>р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с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40702 810 2 0000 0302337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в Банк Таврический Банк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>(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>АО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>г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</w:rPr>
              <w:t>Санкт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-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 xml:space="preserve">Петербург БИК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044030877,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>к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с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30101 810 7 0000 0000877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  <w:tc>
          <w:tcPr>
            <w:tcW w:type="dxa" w:w="48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96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90" w:hRule="atLeast"/>
        </w:trPr>
        <w:tc>
          <w:tcPr>
            <w:tcW w:type="dxa" w:w="48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ind w:firstLine="743"/>
              <w:rPr>
                <w:shd w:val="nil" w:color="auto" w:fill="auto"/>
                <w:lang w:val="ru-RU"/>
              </w:rPr>
            </w:pPr>
          </w:p>
          <w:p>
            <w:pPr>
              <w:pStyle w:val="Обычный"/>
              <w:ind w:firstLine="743"/>
              <w:rPr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Конкурсный управляющий         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             ________________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Слончак</w:t>
            </w:r>
          </w:p>
        </w:tc>
        <w:tc>
          <w:tcPr>
            <w:tcW w:type="dxa" w:w="48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Обычный"/>
        <w:widowControl w:val="0"/>
        <w:ind w:left="108" w:hanging="108"/>
        <w:jc w:val="center"/>
        <w:rPr>
          <w:b w:val="1"/>
          <w:bCs w:val="1"/>
        </w:rPr>
      </w:pPr>
    </w:p>
    <w:p>
      <w:pPr>
        <w:pStyle w:val="Обычный"/>
        <w:ind w:firstLine="540"/>
        <w:jc w:val="center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1" w:bottom="1134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Нижний колонтитул"/>
      <w:jc w:val="center"/>
      <w:rPr>
        <w:rStyle w:val="Номер страницы"/>
      </w:rPr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  <w:fldChar w:fldCharType="end" w:fldLock="0"/>
    </w:r>
  </w:p>
  <w:p>
    <w:pPr>
      <w:pStyle w:val="Нижний колонтитул"/>
      <w:jc w:val="cen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Нижний колонтитул">
    <w:name w:val="Нижний колонтитул"/>
    <w:next w:val="Нижний колонтитул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омер страницы">
    <w:name w:val="Номер страницы"/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