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E5C77" w:rsidRDefault="00AE5C77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________</w:t>
      </w:r>
    </w:p>
    <w:p w:rsidR="00AE5C77" w:rsidRDefault="00AE5C77">
      <w:pPr>
        <w:autoSpaceDE w:val="0"/>
        <w:ind w:firstLine="540"/>
        <w:jc w:val="both"/>
      </w:pPr>
    </w:p>
    <w:p w:rsidR="00AE5C77" w:rsidRDefault="00AE5C77" w:rsidP="000F7F0E">
      <w:pPr>
        <w:autoSpaceDE w:val="0"/>
        <w:jc w:val="both"/>
      </w:pPr>
      <w:r>
        <w:t>г. </w:t>
      </w:r>
      <w:r w:rsidR="006A7F28">
        <w:t>Санкт-Петербург «___» ______ 2020</w:t>
      </w:r>
      <w:r>
        <w:t> года</w:t>
      </w:r>
      <w:r>
        <w:br/>
      </w:r>
    </w:p>
    <w:p w:rsidR="00AE5C77" w:rsidRDefault="006A7F28" w:rsidP="00190886">
      <w:pPr>
        <w:autoSpaceDE w:val="0"/>
        <w:ind w:firstLine="540"/>
        <w:jc w:val="both"/>
      </w:pPr>
      <w:r>
        <w:rPr>
          <w:b/>
        </w:rPr>
        <w:t>Общество с ограниченной ответственностью «РАЛЬФ-КАР ДИВИЖН»</w:t>
      </w:r>
      <w:r w:rsidR="00AE5C77" w:rsidRPr="00A060BC">
        <w:rPr>
          <w:b/>
        </w:rPr>
        <w:t xml:space="preserve"> </w:t>
      </w:r>
      <w:r w:rsidR="00AE5C77">
        <w:t>(</w:t>
      </w:r>
      <w:r>
        <w:t>ОГРН 1107847351479, ИНН 7807355082</w:t>
      </w:r>
      <w:r w:rsidR="00AE5C77">
        <w:t xml:space="preserve">), находящееся по адресу: </w:t>
      </w:r>
      <w:r>
        <w:t>198205, г. Санкт-Петербург, Таллинское ш. (Старо-Паново), д. 202</w:t>
      </w:r>
      <w:r w:rsidR="00AE5C77">
        <w:t>, именуемое в дальнейшем «</w:t>
      </w:r>
      <w:r>
        <w:rPr>
          <w:b/>
        </w:rPr>
        <w:t>Продавец</w:t>
      </w:r>
      <w:r w:rsidR="00AE5C77">
        <w:t>»,</w:t>
      </w:r>
      <w:r w:rsidR="00190886">
        <w:t xml:space="preserve"> </w:t>
      </w:r>
      <w:r w:rsidR="00190886" w:rsidRPr="00190886">
        <w:t xml:space="preserve">в лице конкурсного управляющего </w:t>
      </w:r>
      <w:r w:rsidR="00190886">
        <w:t>Соколова Максима Игоревича</w:t>
      </w:r>
      <w:r w:rsidR="00190886" w:rsidRPr="00190886">
        <w:t>, действующего на основании Определения Арбитражного суда города Санкт-Петербур</w:t>
      </w:r>
      <w:r w:rsidR="00190886">
        <w:t>га и Ленинградской области от 17</w:t>
      </w:r>
      <w:r w:rsidR="00190886" w:rsidRPr="00190886">
        <w:t xml:space="preserve"> </w:t>
      </w:r>
      <w:r w:rsidR="00190886">
        <w:t>сентября 2018</w:t>
      </w:r>
      <w:r w:rsidR="00190886" w:rsidRPr="00190886">
        <w:t xml:space="preserve"> по делу №</w:t>
      </w:r>
      <w:r w:rsidR="00190886">
        <w:t>А56-92436/2018</w:t>
      </w:r>
      <w:r w:rsidR="00AE5C77">
        <w:t xml:space="preserve"> с одной стороны, и </w:t>
      </w:r>
    </w:p>
    <w:p w:rsidR="00AE5C77" w:rsidRDefault="00AE5C77" w:rsidP="00C00F62">
      <w:pPr>
        <w:autoSpaceDE w:val="0"/>
        <w:ind w:firstLine="540"/>
        <w:jc w:val="both"/>
      </w:pPr>
      <w:r>
        <w:rPr>
          <w:b/>
        </w:rPr>
        <w:t>___________________________________________________________________________</w:t>
      </w:r>
      <w:r>
        <w:t xml:space="preserve">, присоединившийся </w:t>
      </w:r>
      <w:r w:rsidR="00A05D3F">
        <w:t xml:space="preserve">к настоящему договору на участие в </w:t>
      </w:r>
      <w:r w:rsidR="00A05D3F" w:rsidRPr="000F7F0E">
        <w:t xml:space="preserve">торгах по продаже </w:t>
      </w:r>
      <w:r w:rsidR="00A05D3F">
        <w:t>имущества</w:t>
      </w:r>
      <w:r w:rsidR="00A05D3F" w:rsidRPr="000F7F0E">
        <w:t xml:space="preserve"> </w:t>
      </w:r>
      <w:r w:rsidR="00A05D3F" w:rsidRPr="001E5354">
        <w:rPr>
          <w:bCs/>
          <w:shd w:val="clear" w:color="auto" w:fill="FFFFFF"/>
        </w:rPr>
        <w:t>ООО «РАЛЬФ-КАР»</w:t>
      </w:r>
      <w:r w:rsidR="00A05D3F">
        <w:rPr>
          <w:rFonts w:cs="Verdana"/>
        </w:rPr>
        <w:t xml:space="preserve"> </w:t>
      </w:r>
      <w:r w:rsidR="00A05D3F" w:rsidRPr="000F7F0E">
        <w:t>(именуемое в дальнейшем - Должник)</w:t>
      </w:r>
      <w:r w:rsidR="00A05D3F">
        <w:t>, именуем__</w:t>
      </w:r>
      <w:r>
        <w:t xml:space="preserve"> в дальнейшем «</w:t>
      </w:r>
      <w:r>
        <w:rPr>
          <w:b/>
        </w:rPr>
        <w:t>Претендент</w:t>
      </w:r>
      <w:r>
        <w:t>»,</w:t>
      </w:r>
      <w:r w:rsidR="00C00F62">
        <w:t xml:space="preserve"> </w:t>
      </w:r>
      <w:r w:rsidR="00A05D3F">
        <w:t>в лице _____________________, действующего на основании ________________,</w:t>
      </w:r>
      <w:r>
        <w:t xml:space="preserve"> </w:t>
      </w:r>
      <w:r w:rsidRPr="000F7F0E">
        <w:t xml:space="preserve">с другой стороны, именуемые совместно «Стороны», в соответствии с требованиями ст.ст. 380, 381, 428 ГК РФ, заключили настоящий Договор </w:t>
      </w:r>
      <w:r>
        <w:t>(далее – Договор) о нижеследующем:</w:t>
      </w:r>
    </w:p>
    <w:p w:rsidR="00AE5C77" w:rsidRDefault="00AE5C77" w:rsidP="0057655C">
      <w:pPr>
        <w:autoSpaceDE w:val="0"/>
        <w:ind w:firstLine="540"/>
        <w:jc w:val="both"/>
      </w:pPr>
    </w:p>
    <w:p w:rsidR="00AE5C77" w:rsidRPr="008F7666" w:rsidRDefault="00AE5C77" w:rsidP="008F7666">
      <w:pPr>
        <w:pStyle w:val="2"/>
        <w:shd w:val="clear" w:color="auto" w:fill="FFFFFF"/>
        <w:spacing w:before="217" w:after="82" w:line="326" w:lineRule="atLeast"/>
        <w:jc w:val="both"/>
        <w:textAlignment w:val="baseline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1. В соответствии с условиями </w:t>
      </w:r>
      <w:bookmarkStart w:id="0" w:name="_GoBack"/>
      <w:bookmarkEnd w:id="0"/>
      <w:r w:rsidRPr="000D272F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Договора Претендент на участие в торгах по продаже имущества Должника включенного в состав Лота № </w:t>
      </w:r>
      <w:r w:rsidR="001E5354" w:rsidRPr="000D272F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</w:t>
      </w:r>
      <w:r w:rsidRPr="000D272F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проводимых </w:t>
      </w:r>
      <w:r w:rsidR="000D272F" w:rsidRPr="000D272F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</w:t>
      </w:r>
      <w:r w:rsidRPr="000D272F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(далее – Торги), объявление о которых было опубли</w:t>
      </w:r>
      <w:r w:rsidR="00C25083" w:rsidRPr="000D272F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ковано в </w:t>
      </w:r>
      <w:r w:rsidR="001E5354" w:rsidRPr="000D272F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газете «Коммерсантъ» № </w:t>
      </w:r>
      <w:r w:rsidR="000D272F" w:rsidRPr="000D272F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="00C25083" w:rsidRPr="000D272F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от </w:t>
      </w:r>
      <w:r w:rsidR="000D272F" w:rsidRPr="000D272F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</w:t>
      </w:r>
      <w:r w:rsidRPr="000D272F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объявление № </w:t>
      </w:r>
      <w:r w:rsidR="000D272F" w:rsidRPr="000D272F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</w:t>
      </w:r>
      <w:r w:rsidRPr="000D272F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, перечисляет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денежные средства в размере </w:t>
      </w:r>
      <w:r w:rsidR="001E5354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</w:t>
      </w:r>
      <w:r w:rsidR="006738B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(</w:t>
      </w:r>
      <w:r w:rsidR="001E5354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_________________________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 рубл</w:t>
      </w:r>
      <w:r w:rsidR="004376D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ей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="001E5354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копе</w:t>
      </w:r>
      <w:r w:rsidR="00B34CE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ек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(НДС не облагается) (далее – «Задаток») на расчетный счет ООО «Тюнер», указанный в п. 1.1 Договора. Задаток 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:rsidR="00AE5C77" w:rsidRDefault="00AE5C77" w:rsidP="00A060BC">
      <w:pPr>
        <w:ind w:firstLine="540"/>
        <w:jc w:val="both"/>
      </w:pPr>
      <w:r>
        <w:t xml:space="preserve">1.1. Реквизиты счета для перечисления Задатка: получатель — </w:t>
      </w:r>
      <w:r w:rsidR="00DD0116" w:rsidRPr="00DD0116">
        <w:t>ООО «РАЛЬФ-КАР» р/с 40702810955000025572, открытый в Северо-Западный банк ПАО «Сбербанк», БИК 044030653, к/с 30101810500000000653</w:t>
      </w:r>
      <w:r>
        <w:t>.</w:t>
      </w:r>
    </w:p>
    <w:p w:rsidR="00AE5C77" w:rsidRDefault="00AE5C77">
      <w:pPr>
        <w:autoSpaceDE w:val="0"/>
        <w:ind w:firstLine="540"/>
        <w:jc w:val="both"/>
      </w:pPr>
      <w:r>
        <w:t>2. Задаток считается внесенным с даты поступления всей суммы Задатка на данный счет.</w:t>
      </w:r>
    </w:p>
    <w:p w:rsidR="00AE5C77" w:rsidRDefault="00AE5C77">
      <w:pPr>
        <w:autoSpaceDE w:val="0"/>
        <w:ind w:firstLine="540"/>
        <w:jc w:val="both"/>
      </w:pPr>
      <w:r>
        <w:t>3. В случае, если сумма Задатка не зачислена на расчетный счет,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:rsidR="00AE5C77" w:rsidRDefault="00AE5C77">
      <w:pPr>
        <w:autoSpaceDE w:val="0"/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:rsidR="00AE5C77" w:rsidRDefault="00AE5C77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AE5C77" w:rsidRDefault="00AE5C77">
      <w:pPr>
        <w:autoSpaceDE w:val="0"/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:rsidR="00AE5C77" w:rsidRDefault="00AE5C77">
      <w:pPr>
        <w:autoSpaceDE w:val="0"/>
        <w:ind w:firstLine="540"/>
        <w:jc w:val="both"/>
      </w:pPr>
      <w:r>
        <w:t>7. Сроки возврата Задатка, внесенного Претендентом:</w:t>
      </w:r>
    </w:p>
    <w:p w:rsidR="00AE5C77" w:rsidRDefault="00AE5C77">
      <w:pPr>
        <w:autoSpaceDE w:val="0"/>
        <w:ind w:firstLine="540"/>
        <w:jc w:val="both"/>
      </w:pPr>
      <w:r>
        <w:t>7.1.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:rsidR="00AE5C77" w:rsidRDefault="00AE5C77">
      <w:pPr>
        <w:autoSpaceDE w:val="0"/>
        <w:ind w:firstLine="540"/>
        <w:jc w:val="both"/>
      </w:pPr>
      <w:r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:rsidR="00AE5C77" w:rsidRDefault="00AE5C77">
      <w:pPr>
        <w:autoSpaceDE w:val="0"/>
        <w:ind w:firstLine="540"/>
        <w:jc w:val="both"/>
      </w:pPr>
      <w:r>
        <w:lastRenderedPageBreak/>
        <w:t>7.3.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AE5C77" w:rsidRDefault="00AE5C77">
      <w:pPr>
        <w:autoSpaceDE w:val="0"/>
        <w:ind w:firstLine="540"/>
        <w:jc w:val="both"/>
      </w:pPr>
      <w:r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:rsidR="00AE5C77" w:rsidRDefault="00AE5C77">
      <w:pPr>
        <w:autoSpaceDE w:val="0"/>
        <w:ind w:firstLine="540"/>
        <w:jc w:val="both"/>
      </w:pPr>
      <w:r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AE5C77" w:rsidRDefault="00AE5C77">
      <w:pPr>
        <w:autoSpaceDE w:val="0"/>
        <w:ind w:firstLine="540"/>
        <w:jc w:val="both"/>
      </w:pPr>
      <w:r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:rsidR="00AE5C77" w:rsidRDefault="00AE5C77">
      <w:pPr>
        <w:autoSpaceDE w:val="0"/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:rsidR="00AE5C77" w:rsidRDefault="00AE5C77">
      <w:pPr>
        <w:autoSpaceDE w:val="0"/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E5C77" w:rsidRDefault="00AE5C77">
      <w:pPr>
        <w:autoSpaceDE w:val="0"/>
        <w:ind w:firstLine="540"/>
        <w:jc w:val="both"/>
      </w:pPr>
      <w:r>
        <w:t>10. Договор составлен в двух экземплярах, по одному для каждой из Сторон.</w:t>
      </w:r>
    </w:p>
    <w:p w:rsidR="00AE5C77" w:rsidRDefault="00AE5C77">
      <w:pPr>
        <w:autoSpaceDE w:val="0"/>
        <w:ind w:firstLine="540"/>
        <w:jc w:val="both"/>
      </w:pPr>
      <w:r>
        <w:t>11. Договор вступает в силу с момента его подписания Претендентом.</w:t>
      </w:r>
    </w:p>
    <w:p w:rsidR="00AE5C77" w:rsidRDefault="00AE5C77">
      <w:pPr>
        <w:autoSpaceDE w:val="0"/>
        <w:ind w:firstLine="540"/>
        <w:jc w:val="both"/>
      </w:pPr>
      <w:r>
        <w:t>12. Адреса, реквизиты и подписи Сторон:</w:t>
      </w:r>
    </w:p>
    <w:p w:rsidR="00AE5C77" w:rsidRDefault="00AE5C77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E5C77">
        <w:tc>
          <w:tcPr>
            <w:tcW w:w="4968" w:type="dxa"/>
          </w:tcPr>
          <w:p w:rsidR="00AE5C77" w:rsidRDefault="00AE5C77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ОРГАНИЗАТОР ТОРГОВ</w:t>
            </w:r>
          </w:p>
          <w:p w:rsidR="00AE5C77" w:rsidRDefault="00AE5C77">
            <w:pPr>
              <w:jc w:val="both"/>
              <w:rPr>
                <w:b/>
              </w:rPr>
            </w:pPr>
          </w:p>
          <w:p w:rsidR="00AE5C77" w:rsidRDefault="00DD0116" w:rsidP="000D272F">
            <w:pPr>
              <w:rPr>
                <w:b/>
              </w:rPr>
            </w:pPr>
            <w:r>
              <w:rPr>
                <w:b/>
              </w:rPr>
              <w:t>Конкурсный управляющий ООО «Ральф-Кар» Соколов Максим Игоревич</w:t>
            </w:r>
          </w:p>
          <w:p w:rsidR="00AE5C77" w:rsidRDefault="00DD0116" w:rsidP="000D272F">
            <w:r w:rsidRPr="00DD0116">
              <w:t>ИНН 781420084069, СНИЛС 125-466-413-54, адрес для корреспонденции: 196128, Санкт-Петербург, а/я 11</w:t>
            </w:r>
          </w:p>
          <w:p w:rsidR="00DD0116" w:rsidRDefault="00DD0116" w:rsidP="000D272F">
            <w:pPr>
              <w:rPr>
                <w:b/>
              </w:rPr>
            </w:pPr>
          </w:p>
          <w:p w:rsidR="00AE5C77" w:rsidRDefault="00DD0116" w:rsidP="000D272F">
            <w:r w:rsidRPr="00DD0116">
              <w:t>р/с 40702810955000025572, открытый в Северо-Западный банк ПАО «Сбербанк», БИК 044030653, к/с 30101810500000000653</w:t>
            </w:r>
            <w:r w:rsidR="00AE5C77" w:rsidRPr="00A060BC">
              <w:t>.</w:t>
            </w:r>
          </w:p>
          <w:p w:rsidR="00DD0116" w:rsidRPr="00A060BC" w:rsidRDefault="00DD0116">
            <w:pPr>
              <w:jc w:val="both"/>
            </w:pPr>
          </w:p>
        </w:tc>
        <w:tc>
          <w:tcPr>
            <w:tcW w:w="4860" w:type="dxa"/>
          </w:tcPr>
          <w:p w:rsidR="00AE5C77" w:rsidRDefault="00AE5C77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:rsidR="00AE5C77" w:rsidRDefault="00AE5C77">
            <w:pPr>
              <w:jc w:val="both"/>
              <w:rPr>
                <w:b/>
              </w:rPr>
            </w:pPr>
          </w:p>
          <w:p w:rsidR="00AE5C77" w:rsidRDefault="00AE5C77">
            <w:pPr>
              <w:jc w:val="both"/>
              <w:rPr>
                <w:b/>
                <w:lang w:val="en-US"/>
              </w:rPr>
            </w:pPr>
          </w:p>
        </w:tc>
      </w:tr>
      <w:tr w:rsidR="00AE5C77">
        <w:trPr>
          <w:trHeight w:val="671"/>
        </w:trPr>
        <w:tc>
          <w:tcPr>
            <w:tcW w:w="4968" w:type="dxa"/>
          </w:tcPr>
          <w:p w:rsidR="00AE5C77" w:rsidRDefault="00AE5C77" w:rsidP="003A0F31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______________________________________ </w:t>
            </w:r>
          </w:p>
        </w:tc>
        <w:tc>
          <w:tcPr>
            <w:tcW w:w="4860" w:type="dxa"/>
          </w:tcPr>
          <w:p w:rsidR="00AE5C77" w:rsidRDefault="00AE5C77">
            <w:pPr>
              <w:ind w:firstLine="540"/>
              <w:jc w:val="both"/>
            </w:pPr>
            <w:r>
              <w:t>_________________________</w:t>
            </w:r>
          </w:p>
        </w:tc>
      </w:tr>
    </w:tbl>
    <w:p w:rsidR="00AE5C77" w:rsidRDefault="00AE5C77">
      <w:pPr>
        <w:ind w:firstLine="540"/>
        <w:jc w:val="both"/>
      </w:pPr>
    </w:p>
    <w:sectPr w:rsidR="00AE5C77" w:rsidSect="00987C07">
      <w:footerReference w:type="default" r:id="rId6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07FA" w:rsidRDefault="009B07FA">
      <w:r>
        <w:separator/>
      </w:r>
    </w:p>
  </w:endnote>
  <w:endnote w:type="continuationSeparator" w:id="0">
    <w:p w:rsidR="009B07FA" w:rsidRDefault="009B0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4CEA" w:rsidRDefault="000D272F">
    <w:pPr>
      <w:pStyle w:val="a8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5.65pt;height:13.4pt;z-index:251657728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B34CEA" w:rsidRDefault="006B16D7">
                <w:pPr>
                  <w:pStyle w:val="a8"/>
                </w:pPr>
                <w:r>
                  <w:rPr>
                    <w:rStyle w:val="a3"/>
                  </w:rPr>
                  <w:fldChar w:fldCharType="begin"/>
                </w:r>
                <w:r w:rsidR="00B34CEA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0D272F">
                  <w:rPr>
                    <w:rStyle w:val="a3"/>
                    <w:noProof/>
                  </w:rPr>
                  <w:t>1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07FA" w:rsidRDefault="009B07FA">
      <w:r>
        <w:separator/>
      </w:r>
    </w:p>
  </w:footnote>
  <w:footnote w:type="continuationSeparator" w:id="0">
    <w:p w:rsidR="009B07FA" w:rsidRDefault="009B07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0F31"/>
    <w:rsid w:val="0004420A"/>
    <w:rsid w:val="00053D48"/>
    <w:rsid w:val="00073C05"/>
    <w:rsid w:val="000805D0"/>
    <w:rsid w:val="000D272F"/>
    <w:rsid w:val="000E2E24"/>
    <w:rsid w:val="000F7F0E"/>
    <w:rsid w:val="00107B30"/>
    <w:rsid w:val="00136B5F"/>
    <w:rsid w:val="00154C64"/>
    <w:rsid w:val="00190886"/>
    <w:rsid w:val="001E5354"/>
    <w:rsid w:val="003057CF"/>
    <w:rsid w:val="0031515B"/>
    <w:rsid w:val="0036078A"/>
    <w:rsid w:val="003A0F31"/>
    <w:rsid w:val="003F2C93"/>
    <w:rsid w:val="004034A9"/>
    <w:rsid w:val="00403FDC"/>
    <w:rsid w:val="0041693C"/>
    <w:rsid w:val="004376DD"/>
    <w:rsid w:val="00542649"/>
    <w:rsid w:val="00570CC0"/>
    <w:rsid w:val="0057655C"/>
    <w:rsid w:val="00591549"/>
    <w:rsid w:val="00656CE1"/>
    <w:rsid w:val="006738B5"/>
    <w:rsid w:val="00695940"/>
    <w:rsid w:val="006A7F28"/>
    <w:rsid w:val="006B16D7"/>
    <w:rsid w:val="00705105"/>
    <w:rsid w:val="00777614"/>
    <w:rsid w:val="007A66D0"/>
    <w:rsid w:val="007F4EB8"/>
    <w:rsid w:val="008F7666"/>
    <w:rsid w:val="00904B54"/>
    <w:rsid w:val="0090599C"/>
    <w:rsid w:val="009768F4"/>
    <w:rsid w:val="00987C07"/>
    <w:rsid w:val="009B07FA"/>
    <w:rsid w:val="009D7353"/>
    <w:rsid w:val="00A05D3F"/>
    <w:rsid w:val="00A060BC"/>
    <w:rsid w:val="00A1190B"/>
    <w:rsid w:val="00A17628"/>
    <w:rsid w:val="00A34E04"/>
    <w:rsid w:val="00A62341"/>
    <w:rsid w:val="00A84D0E"/>
    <w:rsid w:val="00AE5C77"/>
    <w:rsid w:val="00B22C21"/>
    <w:rsid w:val="00B34CEA"/>
    <w:rsid w:val="00BC1880"/>
    <w:rsid w:val="00BF2BA5"/>
    <w:rsid w:val="00C00F62"/>
    <w:rsid w:val="00C25083"/>
    <w:rsid w:val="00C33DE8"/>
    <w:rsid w:val="00C5675D"/>
    <w:rsid w:val="00C728DA"/>
    <w:rsid w:val="00CA116A"/>
    <w:rsid w:val="00CD7568"/>
    <w:rsid w:val="00D05DE3"/>
    <w:rsid w:val="00D41514"/>
    <w:rsid w:val="00D43107"/>
    <w:rsid w:val="00D74603"/>
    <w:rsid w:val="00DD0116"/>
    <w:rsid w:val="00E631CA"/>
    <w:rsid w:val="00EA11C0"/>
    <w:rsid w:val="00F249CF"/>
    <w:rsid w:val="00F9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ocId w14:val="72969EFF"/>
  <w15:docId w15:val="{78C962EA-2BA9-4810-AD59-45AF82F70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7C07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987C07"/>
  </w:style>
  <w:style w:type="character" w:customStyle="1" w:styleId="WW-Absatz-Standardschriftart">
    <w:name w:val="WW-Absatz-Standardschriftart"/>
    <w:uiPriority w:val="99"/>
    <w:rsid w:val="00987C07"/>
  </w:style>
  <w:style w:type="character" w:customStyle="1" w:styleId="WW-Absatz-Standardschriftart1">
    <w:name w:val="WW-Absatz-Standardschriftart1"/>
    <w:uiPriority w:val="99"/>
    <w:rsid w:val="00987C07"/>
  </w:style>
  <w:style w:type="character" w:customStyle="1" w:styleId="WW-Absatz-Standardschriftart11">
    <w:name w:val="WW-Absatz-Standardschriftart11"/>
    <w:uiPriority w:val="99"/>
    <w:rsid w:val="00987C07"/>
  </w:style>
  <w:style w:type="character" w:customStyle="1" w:styleId="WW-Absatz-Standardschriftart111">
    <w:name w:val="WW-Absatz-Standardschriftart111"/>
    <w:uiPriority w:val="99"/>
    <w:rsid w:val="00987C07"/>
  </w:style>
  <w:style w:type="character" w:customStyle="1" w:styleId="WW-Absatz-Standardschriftart1111">
    <w:name w:val="WW-Absatz-Standardschriftart1111"/>
    <w:uiPriority w:val="99"/>
    <w:rsid w:val="00987C07"/>
  </w:style>
  <w:style w:type="character" w:customStyle="1" w:styleId="WW-Absatz-Standardschriftart11111">
    <w:name w:val="WW-Absatz-Standardschriftart11111"/>
    <w:uiPriority w:val="99"/>
    <w:rsid w:val="00987C07"/>
  </w:style>
  <w:style w:type="character" w:customStyle="1" w:styleId="1">
    <w:name w:val="Основной шрифт абзаца1"/>
    <w:uiPriority w:val="99"/>
    <w:rsid w:val="00987C07"/>
  </w:style>
  <w:style w:type="character" w:styleId="a3">
    <w:name w:val="page number"/>
    <w:uiPriority w:val="99"/>
    <w:rsid w:val="00987C07"/>
    <w:rPr>
      <w:rFonts w:cs="Times New Roman"/>
    </w:rPr>
  </w:style>
  <w:style w:type="character" w:customStyle="1" w:styleId="10">
    <w:name w:val="Знак примечания1"/>
    <w:uiPriority w:val="99"/>
    <w:rsid w:val="00987C07"/>
    <w:rPr>
      <w:sz w:val="16"/>
    </w:rPr>
  </w:style>
  <w:style w:type="character" w:styleId="a4">
    <w:name w:val="Hyperlink"/>
    <w:uiPriority w:val="99"/>
    <w:rsid w:val="00987C07"/>
    <w:rPr>
      <w:rFonts w:cs="Times New Roman"/>
      <w:color w:val="000080"/>
      <w:u w:val="single"/>
    </w:rPr>
  </w:style>
  <w:style w:type="paragraph" w:customStyle="1" w:styleId="11">
    <w:name w:val="Заголовок1"/>
    <w:basedOn w:val="a"/>
    <w:next w:val="a5"/>
    <w:uiPriority w:val="99"/>
    <w:rsid w:val="00987C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link w:val="a6"/>
    <w:uiPriority w:val="99"/>
    <w:rsid w:val="00987C07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rsid w:val="00393ABF"/>
    <w:rPr>
      <w:color w:val="000000"/>
      <w:sz w:val="24"/>
      <w:szCs w:val="24"/>
      <w:lang w:eastAsia="ar-SA"/>
    </w:rPr>
  </w:style>
  <w:style w:type="paragraph" w:styleId="a7">
    <w:name w:val="List"/>
    <w:basedOn w:val="a5"/>
    <w:uiPriority w:val="99"/>
    <w:rsid w:val="00987C07"/>
    <w:rPr>
      <w:rFonts w:cs="Mangal"/>
    </w:rPr>
  </w:style>
  <w:style w:type="paragraph" w:customStyle="1" w:styleId="12">
    <w:name w:val="Название1"/>
    <w:basedOn w:val="a"/>
    <w:uiPriority w:val="99"/>
    <w:rsid w:val="00987C07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987C07"/>
    <w:pPr>
      <w:suppressLineNumbers/>
    </w:pPr>
    <w:rPr>
      <w:rFonts w:cs="Mangal"/>
    </w:rPr>
  </w:style>
  <w:style w:type="paragraph" w:styleId="a8">
    <w:name w:val="footer"/>
    <w:basedOn w:val="a"/>
    <w:link w:val="a9"/>
    <w:uiPriority w:val="99"/>
    <w:rsid w:val="00987C0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rsid w:val="00393ABF"/>
    <w:rPr>
      <w:color w:val="000000"/>
      <w:sz w:val="24"/>
      <w:szCs w:val="24"/>
      <w:lang w:eastAsia="ar-SA"/>
    </w:rPr>
  </w:style>
  <w:style w:type="paragraph" w:customStyle="1" w:styleId="14">
    <w:name w:val="Текст примечания1"/>
    <w:basedOn w:val="a"/>
    <w:uiPriority w:val="99"/>
    <w:rsid w:val="00987C07"/>
    <w:rPr>
      <w:color w:val="auto"/>
      <w:sz w:val="20"/>
      <w:szCs w:val="20"/>
    </w:rPr>
  </w:style>
  <w:style w:type="paragraph" w:customStyle="1" w:styleId="aa">
    <w:name w:val="Содержимое таблицы"/>
    <w:basedOn w:val="a"/>
    <w:uiPriority w:val="99"/>
    <w:rsid w:val="00987C07"/>
    <w:pPr>
      <w:suppressLineNumbers/>
    </w:pPr>
  </w:style>
  <w:style w:type="paragraph" w:customStyle="1" w:styleId="ab">
    <w:name w:val="Заголовок таблицы"/>
    <w:basedOn w:val="aa"/>
    <w:uiPriority w:val="99"/>
    <w:rsid w:val="00987C07"/>
    <w:pPr>
      <w:jc w:val="center"/>
    </w:pPr>
    <w:rPr>
      <w:b/>
      <w:bCs/>
    </w:rPr>
  </w:style>
  <w:style w:type="paragraph" w:customStyle="1" w:styleId="ac">
    <w:name w:val="Содержимое врезки"/>
    <w:basedOn w:val="a5"/>
    <w:uiPriority w:val="99"/>
    <w:rsid w:val="00987C07"/>
  </w:style>
  <w:style w:type="paragraph" w:styleId="ad">
    <w:name w:val="header"/>
    <w:basedOn w:val="a"/>
    <w:link w:val="ae"/>
    <w:uiPriority w:val="99"/>
    <w:rsid w:val="00987C07"/>
    <w:pPr>
      <w:suppressLineNumbers/>
      <w:tabs>
        <w:tab w:val="center" w:pos="4819"/>
        <w:tab w:val="right" w:pos="9638"/>
      </w:tabs>
    </w:pPr>
  </w:style>
  <w:style w:type="character" w:customStyle="1" w:styleId="ae">
    <w:name w:val="Верхний колонтитул Знак"/>
    <w:link w:val="ad"/>
    <w:uiPriority w:val="99"/>
    <w:semiHidden/>
    <w:rsid w:val="00393ABF"/>
    <w:rPr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454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821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5497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subject/>
  <dc:creator>user</dc:creator>
  <cp:keywords/>
  <dc:description/>
  <cp:lastModifiedBy>vk2.legal</cp:lastModifiedBy>
  <cp:revision>23</cp:revision>
  <dcterms:created xsi:type="dcterms:W3CDTF">2015-04-16T10:43:00Z</dcterms:created>
  <dcterms:modified xsi:type="dcterms:W3CDTF">2020-10-20T10:38:00Z</dcterms:modified>
</cp:coreProperties>
</file>