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60111B">
        <w:t>20</w:t>
      </w:r>
      <w:r>
        <w:t> </w:t>
      </w:r>
      <w:r w:rsidRPr="005C3B96">
        <w:t>г.</w:t>
      </w:r>
      <w:r>
        <w:br/>
      </w:r>
    </w:p>
    <w:p w:rsidR="000611FC" w:rsidRPr="00260C41" w:rsidRDefault="00D0183D" w:rsidP="00F43C56">
      <w:pPr>
        <w:ind w:right="-5" w:firstLine="540"/>
        <w:jc w:val="both"/>
      </w:pPr>
      <w:r w:rsidRPr="00D0183D">
        <w:rPr>
          <w:b/>
        </w:rPr>
        <w:t>Общество с ограниченной ответственностью «</w:t>
      </w:r>
      <w:r w:rsidR="0060111B">
        <w:rPr>
          <w:b/>
        </w:rPr>
        <w:t>Торговый дом «Мукомолье</w:t>
      </w:r>
      <w:r w:rsidRPr="00D0183D">
        <w:rPr>
          <w:b/>
        </w:rPr>
        <w:t xml:space="preserve">» </w:t>
      </w:r>
      <w:r w:rsidRPr="00D0183D">
        <w:t xml:space="preserve">(адрес: </w:t>
      </w:r>
      <w:r w:rsidR="0060111B" w:rsidRPr="0060111B">
        <w:t>196084, г. Санкт-Петербург, улица Коли Томчака, дом 21, литер В, помещение 1-Н, комнаты 7,9</w:t>
      </w:r>
      <w:r w:rsidRPr="00D0183D">
        <w:t xml:space="preserve">, ИНН </w:t>
      </w:r>
      <w:r w:rsidR="0060111B" w:rsidRPr="0060111B">
        <w:t>7811164852</w:t>
      </w:r>
      <w:r w:rsidRPr="00D0183D">
        <w:t xml:space="preserve">, ОГРН </w:t>
      </w:r>
      <w:r w:rsidR="0060111B" w:rsidRPr="0060111B">
        <w:t>1157847035917</w:t>
      </w:r>
      <w:r w:rsidR="0021149D" w:rsidRPr="00441662">
        <w:t>)</w:t>
      </w:r>
      <w:r w:rsidR="00F43C56" w:rsidRPr="00EC110B">
        <w:t>, именуемое в дальнейшем «</w:t>
      </w:r>
      <w:r w:rsidR="00F43C56">
        <w:rPr>
          <w:b/>
        </w:rPr>
        <w:t>Цедент</w:t>
      </w:r>
      <w:r w:rsidR="00F43C56" w:rsidRPr="00EC110B">
        <w:t>», в лице конкурсного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="0060111B">
        <w:rPr>
          <w:rFonts w:cs="Tahoma"/>
          <w:shd w:val="clear" w:color="auto" w:fill="FFFFFF"/>
        </w:rPr>
        <w:t>Соколова М.И</w:t>
      </w:r>
      <w:r w:rsidR="0021149D">
        <w:rPr>
          <w:rFonts w:cs="Tahoma"/>
          <w:shd w:val="clear" w:color="auto" w:fill="FFFFFF"/>
        </w:rPr>
        <w:t>.</w:t>
      </w:r>
      <w:r w:rsidR="00F43C56" w:rsidRPr="00F6234B">
        <w:rPr>
          <w:rFonts w:cs="Tahoma"/>
          <w:shd w:val="clear" w:color="auto" w:fill="FFFFFF"/>
        </w:rPr>
        <w:t>, де</w:t>
      </w:r>
      <w:r w:rsidR="005E33C2">
        <w:rPr>
          <w:rFonts w:cs="Tahoma"/>
          <w:shd w:val="clear" w:color="auto" w:fill="FFFFFF"/>
        </w:rPr>
        <w:t>йствующе</w:t>
      </w:r>
      <w:r w:rsidR="0060111B">
        <w:rPr>
          <w:rFonts w:cs="Tahoma"/>
          <w:shd w:val="clear" w:color="auto" w:fill="FFFFFF"/>
        </w:rPr>
        <w:t>го</w:t>
      </w:r>
      <w:r w:rsidR="0021149D">
        <w:rPr>
          <w:rFonts w:cs="Tahoma"/>
          <w:shd w:val="clear" w:color="auto" w:fill="FFFFFF"/>
        </w:rPr>
        <w:t xml:space="preserve"> на основании решения </w:t>
      </w:r>
      <w:r w:rsidR="0060111B" w:rsidRPr="0060111B">
        <w:rPr>
          <w:rFonts w:cs="Tahoma"/>
          <w:shd w:val="clear" w:color="auto" w:fill="FFFFFF"/>
        </w:rPr>
        <w:t>Арбитражного суда города Санкт-Петербурга и Ленинградской области от 29.03.2019 по делу №А56-112556/2018</w:t>
      </w:r>
      <w:r w:rsidR="00F43C56" w:rsidRPr="00EC110B">
        <w:t xml:space="preserve">, с одной стороны, и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D0183D">
        <w:t xml:space="preserve"> </w:t>
      </w:r>
      <w:r w:rsidR="0060111B">
        <w:t>1</w:t>
      </w:r>
      <w:r w:rsidRPr="00853131">
        <w:t>, в соответствии с</w:t>
      </w:r>
      <w:r>
        <w:t xml:space="preserve"> сообщением о проведении торгов, опубликованным в газете </w:t>
      </w:r>
      <w:r w:rsidRPr="00133D9F">
        <w:t xml:space="preserve">«Коммерсантъ» </w:t>
      </w:r>
      <w:r w:rsidR="000C64B4">
        <w:t>№196</w:t>
      </w:r>
      <w:r w:rsidR="0021149D" w:rsidRPr="00E918BF">
        <w:t xml:space="preserve"> от </w:t>
      </w:r>
      <w:r w:rsidR="000C64B4">
        <w:t>24.10</w:t>
      </w:r>
      <w:r w:rsidR="00D0183D">
        <w:t>.20</w:t>
      </w:r>
      <w:r w:rsidR="0060111B">
        <w:t>20</w:t>
      </w:r>
      <w:r w:rsidR="000C3825">
        <w:t xml:space="preserve"> </w:t>
      </w:r>
      <w:r w:rsidR="000C64B4">
        <w:t>(объявление №</w:t>
      </w:r>
      <w:r w:rsidR="000C64B4" w:rsidRPr="000C64B4">
        <w:t>78030304412</w:t>
      </w:r>
      <w:r w:rsidR="0021149D" w:rsidRPr="0060111B">
        <w:t>)</w:t>
      </w:r>
      <w:r w:rsidR="0021149D" w:rsidRPr="00133D9F">
        <w:t xml:space="preserve"> (далее - Сообщение)</w:t>
      </w:r>
      <w:r w:rsidR="00F43C56" w:rsidRPr="00133D9F">
        <w:t>.</w:t>
      </w:r>
    </w:p>
    <w:p w:rsidR="00F43C56" w:rsidRPr="00133D9F" w:rsidRDefault="0021149D" w:rsidP="0060111B">
      <w:pPr>
        <w:numPr>
          <w:ilvl w:val="0"/>
          <w:numId w:val="1"/>
        </w:numPr>
        <w:tabs>
          <w:tab w:val="clear" w:pos="720"/>
          <w:tab w:val="num" w:pos="360"/>
        </w:tabs>
        <w:suppressAutoHyphens/>
        <w:ind w:right="-5"/>
        <w:jc w:val="both"/>
      </w:pPr>
      <w:r w:rsidRPr="00133D9F">
        <w:t xml:space="preserve">решением </w:t>
      </w:r>
      <w:r w:rsidR="0060111B" w:rsidRPr="0060111B">
        <w:t>Арбитражного суда города Санкт-Петербурга и Ленинградской области от 29.03.2019 по делу №А56-112556/2018</w:t>
      </w:r>
      <w:r w:rsidR="00D0183D">
        <w:t xml:space="preserve"> </w:t>
      </w:r>
      <w:r w:rsidRPr="00133D9F">
        <w:t>в отношении Продавца открыто конкурсное производство, конкурсным управляющим Продавца утвержден</w:t>
      </w:r>
      <w:r>
        <w:t xml:space="preserve"> </w:t>
      </w:r>
      <w:r w:rsidR="0060111B">
        <w:t>Соколов Максим Игоревич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="000C3825">
        <w:rPr>
          <w:b/>
        </w:rPr>
        <w:t>Права (требования</w:t>
      </w:r>
      <w:r w:rsidRPr="008B3579">
        <w:rPr>
          <w:b/>
        </w:rPr>
        <w:t>»</w:t>
      </w:r>
      <w:r w:rsidR="000C3825">
        <w:rPr>
          <w:b/>
        </w:rPr>
        <w:t>)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60111B">
        <w:t>20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21149D" w:rsidRPr="007E22B1">
        <w:t xml:space="preserve">ООО </w:t>
      </w:r>
      <w:r w:rsidR="005E33C2" w:rsidRPr="005E33C2">
        <w:t>«Тюнер» (ОГРН 1037843093573</w:t>
      </w:r>
      <w:r w:rsidR="0021149D" w:rsidRPr="00133D9F">
        <w:t>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0C64B4" w:rsidRPr="000C64B4">
        <w:t>6 720 830 (шесть миллионов семьсот двадцать тысяч восемьсот тридцать) рублей 05 копеек</w:t>
      </w:r>
      <w:bookmarkStart w:id="0" w:name="_GoBack"/>
      <w:bookmarkEnd w:id="0"/>
      <w:r w:rsidR="0069111A" w:rsidRPr="0069111A"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 w:rsidR="005E33C2">
        <w:t>а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69111A">
        <w:t xml:space="preserve">огласия, возникшие из Договора или </w:t>
      </w:r>
      <w:r w:rsidRPr="005C3B96">
        <w:t>в св</w:t>
      </w:r>
      <w:r w:rsidR="0069111A">
        <w:t xml:space="preserve">язи 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F477CE" w:rsidRPr="001E21C2" w:rsidTr="00255AB8">
        <w:trPr>
          <w:cantSplit/>
          <w:trHeight w:val="3466"/>
        </w:trPr>
        <w:tc>
          <w:tcPr>
            <w:tcW w:w="4824" w:type="dxa"/>
          </w:tcPr>
          <w:tbl>
            <w:tblPr>
              <w:tblW w:w="0" w:type="auto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5263"/>
            </w:tblGrid>
            <w:tr w:rsidR="00B0782A" w:rsidRPr="0037035B" w:rsidTr="00A85CC8">
              <w:trPr>
                <w:cantSplit/>
                <w:trHeight w:val="428"/>
              </w:trPr>
              <w:tc>
                <w:tcPr>
                  <w:tcW w:w="5263" w:type="dxa"/>
                </w:tcPr>
                <w:p w:rsidR="00D0183D" w:rsidRPr="00B03441" w:rsidRDefault="00D0183D" w:rsidP="00D0183D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B03441">
                    <w:rPr>
                      <w:b/>
                      <w:sz w:val="20"/>
                      <w:szCs w:val="20"/>
                    </w:rPr>
                    <w:t xml:space="preserve">Общество с ограниченной ответственностью </w:t>
                  </w:r>
                  <w:r w:rsidR="0060111B" w:rsidRPr="0060111B">
                    <w:rPr>
                      <w:b/>
                      <w:sz w:val="20"/>
                      <w:szCs w:val="20"/>
                    </w:rPr>
                    <w:t>«Торговый дом «Мукомолье»</w:t>
                  </w:r>
                </w:p>
                <w:p w:rsidR="00D0183D" w:rsidRPr="00B03441" w:rsidRDefault="00D0183D" w:rsidP="00D0183D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Адрес: 196084, Санкт-Петербург, ул. Коли Томчака, д. 21, лит. В, пом. 1-Н, комнаты 7,9</w:t>
                  </w: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ОГРН 1157847035917</w:t>
                  </w: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ИНН 7811164852</w:t>
                  </w: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КПП 78100100</w:t>
                  </w: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р/с 40702810655000038021 в СЕВЕРО-ЗАПАДНЫЙ БАНК ПАО СБЕРБАНК</w:t>
                  </w: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к/с 30101810500000000653</w:t>
                  </w:r>
                </w:p>
                <w:p w:rsidR="00B0782A" w:rsidRPr="0037035B" w:rsidRDefault="0060111B" w:rsidP="0060111B">
                  <w:pPr>
                    <w:snapToGrid w:val="0"/>
                    <w:rPr>
                      <w:sz w:val="20"/>
                      <w:szCs w:val="20"/>
                      <w:highlight w:val="yellow"/>
                    </w:rPr>
                  </w:pPr>
                  <w:r w:rsidRPr="0060111B">
                    <w:rPr>
                      <w:sz w:val="20"/>
                      <w:szCs w:val="20"/>
                    </w:rPr>
                    <w:t>БИК 044030653</w:t>
                  </w:r>
                </w:p>
              </w:tc>
            </w:tr>
            <w:tr w:rsidR="00B0782A" w:rsidRPr="0037035B" w:rsidTr="00A85CC8">
              <w:trPr>
                <w:cantSplit/>
                <w:trHeight w:val="1072"/>
              </w:trPr>
              <w:tc>
                <w:tcPr>
                  <w:tcW w:w="5263" w:type="dxa"/>
                </w:tcPr>
                <w:p w:rsidR="00B0782A" w:rsidRPr="0037035B" w:rsidRDefault="00B0782A" w:rsidP="00B0782A">
                  <w:pPr>
                    <w:snapToGrid w:val="0"/>
                    <w:ind w:left="602"/>
                    <w:rPr>
                      <w:sz w:val="20"/>
                      <w:szCs w:val="20"/>
                      <w:highlight w:val="yellow"/>
                    </w:rPr>
                  </w:pPr>
                </w:p>
                <w:p w:rsidR="00D0183D" w:rsidRPr="00B03441" w:rsidRDefault="00D0183D" w:rsidP="00D0183D">
                  <w:pPr>
                    <w:snapToGrid w:val="0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>Конкурсный управляющий</w:t>
                  </w:r>
                </w:p>
                <w:p w:rsidR="00D0183D" w:rsidRPr="00B03441" w:rsidRDefault="00D0183D" w:rsidP="00D0183D">
                  <w:pPr>
                    <w:snapToGrid w:val="0"/>
                    <w:ind w:left="602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 xml:space="preserve"> </w:t>
                  </w:r>
                </w:p>
                <w:p w:rsidR="00B0782A" w:rsidRPr="0037035B" w:rsidRDefault="00D0183D" w:rsidP="00D0183D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  <w:highlight w:val="yellow"/>
                    </w:rPr>
                  </w:pPr>
                  <w:r w:rsidRPr="00B03441">
                    <w:rPr>
                      <w:bCs/>
                      <w:sz w:val="20"/>
                      <w:szCs w:val="20"/>
                    </w:rPr>
                    <w:t xml:space="preserve">________________________ </w:t>
                  </w:r>
                  <w:r w:rsidR="0060111B" w:rsidRPr="0060111B">
                    <w:rPr>
                      <w:bCs/>
                      <w:sz w:val="20"/>
                      <w:szCs w:val="20"/>
                    </w:rPr>
                    <w:t>Соколов М.И.</w:t>
                  </w:r>
                </w:p>
              </w:tc>
            </w:tr>
          </w:tbl>
          <w:p w:rsidR="00F477CE" w:rsidRPr="007B60AA" w:rsidRDefault="00F477CE" w:rsidP="0021149D">
            <w:pPr>
              <w:rPr>
                <w:sz w:val="20"/>
                <w:szCs w:val="20"/>
              </w:rPr>
            </w:pPr>
          </w:p>
        </w:tc>
        <w:tc>
          <w:tcPr>
            <w:tcW w:w="4824" w:type="dxa"/>
          </w:tcPr>
          <w:p w:rsidR="00F477CE" w:rsidRPr="001E21C2" w:rsidRDefault="00F477CE" w:rsidP="00255AB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0B9" w:rsidRDefault="005130B9" w:rsidP="00CC3A72">
      <w:r>
        <w:separator/>
      </w:r>
    </w:p>
  </w:endnote>
  <w:endnote w:type="continuationSeparator" w:id="0">
    <w:p w:rsidR="005130B9" w:rsidRDefault="005130B9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DF5B26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C64B4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0B9" w:rsidRDefault="005130B9" w:rsidP="00CC3A72">
      <w:r>
        <w:separator/>
      </w:r>
    </w:p>
  </w:footnote>
  <w:footnote w:type="continuationSeparator" w:id="0">
    <w:p w:rsidR="005130B9" w:rsidRDefault="005130B9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611FC"/>
    <w:rsid w:val="0007760A"/>
    <w:rsid w:val="0009796E"/>
    <w:rsid w:val="000C3825"/>
    <w:rsid w:val="000C64B4"/>
    <w:rsid w:val="00147478"/>
    <w:rsid w:val="00176207"/>
    <w:rsid w:val="0021149D"/>
    <w:rsid w:val="00255AB8"/>
    <w:rsid w:val="00352213"/>
    <w:rsid w:val="00364C9E"/>
    <w:rsid w:val="003839C3"/>
    <w:rsid w:val="003905AC"/>
    <w:rsid w:val="004D4374"/>
    <w:rsid w:val="005130B9"/>
    <w:rsid w:val="005D41F9"/>
    <w:rsid w:val="005E069C"/>
    <w:rsid w:val="005E33C2"/>
    <w:rsid w:val="0060111B"/>
    <w:rsid w:val="0069111A"/>
    <w:rsid w:val="00765E52"/>
    <w:rsid w:val="00853131"/>
    <w:rsid w:val="00854D29"/>
    <w:rsid w:val="009A07B2"/>
    <w:rsid w:val="009D0939"/>
    <w:rsid w:val="00A07BC6"/>
    <w:rsid w:val="00B0782A"/>
    <w:rsid w:val="00BB7932"/>
    <w:rsid w:val="00C03C6A"/>
    <w:rsid w:val="00CC3A72"/>
    <w:rsid w:val="00D0183D"/>
    <w:rsid w:val="00DF5B26"/>
    <w:rsid w:val="00E7050B"/>
    <w:rsid w:val="00F43C56"/>
    <w:rsid w:val="00F4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F033B"/>
  <w15:docId w15:val="{93132B16-A6C6-43DB-9BA9-A921B9DE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box07</cp:lastModifiedBy>
  <cp:revision>18</cp:revision>
  <dcterms:created xsi:type="dcterms:W3CDTF">2016-04-29T13:42:00Z</dcterms:created>
  <dcterms:modified xsi:type="dcterms:W3CDTF">2020-10-23T09:43:00Z</dcterms:modified>
</cp:coreProperties>
</file>