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г. Омск</w:t>
        <w:tab/>
        <w:tab/>
        <w:t xml:space="preserve">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(Харламова) Анна Борисовна (23.02.1989 г.р., место рожд.: г. Кокчетав, Казахской ССР, ИНН 551503597775, СНИЛС 141-238-025 15, адрес рег.: Омская обл., Калачинский р-н, г. Калачинск, ул. Тихонова, д. 111, кв. 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05.03.2020г. по делу №А46-24725/2019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Honda Fit, Год выпуска 2002 Номер VIN отсутствует, Кузов (шасси) № GD11278849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140 722,65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140 722,65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>1</w:t>
      </w:r>
      <w:r>
        <w:rPr>
          <w:b/>
          <w:bCs/>
          <w:color w:val="auto"/>
          <w:sz w:val="22"/>
          <w:szCs w:val="22"/>
        </w:rPr>
        <w:t>40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722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65</w:t>
      </w:r>
      <w:r>
        <w:rPr>
          <w:b/>
          <w:bCs/>
          <w:color w:val="auto"/>
          <w:sz w:val="22"/>
          <w:szCs w:val="22"/>
        </w:rPr>
        <w:t xml:space="preserve">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1</w:t>
      </w:r>
      <w:r>
        <w:rPr>
          <w:b/>
          <w:bCs/>
          <w:color w:val="auto"/>
          <w:sz w:val="22"/>
          <w:szCs w:val="22"/>
        </w:rPr>
        <w:t>4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072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265</w:t>
      </w:r>
      <w:r>
        <w:rPr>
          <w:b/>
          <w:bCs/>
          <w:color w:val="auto"/>
          <w:sz w:val="22"/>
          <w:szCs w:val="22"/>
        </w:rPr>
        <w:t xml:space="preserve">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Волковой Анны Борисовны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Анна Борисовна (ИНН 551503597775)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LibreOffice/6.2.2.2$Windows_X86_64 LibreOffice_project/2b840030fec2aae0fd2658d8d4f9548af4e3518d</Application>
  <Pages>2</Pages>
  <Words>529</Words>
  <Characters>4418</Characters>
  <CharactersWithSpaces>5000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2020-10-21T18:56:08Z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