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Default="00A6252B" w:rsidP="00C21391">
      <w:pPr>
        <w:jc w:val="both"/>
      </w:pPr>
      <w:r>
        <w:t>г. Санкт-Петербург «___» ________ 20</w:t>
      </w:r>
      <w:r w:rsidR="00980568">
        <w:t>20</w:t>
      </w:r>
      <w:bookmarkStart w:id="0" w:name="_GoBack"/>
      <w:bookmarkEnd w:id="0"/>
      <w:r>
        <w:t> г.</w:t>
      </w:r>
      <w:r>
        <w:br/>
      </w:r>
    </w:p>
    <w:p w:rsidR="00A6252B" w:rsidRPr="00C378F0" w:rsidRDefault="00AF7794">
      <w:pPr>
        <w:ind w:right="-5" w:firstLine="540"/>
        <w:jc w:val="both"/>
      </w:pPr>
      <w:r>
        <w:rPr>
          <w:b/>
        </w:rPr>
        <w:t>Общество</w:t>
      </w:r>
      <w:r w:rsidRPr="00AF7794">
        <w:rPr>
          <w:b/>
        </w:rPr>
        <w:t xml:space="preserve"> с ограниченной ответственностью «Кизлярская ДПМК» </w:t>
      </w:r>
      <w:r w:rsidRPr="00AF7794">
        <w:t>(адрес: 368802, Республика Дагестан, г. Кизляр, пгт. Комсомольский, ИНН 0517011802, ОГРН 1040501098153, далее - Должник</w:t>
      </w:r>
      <w:r w:rsidR="00A6252B" w:rsidRPr="00C378F0">
        <w:t>), именуемое в дальнейшем «</w:t>
      </w:r>
      <w:r w:rsidR="00A6252B" w:rsidRPr="00C378F0">
        <w:rPr>
          <w:b/>
        </w:rPr>
        <w:t>Продавец</w:t>
      </w:r>
      <w:r w:rsidR="00A6252B" w:rsidRPr="00C378F0">
        <w:t xml:space="preserve">», в лице конкурсного управляющего </w:t>
      </w:r>
      <w:r w:rsidR="00823265">
        <w:rPr>
          <w:color w:val="000000"/>
          <w:shd w:val="clear" w:color="auto" w:fill="FFFFFF"/>
        </w:rPr>
        <w:t>Гомзяковой А.В.</w:t>
      </w:r>
      <w:r>
        <w:t>, действующей</w:t>
      </w:r>
      <w:r w:rsidR="00924564" w:rsidRPr="00C378F0">
        <w:t xml:space="preserve"> на основании</w:t>
      </w:r>
      <w:r w:rsidR="00823265">
        <w:t xml:space="preserve"> судебных актов</w:t>
      </w:r>
      <w:r w:rsidR="00924564" w:rsidRPr="00C378F0">
        <w:t xml:space="preserve"> </w:t>
      </w:r>
      <w:r w:rsidR="00122731" w:rsidRPr="00C378F0">
        <w:t xml:space="preserve">Арбитражного суда </w:t>
      </w:r>
      <w:r>
        <w:t>Республики Дагестан</w:t>
      </w:r>
      <w:r w:rsidR="00122731" w:rsidRPr="00C378F0">
        <w:t xml:space="preserve"> </w:t>
      </w:r>
      <w:r w:rsidR="00823265">
        <w:t xml:space="preserve">(решение </w:t>
      </w:r>
      <w:r w:rsidR="00A74B39">
        <w:t xml:space="preserve">от </w:t>
      </w:r>
      <w:r>
        <w:t>11.01.2017</w:t>
      </w:r>
      <w:r w:rsidR="00823265">
        <w:t>, определение от 27.03.2019)</w:t>
      </w:r>
      <w:r w:rsidR="00122731" w:rsidRPr="00C378F0">
        <w:t xml:space="preserve"> по делу </w:t>
      </w:r>
      <w:r w:rsidR="00C378F0" w:rsidRPr="00C378F0">
        <w:t>№</w:t>
      </w:r>
      <w:r w:rsidRPr="00AF7794">
        <w:rPr>
          <w:color w:val="000000"/>
          <w:shd w:val="clear" w:color="auto" w:fill="FFFFFF"/>
        </w:rPr>
        <w:t>А15-2323/2016</w:t>
      </w:r>
      <w:r w:rsidR="00A6252B" w:rsidRPr="00C378F0">
        <w:t xml:space="preserve">, с одной стороны, и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r>
        <w:rPr>
          <w:b/>
        </w:rPr>
        <w:t xml:space="preserve">_________________________________________________________ </w:t>
      </w:r>
      <w:r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>
        <w:rPr>
          <w:b/>
        </w:rPr>
        <w:t>Покупатель</w:t>
      </w:r>
      <w: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994B7C">
        <w:t xml:space="preserve"> 1</w:t>
      </w:r>
      <w:r>
        <w:t xml:space="preserve">, в соответствии с сообщением о проведении торгов, опубликованным в газете «Коммерсантъ» </w:t>
      </w:r>
      <w:r w:rsidR="00587D2B">
        <w:t>№1</w:t>
      </w:r>
      <w:r w:rsidR="009B20DD">
        <w:t>81</w:t>
      </w:r>
      <w:r w:rsidR="00980A07" w:rsidRPr="00980A07">
        <w:t xml:space="preserve"> от </w:t>
      </w:r>
      <w:r w:rsidR="009B20DD">
        <w:t>03</w:t>
      </w:r>
      <w:r w:rsidR="00587D2B">
        <w:t>.</w:t>
      </w:r>
      <w:r w:rsidR="009B20DD">
        <w:t>10</w:t>
      </w:r>
      <w:r w:rsidR="00980A07" w:rsidRPr="00980A07">
        <w:t>.20</w:t>
      </w:r>
      <w:r w:rsidR="009B20DD">
        <w:t>20</w:t>
      </w:r>
      <w:r w:rsidR="00980A07" w:rsidRPr="00980A07">
        <w:t xml:space="preserve"> (объявление №</w:t>
      </w:r>
      <w:r w:rsidR="009B20DD" w:rsidRPr="009B20DD">
        <w:t>78030304146</w:t>
      </w:r>
      <w:r w:rsidR="00587D2B">
        <w:t xml:space="preserve">) </w:t>
      </w:r>
      <w:r>
        <w:t>(далее - Сообщение).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решением </w:t>
      </w:r>
      <w:r w:rsidR="00AF7794" w:rsidRPr="00C378F0">
        <w:t xml:space="preserve">Арбитражного суда </w:t>
      </w:r>
      <w:r w:rsidR="00AF7794">
        <w:t>Республики Дагестан</w:t>
      </w:r>
      <w:r w:rsidR="00924564" w:rsidRPr="00924564">
        <w:t xml:space="preserve"> от </w:t>
      </w:r>
      <w:r w:rsidR="00AF7794">
        <w:t>11.01.2017</w:t>
      </w:r>
      <w:r w:rsidR="00924564" w:rsidRPr="00924564">
        <w:t xml:space="preserve"> по делу </w:t>
      </w:r>
      <w:r w:rsidR="00A74B39" w:rsidRPr="00C378F0">
        <w:t>№</w:t>
      </w:r>
      <w:r w:rsidR="00AF7794" w:rsidRPr="00AF7794">
        <w:rPr>
          <w:color w:val="000000"/>
          <w:shd w:val="clear" w:color="auto" w:fill="FFFFFF"/>
        </w:rPr>
        <w:t xml:space="preserve"> А15-2323/2016</w:t>
      </w:r>
      <w:r>
        <w:t xml:space="preserve"> в отношении Продавца открыто конкурсное производство,</w:t>
      </w:r>
      <w:r w:rsidR="00587D2B">
        <w:t xml:space="preserve"> определением от 27.03.2019</w:t>
      </w:r>
      <w:r w:rsidR="00DF3CC1">
        <w:t xml:space="preserve"> </w:t>
      </w:r>
      <w:r>
        <w:t>конкурсным управляющим утвержден</w:t>
      </w:r>
      <w:r w:rsidR="00AF7794">
        <w:t>а</w:t>
      </w:r>
      <w:r>
        <w:t xml:space="preserve"> </w:t>
      </w:r>
      <w:r w:rsidR="00587D2B">
        <w:rPr>
          <w:color w:val="000000"/>
          <w:shd w:val="clear" w:color="auto" w:fill="FFFFFF"/>
        </w:rPr>
        <w:t>Гомзякова А.В.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Покупатель принял участие в состоявшихся __________________________ г. торгах, был признан победителем торгов по продаже имущества Продавца, включенного в состав Лота № </w:t>
      </w:r>
      <w:r w:rsidR="00994B7C">
        <w:t>1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00 коп. (____________________________) (далее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C378F0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>им цена предмета Торгов указаны в Протоколе о результатах проведения Торгов от ___._____.____________________ г.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задатке, заключенным «___» _______ 20</w:t>
      </w:r>
      <w:r w:rsidR="009B20DD">
        <w:t>20</w:t>
      </w:r>
      <w:r>
        <w:t xml:space="preserve"> г. между организатором торгов – Обществом с ограниченной ответственностью «Тюнер»</w:t>
      </w:r>
      <w:r>
        <w:rPr>
          <w:b/>
        </w:rPr>
        <w:t xml:space="preserve"> </w:t>
      </w:r>
      <w:r>
        <w:t xml:space="preserve">(ОГРН 1037843093573) - и Покупателем, сумма задатка, внесенного Покупателем в соответствии с указанным договором о задатке, в размере </w:t>
      </w:r>
      <w:r w:rsidR="009B20DD">
        <w:t>142 000</w:t>
      </w:r>
      <w:r w:rsidR="00587D2B" w:rsidRPr="00587D2B">
        <w:t xml:space="preserve"> (</w:t>
      </w:r>
      <w:r w:rsidR="009B20DD">
        <w:t>сто сорок две</w:t>
      </w:r>
      <w:r w:rsidR="00587D2B" w:rsidRPr="00587D2B">
        <w:t xml:space="preserve"> тысяч</w:t>
      </w:r>
      <w:r w:rsidR="009B20DD">
        <w:t>и</w:t>
      </w:r>
      <w:r w:rsidR="00587D2B" w:rsidRPr="00587D2B">
        <w:t>) рублей 00 копеек</w:t>
      </w:r>
      <w:r w:rsidR="00AF7794" w:rsidRPr="00587D2B">
        <w:t xml:space="preserve"> </w:t>
      </w:r>
      <w:r w:rsidR="00AF7794" w:rsidRPr="00AF7794">
        <w:t>(НДС не облагается)</w:t>
      </w:r>
      <w:r>
        <w:t xml:space="preserve">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C378F0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lastRenderedPageBreak/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0805B4">
        <w:tc>
          <w:tcPr>
            <w:tcW w:w="4785" w:type="dxa"/>
          </w:tcPr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263"/>
            </w:tblGrid>
            <w:tr w:rsidR="000805B4" w:rsidRPr="006312E1" w:rsidTr="00A80961">
              <w:trPr>
                <w:cantSplit/>
                <w:trHeight w:val="428"/>
              </w:trPr>
              <w:tc>
                <w:tcPr>
                  <w:tcW w:w="5263" w:type="dxa"/>
                </w:tcPr>
                <w:p w:rsidR="000805B4" w:rsidRPr="006312E1" w:rsidRDefault="00AF7794" w:rsidP="000805B4">
                  <w:pPr>
                    <w:snapToGrid w:val="0"/>
                    <w:ind w:right="72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F7794">
                    <w:rPr>
                      <w:b/>
                      <w:sz w:val="20"/>
                      <w:szCs w:val="20"/>
                    </w:rPr>
                    <w:t>Общество с ограниченной ответственностью «Кизлярская ДПМК»</w:t>
                  </w:r>
                </w:p>
                <w:p w:rsidR="000805B4" w:rsidRPr="006312E1" w:rsidRDefault="000805B4" w:rsidP="000805B4">
                  <w:pPr>
                    <w:snapToGrid w:val="0"/>
                    <w:ind w:left="602" w:right="729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AF7794" w:rsidRDefault="000805B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6312E1">
                    <w:rPr>
                      <w:sz w:val="20"/>
                      <w:szCs w:val="20"/>
                    </w:rPr>
                    <w:t xml:space="preserve">Адрес: </w:t>
                  </w:r>
                  <w:r w:rsidR="00AF7794" w:rsidRPr="00AF7794">
                    <w:rPr>
                      <w:sz w:val="20"/>
                      <w:szCs w:val="20"/>
                    </w:rPr>
                    <w:t xml:space="preserve">368802, Республика Дагестан, г. Кизляр, пгт. Комсомольский, </w:t>
                  </w:r>
                </w:p>
                <w:p w:rsidR="00AF7794" w:rsidRDefault="00AF779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AF7794">
                    <w:rPr>
                      <w:sz w:val="20"/>
                      <w:szCs w:val="20"/>
                    </w:rPr>
                    <w:t xml:space="preserve">ИНН 0517011802, </w:t>
                  </w:r>
                </w:p>
                <w:p w:rsidR="000805B4" w:rsidRDefault="00AF779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AF7794">
                    <w:rPr>
                      <w:sz w:val="20"/>
                      <w:szCs w:val="20"/>
                    </w:rPr>
                    <w:t>ОГРН 1040501098153</w:t>
                  </w:r>
                </w:p>
                <w:p w:rsidR="00AF7794" w:rsidRDefault="00AF779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КПП </w:t>
                  </w:r>
                  <w:r w:rsidRPr="00AF7794">
                    <w:rPr>
                      <w:sz w:val="20"/>
                      <w:szCs w:val="20"/>
                    </w:rPr>
                    <w:t>051701001</w:t>
                  </w:r>
                </w:p>
                <w:p w:rsidR="00587D2B" w:rsidRDefault="00587D2B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587D2B">
                    <w:rPr>
                      <w:sz w:val="20"/>
                      <w:szCs w:val="20"/>
                    </w:rPr>
                    <w:t xml:space="preserve">р/с 40702810560320005762 Ставропольское Отделение №5230 ПАО Сбербанк, к/с 30101810907020000615, </w:t>
                  </w:r>
                </w:p>
                <w:p w:rsidR="00AF7794" w:rsidRPr="006312E1" w:rsidRDefault="00587D2B" w:rsidP="000805B4">
                  <w:pPr>
                    <w:snapToGrid w:val="0"/>
                    <w:ind w:right="729"/>
                    <w:rPr>
                      <w:sz w:val="20"/>
                      <w:szCs w:val="20"/>
                      <w:highlight w:val="yellow"/>
                    </w:rPr>
                  </w:pPr>
                  <w:r w:rsidRPr="00587D2B">
                    <w:rPr>
                      <w:sz w:val="20"/>
                      <w:szCs w:val="20"/>
                    </w:rPr>
                    <w:t>БИК 040702615</w:t>
                  </w:r>
                </w:p>
              </w:tc>
            </w:tr>
            <w:tr w:rsidR="000805B4" w:rsidRPr="006312E1" w:rsidTr="00A80961">
              <w:trPr>
                <w:cantSplit/>
                <w:trHeight w:val="1072"/>
              </w:trPr>
              <w:tc>
                <w:tcPr>
                  <w:tcW w:w="5263" w:type="dxa"/>
                </w:tcPr>
                <w:p w:rsidR="000805B4" w:rsidRPr="006312E1" w:rsidRDefault="000805B4" w:rsidP="000805B4">
                  <w:pPr>
                    <w:snapToGrid w:val="0"/>
                    <w:ind w:left="602" w:right="729"/>
                    <w:rPr>
                      <w:sz w:val="20"/>
                      <w:szCs w:val="20"/>
                      <w:highlight w:val="yellow"/>
                    </w:rPr>
                  </w:pPr>
                </w:p>
                <w:p w:rsidR="000805B4" w:rsidRPr="006312E1" w:rsidRDefault="000805B4" w:rsidP="000805B4">
                  <w:pPr>
                    <w:snapToGrid w:val="0"/>
                    <w:ind w:right="729"/>
                    <w:rPr>
                      <w:sz w:val="20"/>
                      <w:szCs w:val="20"/>
                    </w:rPr>
                  </w:pPr>
                  <w:r w:rsidRPr="006312E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0805B4" w:rsidRPr="006312E1" w:rsidRDefault="000805B4" w:rsidP="000805B4">
                  <w:pPr>
                    <w:snapToGrid w:val="0"/>
                    <w:ind w:left="602" w:right="729"/>
                    <w:rPr>
                      <w:sz w:val="20"/>
                      <w:szCs w:val="20"/>
                    </w:rPr>
                  </w:pPr>
                  <w:r w:rsidRPr="006312E1">
                    <w:rPr>
                      <w:sz w:val="20"/>
                      <w:szCs w:val="20"/>
                    </w:rPr>
                    <w:t xml:space="preserve"> </w:t>
                  </w:r>
                </w:p>
                <w:p w:rsidR="000805B4" w:rsidRPr="006312E1" w:rsidRDefault="000805B4" w:rsidP="00587D2B">
                  <w:pPr>
                    <w:widowControl w:val="0"/>
                    <w:autoSpaceDE w:val="0"/>
                    <w:snapToGrid w:val="0"/>
                    <w:ind w:right="729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6312E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587D2B">
                    <w:rPr>
                      <w:bCs/>
                      <w:sz w:val="20"/>
                      <w:szCs w:val="20"/>
                    </w:rPr>
                    <w:t>Гомзякова А.В.</w:t>
                  </w:r>
                </w:p>
              </w:tc>
            </w:tr>
          </w:tbl>
          <w:p w:rsidR="000805B4" w:rsidRDefault="000805B4" w:rsidP="000805B4"/>
        </w:tc>
        <w:tc>
          <w:tcPr>
            <w:tcW w:w="4786" w:type="dxa"/>
          </w:tcPr>
          <w:p w:rsidR="000805B4" w:rsidRDefault="000805B4" w:rsidP="000805B4">
            <w:pPr>
              <w:snapToGrid w:val="0"/>
              <w:ind w:firstLine="540"/>
              <w:jc w:val="both"/>
            </w:pPr>
          </w:p>
          <w:p w:rsidR="000805B4" w:rsidRDefault="000805B4" w:rsidP="000805B4">
            <w:pPr>
              <w:ind w:firstLine="540"/>
              <w:jc w:val="both"/>
            </w:pPr>
          </w:p>
        </w:tc>
      </w:tr>
    </w:tbl>
    <w:p w:rsidR="00A6252B" w:rsidRDefault="00A6252B"/>
    <w:sectPr w:rsidR="00A6252B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42A" w:rsidRDefault="008F142A">
      <w:r>
        <w:separator/>
      </w:r>
    </w:p>
  </w:endnote>
  <w:endnote w:type="continuationSeparator" w:id="0">
    <w:p w:rsidR="008F142A" w:rsidRDefault="008F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731" w:rsidRDefault="008F142A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122731" w:rsidRDefault="00F35984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980568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122731" w:rsidRDefault="00122731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42A" w:rsidRDefault="008F142A">
      <w:r>
        <w:separator/>
      </w:r>
    </w:p>
  </w:footnote>
  <w:footnote w:type="continuationSeparator" w:id="0">
    <w:p w:rsidR="008F142A" w:rsidRDefault="008F1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594"/>
    <w:rsid w:val="000133F5"/>
    <w:rsid w:val="000805B4"/>
    <w:rsid w:val="00081C2B"/>
    <w:rsid w:val="00093757"/>
    <w:rsid w:val="00122731"/>
    <w:rsid w:val="001427EE"/>
    <w:rsid w:val="00176035"/>
    <w:rsid w:val="001B6C98"/>
    <w:rsid w:val="00231D1B"/>
    <w:rsid w:val="00250850"/>
    <w:rsid w:val="00276BC9"/>
    <w:rsid w:val="00282507"/>
    <w:rsid w:val="00306E5F"/>
    <w:rsid w:val="003216FD"/>
    <w:rsid w:val="003343EA"/>
    <w:rsid w:val="00384DFE"/>
    <w:rsid w:val="00384E55"/>
    <w:rsid w:val="004A27F5"/>
    <w:rsid w:val="00510EE4"/>
    <w:rsid w:val="00572B7D"/>
    <w:rsid w:val="00587D2B"/>
    <w:rsid w:val="0059722D"/>
    <w:rsid w:val="005F1594"/>
    <w:rsid w:val="005F3C9D"/>
    <w:rsid w:val="0060031B"/>
    <w:rsid w:val="006022FF"/>
    <w:rsid w:val="00642E68"/>
    <w:rsid w:val="00691715"/>
    <w:rsid w:val="00715C88"/>
    <w:rsid w:val="007463E4"/>
    <w:rsid w:val="00797AE3"/>
    <w:rsid w:val="007A3780"/>
    <w:rsid w:val="00802FD5"/>
    <w:rsid w:val="00813504"/>
    <w:rsid w:val="00823265"/>
    <w:rsid w:val="008F142A"/>
    <w:rsid w:val="00906562"/>
    <w:rsid w:val="00924564"/>
    <w:rsid w:val="00975AC9"/>
    <w:rsid w:val="00980568"/>
    <w:rsid w:val="00980A07"/>
    <w:rsid w:val="00994B7C"/>
    <w:rsid w:val="009B20DD"/>
    <w:rsid w:val="00A25109"/>
    <w:rsid w:val="00A471C4"/>
    <w:rsid w:val="00A6252B"/>
    <w:rsid w:val="00A74B39"/>
    <w:rsid w:val="00AB0717"/>
    <w:rsid w:val="00AF7794"/>
    <w:rsid w:val="00B423E3"/>
    <w:rsid w:val="00B73D89"/>
    <w:rsid w:val="00B8025A"/>
    <w:rsid w:val="00BA5103"/>
    <w:rsid w:val="00C21391"/>
    <w:rsid w:val="00C25A22"/>
    <w:rsid w:val="00C378F0"/>
    <w:rsid w:val="00C45584"/>
    <w:rsid w:val="00DF3CC1"/>
    <w:rsid w:val="00E412BB"/>
    <w:rsid w:val="00E56616"/>
    <w:rsid w:val="00EE00B3"/>
    <w:rsid w:val="00F26CAA"/>
    <w:rsid w:val="00F33EF1"/>
    <w:rsid w:val="00F35984"/>
    <w:rsid w:val="00F71A1C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3F5A1B"/>
  <w15:docId w15:val="{C5E14F22-1A89-4C9B-989B-EB219BFD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C37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box13</cp:lastModifiedBy>
  <cp:revision>26</cp:revision>
  <dcterms:created xsi:type="dcterms:W3CDTF">2015-04-16T10:59:00Z</dcterms:created>
  <dcterms:modified xsi:type="dcterms:W3CDTF">2020-10-01T09:37:00Z</dcterms:modified>
</cp:coreProperties>
</file>