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Тюмень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Чудинов Андрей Николаевич (29.02.1976г.р, место рожд: г. Тюмень, ИНН 720303998703, СНИЛС 074-559-677-12, адрес: г. Тюмень, ул. Широтная, д.158, кв.100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21.05.2020г. по делу №А70-3527/2020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Toyota Camry, год выпуска 2008, пробег (расчетный) 291 754 км. номер VIN JTNBE40K203163908, кузов (шасси) № JTNBE40K203163908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498 300,00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498 300,00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49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Получатель:Чудинов Андрей Николаевич (ИНН 720303998703)</w:t>
        <w:br/>
        <w:t xml:space="preserve">р/с 40817810972007918558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bookmarkStart w:id="1" w:name="__DdeLink__270_1060879831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Чудинова Андрея Николаевича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Тюменской области от 21.05.2020г. по делу №А70-3527/2020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bookmarkEnd w:id="1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Чудинов Андрей Николаевич (ИНН 720303998703)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40817810972007918558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2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LibreOffice/6.2.2.2$Windows_X86_64 LibreOffice_project/2b840030fec2aae0fd2658d8d4f9548af4e3518d</Application>
  <Pages>3</Pages>
  <Words>492</Words>
  <Characters>3973</Characters>
  <CharactersWithSpaces>4585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2020-10-02T14:45:18Z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