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57CA626" w:rsidR="00F30971" w:rsidRPr="00176BE0" w:rsidRDefault="00261BE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7447887"/>
      <w:r w:rsidRPr="00F4044F">
        <w:rPr>
          <w:sz w:val="24"/>
          <w:szCs w:val="24"/>
        </w:rPr>
        <w:t xml:space="preserve">Ивановой Галины Андреевны (дата рождения: 02.06.1967 г, место рождения: с. </w:t>
      </w:r>
      <w:proofErr w:type="spellStart"/>
      <w:r w:rsidRPr="00F4044F">
        <w:rPr>
          <w:sz w:val="24"/>
          <w:szCs w:val="24"/>
        </w:rPr>
        <w:t>Техтюр</w:t>
      </w:r>
      <w:proofErr w:type="spellEnd"/>
      <w:r w:rsidRPr="00F4044F">
        <w:rPr>
          <w:sz w:val="24"/>
          <w:szCs w:val="24"/>
        </w:rPr>
        <w:t xml:space="preserve">, </w:t>
      </w:r>
      <w:proofErr w:type="spellStart"/>
      <w:r w:rsidRPr="00F4044F">
        <w:rPr>
          <w:sz w:val="24"/>
          <w:szCs w:val="24"/>
        </w:rPr>
        <w:t>Мегино-Кангаласского</w:t>
      </w:r>
      <w:proofErr w:type="spellEnd"/>
      <w:r w:rsidRPr="00F4044F">
        <w:rPr>
          <w:sz w:val="24"/>
          <w:szCs w:val="24"/>
        </w:rPr>
        <w:t xml:space="preserve"> района Якутской АССР, СНИЛС </w:t>
      </w:r>
      <w:r w:rsidRPr="00F4044F">
        <w:rPr>
          <w:bCs/>
          <w:sz w:val="24"/>
          <w:szCs w:val="24"/>
        </w:rPr>
        <w:t>039-322-110-27</w:t>
      </w:r>
      <w:r w:rsidRPr="00F4044F">
        <w:rPr>
          <w:sz w:val="24"/>
          <w:szCs w:val="24"/>
        </w:rPr>
        <w:t xml:space="preserve">, ИНН </w:t>
      </w:r>
      <w:r w:rsidRPr="00F4044F">
        <w:rPr>
          <w:bCs/>
          <w:sz w:val="24"/>
          <w:szCs w:val="24"/>
        </w:rPr>
        <w:t>143513486260,</w:t>
      </w:r>
      <w:r w:rsidRPr="00F4044F">
        <w:rPr>
          <w:sz w:val="24"/>
          <w:szCs w:val="24"/>
        </w:rPr>
        <w:t xml:space="preserve"> </w:t>
      </w:r>
      <w:r w:rsidRPr="00CD4E72">
        <w:rPr>
          <w:sz w:val="24"/>
          <w:szCs w:val="24"/>
        </w:rPr>
        <w:t xml:space="preserve">регистрация по месту жительства: Республика Саха (Якутия), гор. Якутск, ул. </w:t>
      </w:r>
      <w:proofErr w:type="spellStart"/>
      <w:r w:rsidRPr="00CD4E72">
        <w:rPr>
          <w:sz w:val="24"/>
          <w:szCs w:val="24"/>
        </w:rPr>
        <w:t>Асямова</w:t>
      </w:r>
      <w:proofErr w:type="spellEnd"/>
      <w:r w:rsidRPr="00CD4E72">
        <w:rPr>
          <w:sz w:val="24"/>
          <w:szCs w:val="24"/>
        </w:rPr>
        <w:t xml:space="preserve">, дом 33, 677005, паспорт: </w:t>
      </w:r>
      <w:r w:rsidRPr="00CD4E72">
        <w:rPr>
          <w:bCs/>
          <w:sz w:val="24"/>
          <w:szCs w:val="24"/>
        </w:rPr>
        <w:t>98 12 418610, Отделом УФМС России По Республике Саха (Якутия) в городе Якутске, 28.06.2012</w:t>
      </w:r>
      <w:r w:rsidRPr="00CD4E72">
        <w:rPr>
          <w:sz w:val="24"/>
          <w:szCs w:val="24"/>
        </w:rPr>
        <w:t>)</w:t>
      </w:r>
      <w:bookmarkEnd w:id="0"/>
      <w:r w:rsidR="00F30971" w:rsidRPr="00CD4E72">
        <w:rPr>
          <w:sz w:val="24"/>
          <w:szCs w:val="24"/>
        </w:rPr>
        <w:t xml:space="preserve">, в лице </w:t>
      </w:r>
      <w:r w:rsidR="00F2105A" w:rsidRPr="00CD4E72">
        <w:rPr>
          <w:sz w:val="24"/>
          <w:szCs w:val="24"/>
        </w:rPr>
        <w:t xml:space="preserve">финансового управляющего </w:t>
      </w:r>
      <w:r w:rsidR="00F30971" w:rsidRPr="00CD4E72">
        <w:rPr>
          <w:sz w:val="24"/>
          <w:szCs w:val="24"/>
        </w:rPr>
        <w:t xml:space="preserve"> управляющего </w:t>
      </w:r>
      <w:r w:rsidR="00EC3501" w:rsidRPr="00CD4E72">
        <w:rPr>
          <w:sz w:val="24"/>
          <w:szCs w:val="24"/>
        </w:rPr>
        <w:t xml:space="preserve">Васильева Николая Сергеевича </w:t>
      </w:r>
      <w:r w:rsidR="00F30971" w:rsidRPr="00CD4E72">
        <w:rPr>
          <w:sz w:val="24"/>
          <w:szCs w:val="24"/>
        </w:rPr>
        <w:t xml:space="preserve">действующего на основании </w:t>
      </w:r>
      <w:r w:rsidRPr="00CD4E72">
        <w:rPr>
          <w:sz w:val="24"/>
          <w:szCs w:val="24"/>
        </w:rPr>
        <w:t>Решения</w:t>
      </w:r>
      <w:r w:rsidR="00F30971" w:rsidRPr="00CD4E72">
        <w:rPr>
          <w:sz w:val="24"/>
          <w:szCs w:val="24"/>
        </w:rPr>
        <w:t xml:space="preserve"> Арбитражного </w:t>
      </w:r>
      <w:r w:rsidR="00891179" w:rsidRPr="00CD4E72">
        <w:rPr>
          <w:sz w:val="24"/>
          <w:szCs w:val="24"/>
        </w:rPr>
        <w:t xml:space="preserve">города </w:t>
      </w:r>
      <w:r w:rsidRPr="00CD4E72">
        <w:rPr>
          <w:sz w:val="24"/>
          <w:szCs w:val="24"/>
        </w:rPr>
        <w:t xml:space="preserve">АРБИТРАЖНОГО СУДА РЕСПУБЛИКИ САХА </w:t>
      </w:r>
      <w:r w:rsidR="00891179" w:rsidRPr="00CD4E72">
        <w:rPr>
          <w:sz w:val="24"/>
          <w:szCs w:val="24"/>
        </w:rPr>
        <w:t xml:space="preserve">от </w:t>
      </w:r>
      <w:r w:rsidRPr="00CD4E72">
        <w:rPr>
          <w:sz w:val="24"/>
          <w:szCs w:val="24"/>
        </w:rPr>
        <w:t>22</w:t>
      </w:r>
      <w:r w:rsidR="00891179" w:rsidRPr="00CD4E72">
        <w:rPr>
          <w:sz w:val="24"/>
          <w:szCs w:val="24"/>
        </w:rPr>
        <w:t>.</w:t>
      </w:r>
      <w:r w:rsidR="00CD4E72" w:rsidRPr="00CD4E72">
        <w:rPr>
          <w:sz w:val="24"/>
          <w:szCs w:val="24"/>
        </w:rPr>
        <w:t>10</w:t>
      </w:r>
      <w:r w:rsidR="00891179" w:rsidRPr="00CD4E72">
        <w:rPr>
          <w:sz w:val="24"/>
          <w:szCs w:val="24"/>
        </w:rPr>
        <w:t xml:space="preserve">.2019 по делу № </w:t>
      </w:r>
      <w:r w:rsidR="00CD4E72" w:rsidRPr="00CD4E72">
        <w:rPr>
          <w:sz w:val="24"/>
          <w:szCs w:val="24"/>
        </w:rPr>
        <w:t>А58-547/2019</w:t>
      </w:r>
      <w:r w:rsidR="00F30971" w:rsidRPr="00CD4E72">
        <w:rPr>
          <w:sz w:val="24"/>
          <w:szCs w:val="24"/>
        </w:rPr>
        <w:t>,</w:t>
      </w:r>
      <w:r w:rsidR="00F30971" w:rsidRPr="00CD4E72">
        <w:rPr>
          <w:color w:val="FF0000"/>
          <w:sz w:val="22"/>
          <w:szCs w:val="22"/>
        </w:rPr>
        <w:t xml:space="preserve"> </w:t>
      </w:r>
      <w:r w:rsidR="00F30971" w:rsidRPr="00CD4E72">
        <w:rPr>
          <w:sz w:val="22"/>
          <w:szCs w:val="22"/>
        </w:rPr>
        <w:t xml:space="preserve">именуемого в дальнейшем </w:t>
      </w:r>
      <w:r w:rsidR="00F30971" w:rsidRPr="00CD4E72">
        <w:rPr>
          <w:b/>
          <w:bCs/>
          <w:sz w:val="22"/>
          <w:szCs w:val="22"/>
        </w:rPr>
        <w:t xml:space="preserve">“Продавец”, </w:t>
      </w:r>
      <w:r w:rsidR="00F30971" w:rsidRPr="00CD4E72">
        <w:rPr>
          <w:sz w:val="22"/>
          <w:szCs w:val="22"/>
        </w:rPr>
        <w:t>с одной стороны, и</w:t>
      </w:r>
      <w:r w:rsidR="00F30971" w:rsidRPr="00CD4E72">
        <w:rPr>
          <w:color w:val="FF0000"/>
          <w:sz w:val="22"/>
          <w:szCs w:val="22"/>
        </w:rPr>
        <w:t xml:space="preserve"> </w:t>
      </w:r>
      <w:r w:rsidR="00F2105A" w:rsidRPr="00CD4E72">
        <w:rPr>
          <w:sz w:val="22"/>
          <w:szCs w:val="22"/>
        </w:rPr>
        <w:t>_______________________________________</w:t>
      </w:r>
      <w:r w:rsidR="00F30971" w:rsidRPr="00CD4E72">
        <w:rPr>
          <w:sz w:val="22"/>
          <w:szCs w:val="22"/>
        </w:rPr>
        <w:t xml:space="preserve">именуемый в дальнейшем </w:t>
      </w:r>
      <w:r w:rsidR="00F30971" w:rsidRPr="00CD4E72">
        <w:rPr>
          <w:b/>
          <w:bCs/>
          <w:sz w:val="22"/>
          <w:szCs w:val="22"/>
        </w:rPr>
        <w:t>“Покупатель”</w:t>
      </w:r>
      <w:r w:rsidR="00F30971" w:rsidRPr="00CD4E72">
        <w:rPr>
          <w:sz w:val="22"/>
          <w:szCs w:val="22"/>
        </w:rPr>
        <w:t xml:space="preserve">, с другой стороны, на основании </w:t>
      </w:r>
      <w:r w:rsidR="00F30971" w:rsidRPr="00CD4E7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D4E7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D4E72">
        <w:rPr>
          <w:sz w:val="22"/>
          <w:szCs w:val="22"/>
        </w:rPr>
        <w:t>,</w:t>
      </w:r>
      <w:r w:rsidR="00F30971" w:rsidRPr="00176BE0">
        <w:rPr>
          <w:sz w:val="22"/>
          <w:szCs w:val="22"/>
        </w:rPr>
        <w:t xml:space="preserve">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3D8C77B9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CD4E72">
        <w:rPr>
          <w:b/>
          <w:sz w:val="22"/>
          <w:szCs w:val="22"/>
        </w:rPr>
        <w:t>Лот №1:</w:t>
      </w:r>
      <w:r w:rsidR="00EC3501" w:rsidRPr="00CD4E72">
        <w:rPr>
          <w:b/>
          <w:sz w:val="22"/>
          <w:szCs w:val="22"/>
        </w:rPr>
        <w:t xml:space="preserve"> </w:t>
      </w:r>
      <w:r w:rsidR="00CD4E72" w:rsidRPr="00CD4E72">
        <w:rPr>
          <w:b/>
          <w:bCs/>
          <w:szCs w:val="24"/>
        </w:rPr>
        <w:t xml:space="preserve">Земельный участок, кадастровый номер 14:36:104015:5328 адрес местоположение установлено относительно ориентира, расположенного в границах участка. Почтовый адрес ориентира- Республика Саха (Якутия), гор. Якутск, ул. </w:t>
      </w:r>
      <w:proofErr w:type="spellStart"/>
      <w:r w:rsidR="00CD4E72" w:rsidRPr="00CD4E72">
        <w:rPr>
          <w:b/>
          <w:bCs/>
          <w:szCs w:val="24"/>
        </w:rPr>
        <w:t>Асямова</w:t>
      </w:r>
      <w:proofErr w:type="spellEnd"/>
      <w:r w:rsidR="00CD4E72" w:rsidRPr="00CD4E72">
        <w:rPr>
          <w:b/>
          <w:bCs/>
          <w:szCs w:val="24"/>
        </w:rPr>
        <w:t xml:space="preserve">, дом 33. Площадь 514,00 </w:t>
      </w:r>
      <w:proofErr w:type="spellStart"/>
      <w:r w:rsidR="00CD4E72" w:rsidRPr="00CD4E72">
        <w:rPr>
          <w:b/>
          <w:bCs/>
          <w:szCs w:val="24"/>
        </w:rPr>
        <w:t>кв.м</w:t>
      </w:r>
      <w:proofErr w:type="spellEnd"/>
      <w:r w:rsidR="00CD4E72" w:rsidRPr="00CD4E72">
        <w:rPr>
          <w:b/>
          <w:bCs/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176BE0">
        <w:rPr>
          <w:sz w:val="22"/>
          <w:szCs w:val="22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85C8843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CD4E72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CD4E72" w:rsidRPr="00CD4E72">
        <w:rPr>
          <w:sz w:val="24"/>
          <w:szCs w:val="24"/>
        </w:rPr>
        <w:t>РЕСПУБЛИКИ САХА</w:t>
      </w:r>
      <w:r w:rsidRPr="00CD4E72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86E93B2" w:rsidR="001E4967" w:rsidRPr="00CD4E72" w:rsidRDefault="00CD4E72" w:rsidP="00AD4FB8">
            <w:pPr>
              <w:jc w:val="both"/>
              <w:rPr>
                <w:sz w:val="22"/>
                <w:szCs w:val="22"/>
              </w:rPr>
            </w:pPr>
            <w:r w:rsidRPr="00CD4E72">
              <w:rPr>
                <w:sz w:val="24"/>
                <w:szCs w:val="24"/>
              </w:rPr>
              <w:t xml:space="preserve">Ивановой Галины Андреевны, в лице финансового </w:t>
            </w:r>
            <w:r w:rsidRPr="00CD4E72">
              <w:rPr>
                <w:sz w:val="24"/>
                <w:szCs w:val="24"/>
              </w:rPr>
              <w:t>управляющего Васильева</w:t>
            </w:r>
            <w:r w:rsidRPr="00CD4E72">
              <w:rPr>
                <w:sz w:val="24"/>
                <w:szCs w:val="24"/>
              </w:rPr>
              <w:t xml:space="preserve"> Николая Сергеевича действующего на основании Решения Арбитражного города АРБИТРАЖНОГО СУДА РЕСПУБЛИКИ САХА от 22.10.2019 по делу № А58-547/2019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4E72" w:rsidRDefault="001E4967" w:rsidP="00931DA9">
            <w:pPr>
              <w:rPr>
                <w:noProof/>
                <w:sz w:val="22"/>
                <w:szCs w:val="22"/>
              </w:rPr>
            </w:pPr>
            <w:r w:rsidRPr="00CD4E72">
              <w:rPr>
                <w:noProof/>
                <w:sz w:val="22"/>
                <w:szCs w:val="22"/>
              </w:rPr>
              <w:t>Финансовый</w:t>
            </w:r>
            <w:r w:rsidR="00F30971" w:rsidRPr="00CD4E7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CD4E72" w:rsidRDefault="00F30971" w:rsidP="00931DA9">
            <w:pPr>
              <w:rPr>
                <w:sz w:val="22"/>
                <w:szCs w:val="22"/>
              </w:rPr>
            </w:pPr>
            <w:r w:rsidRPr="00CD4E72">
              <w:rPr>
                <w:sz w:val="22"/>
                <w:szCs w:val="22"/>
              </w:rPr>
              <w:t>_____________________</w:t>
            </w:r>
            <w:r w:rsidRPr="00CD4E72">
              <w:rPr>
                <w:noProof/>
                <w:sz w:val="22"/>
                <w:szCs w:val="22"/>
              </w:rPr>
              <w:t xml:space="preserve"> </w:t>
            </w:r>
            <w:r w:rsidR="00746B88" w:rsidRPr="00CD4E7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D4E72" w:rsidRDefault="00F30971" w:rsidP="00CD4E7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61BE2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CD4E72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2020-09-11T09:05:00Z</dcterms:modified>
</cp:coreProperties>
</file>