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5A1EECFD" w:rsidR="00F30971" w:rsidRPr="00176BE0" w:rsidRDefault="00C4583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5630231"/>
      <w:r w:rsidRPr="005F390D">
        <w:rPr>
          <w:szCs w:val="24"/>
        </w:rPr>
        <w:t>Носкова Александра Александровича</w:t>
      </w:r>
      <w:bookmarkEnd w:id="0"/>
      <w:r w:rsidRPr="005F390D">
        <w:rPr>
          <w:szCs w:val="24"/>
        </w:rPr>
        <w:t xml:space="preserve"> (дата и место рождения: 05.03.1973 г.р., гор. Ленинград, место жительства (регистрации): г. Санкт-Петербург, Лермонтовский пр., д.48, кв. 4; СНИЛС 049-477-954-21, ИНН 782613074767)</w:t>
      </w:r>
      <w:r w:rsidRPr="00E8608B">
        <w:rPr>
          <w:sz w:val="22"/>
          <w:szCs w:val="22"/>
        </w:rPr>
        <w:t xml:space="preserve">, в лице финансового управляющего </w:t>
      </w:r>
      <w:r w:rsidRPr="00E8608B">
        <w:rPr>
          <w:noProof/>
          <w:sz w:val="22"/>
          <w:szCs w:val="22"/>
        </w:rPr>
        <w:t xml:space="preserve"> управляющего</w:t>
      </w:r>
      <w:r w:rsidRPr="00E8608B">
        <w:rPr>
          <w:sz w:val="22"/>
          <w:szCs w:val="22"/>
        </w:rPr>
        <w:t xml:space="preserve"> </w:t>
      </w:r>
      <w:r w:rsidRPr="00E8608B">
        <w:rPr>
          <w:noProof/>
          <w:sz w:val="22"/>
          <w:szCs w:val="22"/>
        </w:rPr>
        <w:t xml:space="preserve">Васильева Николая Сергеевича действующего на основании решения </w:t>
      </w:r>
      <w:r w:rsidRPr="005F390D">
        <w:rPr>
          <w:szCs w:val="24"/>
        </w:rPr>
        <w:t>Решением Арбитражного суда города Санкт-Петербурга и Ленинградской области от 08.04.2019 г. по делу № А56-119477/2018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3AC54CB1" w14:textId="77777777" w:rsidR="00C4583E" w:rsidRDefault="00C4583E" w:rsidP="00C4583E">
      <w:pPr>
        <w:pStyle w:val="a5"/>
        <w:widowControl/>
        <w:tabs>
          <w:tab w:val="left" w:pos="0"/>
        </w:tabs>
        <w:suppressAutoHyphens/>
        <w:autoSpaceDE/>
        <w:autoSpaceDN/>
        <w:adjustRightInd/>
        <w:ind w:left="720"/>
        <w:jc w:val="both"/>
        <w:rPr>
          <w:b/>
          <w:bCs/>
          <w:color w:val="000000"/>
        </w:rPr>
      </w:pPr>
      <w:r w:rsidRPr="00176BE0">
        <w:rPr>
          <w:b/>
          <w:sz w:val="22"/>
          <w:szCs w:val="22"/>
        </w:rPr>
        <w:t>Лот</w:t>
      </w:r>
      <w:r w:rsidRPr="00A57181">
        <w:rPr>
          <w:b/>
          <w:sz w:val="22"/>
          <w:szCs w:val="22"/>
        </w:rPr>
        <w:t xml:space="preserve"> №1:</w:t>
      </w:r>
      <w:r>
        <w:rPr>
          <w:b/>
          <w:sz w:val="22"/>
          <w:szCs w:val="22"/>
        </w:rPr>
        <w:t xml:space="preserve"> </w:t>
      </w:r>
      <w:r w:rsidRPr="005F390D">
        <w:rPr>
          <w:b/>
          <w:bCs/>
          <w:szCs w:val="24"/>
        </w:rPr>
        <w:t xml:space="preserve">автомобиль, марки: </w:t>
      </w:r>
      <w:r w:rsidRPr="005F390D">
        <w:rPr>
          <w:b/>
          <w:bCs/>
          <w:color w:val="000000"/>
        </w:rPr>
        <w:t>«УАЗ Патриот», 2012 года выпуска, идентификационный номер XTT316380C001747, регистрационный номер У950РН178</w:t>
      </w:r>
      <w:r>
        <w:rPr>
          <w:b/>
          <w:bCs/>
          <w:color w:val="000000"/>
        </w:rPr>
        <w:t>. Приобретено 14.12.2016</w:t>
      </w:r>
    </w:p>
    <w:p w14:paraId="2A32E33D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средства, _______________________________________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Pr="00C4583E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Во всем остальном, что не предусмотрено настоящим Договором, Стороны руководствуются </w:t>
      </w:r>
      <w:r w:rsidRPr="00C4583E">
        <w:rPr>
          <w:sz w:val="22"/>
          <w:szCs w:val="22"/>
        </w:rPr>
        <w:t>федеральным законодательством.</w:t>
      </w:r>
    </w:p>
    <w:p w14:paraId="3A2F9AE0" w14:textId="340B868D" w:rsidR="00F30971" w:rsidRPr="00C4583E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C4583E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F7A0F01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C4583E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C4583E" w:rsidRPr="00C4583E">
        <w:rPr>
          <w:szCs w:val="24"/>
        </w:rPr>
        <w:t>Санкт-Петербурга и Ленинградской области</w:t>
      </w:r>
      <w:r w:rsidRPr="00C4583E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C830DE2" w:rsidR="001E4967" w:rsidRPr="004A31B1" w:rsidRDefault="00C4583E" w:rsidP="00AD4FB8">
            <w:pPr>
              <w:jc w:val="both"/>
              <w:rPr>
                <w:sz w:val="22"/>
                <w:szCs w:val="22"/>
              </w:rPr>
            </w:pPr>
            <w:r w:rsidRPr="005F390D">
              <w:rPr>
                <w:szCs w:val="24"/>
              </w:rPr>
              <w:t>Носкова Александра Александровича (дата и место рождения: 05.03.1973 г.р., гор. Ленинград, место жительства (регистрации): г. Санкт-Петербург, Лермонтовский пр., д.48, кв. 4; СНИЛС 049-477-954-21, ИНН 782613074767)</w:t>
            </w:r>
            <w:r w:rsidRPr="00E8608B">
              <w:rPr>
                <w:sz w:val="22"/>
                <w:szCs w:val="22"/>
              </w:rPr>
              <w:t xml:space="preserve">, в лице финансового управляющего </w:t>
            </w:r>
            <w:r w:rsidRPr="00E8608B">
              <w:rPr>
                <w:noProof/>
                <w:sz w:val="22"/>
                <w:szCs w:val="22"/>
              </w:rPr>
              <w:t xml:space="preserve"> управляющего</w:t>
            </w:r>
            <w:r w:rsidRPr="00E8608B">
              <w:rPr>
                <w:sz w:val="22"/>
                <w:szCs w:val="22"/>
              </w:rPr>
              <w:t xml:space="preserve"> </w:t>
            </w:r>
            <w:r w:rsidRPr="00E8608B">
              <w:rPr>
                <w:noProof/>
                <w:sz w:val="22"/>
                <w:szCs w:val="22"/>
              </w:rPr>
              <w:t>Васильева Николая Сергеевича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lastRenderedPageBreak/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14:paraId="3BD59EDA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lastRenderedPageBreak/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A57181"/>
    <w:rsid w:val="00AC0E66"/>
    <w:rsid w:val="00AD4FB8"/>
    <w:rsid w:val="00AE1ECB"/>
    <w:rsid w:val="00B42B1E"/>
    <w:rsid w:val="00BB0319"/>
    <w:rsid w:val="00C4583E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12</cp:revision>
  <dcterms:created xsi:type="dcterms:W3CDTF">2017-11-17T05:15:00Z</dcterms:created>
  <dcterms:modified xsi:type="dcterms:W3CDTF">2020-09-10T08:34:00Z</dcterms:modified>
</cp:coreProperties>
</file>