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63A" w:rsidRDefault="0016563A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16563A" w:rsidRDefault="000420F4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16563A" w:rsidRDefault="0016563A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16563A" w:rsidRDefault="000420F4">
      <w:pPr>
        <w:shd w:val="clear" w:color="auto" w:fill="FFFFFF"/>
        <w:jc w:val="center"/>
      </w:pPr>
      <w:r>
        <w:rPr>
          <w:color w:val="000000"/>
          <w:spacing w:val="-4"/>
        </w:rPr>
        <w:t>г. Казань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16563A" w:rsidRDefault="0016563A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16563A" w:rsidRDefault="000420F4">
      <w:pPr>
        <w:shd w:val="clear" w:color="auto" w:fill="FFFFFF"/>
        <w:jc w:val="both"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</w:rPr>
        <w:t xml:space="preserve">Гражданин РФ, </w:t>
      </w:r>
      <w:r>
        <w:rPr>
          <w:bCs/>
          <w:color w:val="000000"/>
        </w:rPr>
        <w:t>Малютин Владимир Александрович, 07.08.1967 г.р., место рождения: г. Куйбышев, СНИЛС: 068-068-629-96, ИНН: 631500409374, место регистрации: г. Самара, ул. Мичурина д. 11, кв.155</w:t>
      </w:r>
      <w:r>
        <w:rPr>
          <w:color w:val="000000"/>
        </w:rPr>
        <w:t xml:space="preserve">, в лице финансового управляющего </w:t>
      </w:r>
      <w:proofErr w:type="spellStart"/>
      <w:r>
        <w:rPr>
          <w:color w:val="000000"/>
        </w:rPr>
        <w:t>Шуховцева</w:t>
      </w:r>
      <w:proofErr w:type="spellEnd"/>
      <w:r>
        <w:rPr>
          <w:color w:val="000000"/>
        </w:rPr>
        <w:t xml:space="preserve"> Данила Михайловича, действующего на основании решения </w:t>
      </w:r>
      <w:r>
        <w:rPr>
          <w:bCs/>
          <w:color w:val="000000"/>
        </w:rPr>
        <w:t>Арбитражного суда  Самарской области от 17.10.2019 г. по делу № А55-25437/2019</w:t>
      </w:r>
      <w:r>
        <w:rPr>
          <w:color w:val="000000"/>
        </w:rPr>
        <w:t xml:space="preserve"> </w:t>
      </w:r>
      <w:r>
        <w:rPr>
          <w:color w:val="000000"/>
          <w:spacing w:val="13"/>
        </w:rPr>
        <w:t>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rPr>
          <w:color w:val="000000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 xml:space="preserve">с другой стороны,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16563A" w:rsidRDefault="000420F4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16563A" w:rsidRDefault="000420F4">
      <w:pPr>
        <w:rPr>
          <w:sz w:val="28"/>
          <w:szCs w:val="28"/>
        </w:rPr>
      </w:pPr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16563A" w:rsidRDefault="0016563A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5"/>
        <w:gridCol w:w="5428"/>
        <w:gridCol w:w="2243"/>
      </w:tblGrid>
      <w:tr w:rsidR="0016563A">
        <w:trPr>
          <w:trHeight w:val="704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63A" w:rsidRDefault="000420F4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63A" w:rsidRDefault="000420F4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 xml:space="preserve">Наименование объекта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63A" w:rsidRDefault="000420F4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Начальная продажная стоимость, руб.</w:t>
            </w:r>
          </w:p>
        </w:tc>
      </w:tr>
      <w:tr w:rsidR="0016563A">
        <w:trPr>
          <w:trHeight w:val="1425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63A" w:rsidRDefault="000420F4">
            <w:pPr>
              <w:pStyle w:val="a6"/>
              <w:spacing w:after="0"/>
              <w:ind w:right="283"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63A" w:rsidRDefault="000420F4">
            <w:pPr>
              <w:spacing w:before="0"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Транспортное </w:t>
            </w:r>
            <w:proofErr w:type="gramStart"/>
            <w:r>
              <w:rPr>
                <w:color w:val="000000"/>
              </w:rPr>
              <w:t>средство :</w:t>
            </w:r>
            <w:proofErr w:type="gramEnd"/>
            <w:r>
              <w:rPr>
                <w:color w:val="000000"/>
              </w:rPr>
              <w:t xml:space="preserve"> KIA FB2272(</w:t>
            </w:r>
            <w:proofErr w:type="spellStart"/>
            <w:r>
              <w:rPr>
                <w:color w:val="000000"/>
              </w:rPr>
              <w:t>Spectra</w:t>
            </w:r>
            <w:proofErr w:type="spellEnd"/>
            <w:r>
              <w:rPr>
                <w:color w:val="000000"/>
              </w:rPr>
              <w:t xml:space="preserve">), 2006г.в., VIN: XWKFB227270022778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63A" w:rsidRDefault="0016563A">
            <w:pPr>
              <w:ind w:right="283"/>
              <w:jc w:val="center"/>
              <w:rPr>
                <w:color w:val="000000"/>
              </w:rPr>
            </w:pPr>
          </w:p>
        </w:tc>
      </w:tr>
      <w:tr w:rsidR="0016563A">
        <w:trPr>
          <w:trHeight w:val="488"/>
        </w:trPr>
        <w:tc>
          <w:tcPr>
            <w:tcW w:w="7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63A" w:rsidRDefault="000420F4">
            <w:pPr>
              <w:ind w:right="283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63A" w:rsidRDefault="0016563A">
            <w:pPr>
              <w:ind w:right="283"/>
              <w:jc w:val="center"/>
              <w:rPr>
                <w:color w:val="000000"/>
              </w:rPr>
            </w:pPr>
          </w:p>
        </w:tc>
      </w:tr>
    </w:tbl>
    <w:p w:rsidR="0016563A" w:rsidRDefault="0016563A">
      <w:pPr>
        <w:shd w:val="clear" w:color="auto" w:fill="FFFFFF"/>
        <w:jc w:val="both"/>
        <w:rPr>
          <w:color w:val="000000"/>
          <w:spacing w:val="3"/>
        </w:rPr>
      </w:pPr>
    </w:p>
    <w:p w:rsidR="0016563A" w:rsidRDefault="000420F4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3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</w:rPr>
        <w:t xml:space="preserve">торгов задаток в размере 5% от начальной цены имущества, а именно </w:t>
      </w:r>
      <w:r w:rsidR="00CD731B">
        <w:rPr>
          <w:b/>
          <w:bCs/>
          <w:color w:val="000000"/>
          <w:spacing w:val="5"/>
        </w:rPr>
        <w:t>____________________________________________</w:t>
      </w:r>
      <w:bookmarkStart w:id="0" w:name="_GoBack"/>
      <w:bookmarkEnd w:id="0"/>
      <w:r>
        <w:rPr>
          <w:b/>
          <w:bCs/>
          <w:color w:val="000000"/>
          <w:spacing w:val="5"/>
        </w:rPr>
        <w:t xml:space="preserve">, </w:t>
      </w:r>
      <w:r>
        <w:rPr>
          <w:color w:val="000000"/>
          <w:spacing w:val="5"/>
        </w:rPr>
        <w:t xml:space="preserve">а Организатор торгов обязуется принять </w:t>
      </w:r>
      <w:r>
        <w:rPr>
          <w:color w:val="000000"/>
          <w:spacing w:val="-2"/>
        </w:rPr>
        <w:t xml:space="preserve">данный задаток. </w:t>
      </w:r>
    </w:p>
    <w:p w:rsidR="0016563A" w:rsidRDefault="000420F4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>
        <w:rPr>
          <w:b/>
          <w:color w:val="000000"/>
          <w:spacing w:val="-2"/>
        </w:rPr>
        <w:t xml:space="preserve">Реквизиты для перечисления задатка: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bCs/>
          <w:color w:val="000000"/>
        </w:rPr>
        <w:t xml:space="preserve">Получатель: </w:t>
      </w:r>
      <w:r>
        <w:rPr>
          <w:rFonts w:eastAsia="Times New Roman"/>
          <w:bCs/>
          <w:color w:val="000000"/>
        </w:rPr>
        <w:t xml:space="preserve">Малютин Владимир Александрович (ИНН </w:t>
      </w:r>
      <w:proofErr w:type="gramStart"/>
      <w:r>
        <w:rPr>
          <w:rFonts w:eastAsia="Times New Roman"/>
          <w:bCs/>
          <w:color w:val="000000"/>
        </w:rPr>
        <w:t>631500409374)</w:t>
      </w:r>
      <w:r>
        <w:rPr>
          <w:rFonts w:eastAsia="Times New Roman"/>
          <w:b/>
          <w:bCs/>
          <w:color w:val="000000"/>
          <w:spacing w:val="-2"/>
        </w:rPr>
        <w:br/>
      </w:r>
      <w:r>
        <w:rPr>
          <w:rFonts w:eastAsia="Times New Roman"/>
          <w:bCs/>
          <w:color w:val="000000"/>
        </w:rPr>
        <w:t>р</w:t>
      </w:r>
      <w:proofErr w:type="gramEnd"/>
      <w:r>
        <w:rPr>
          <w:rFonts w:eastAsia="Times New Roman"/>
          <w:bCs/>
          <w:color w:val="000000"/>
        </w:rPr>
        <w:t xml:space="preserve">/с 40817810113000013242  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АО "РОССИЙСКИЙ СЕЛЬСКОХОЗЯЙСТВЕННЫЙ БАНК",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ОГРН 1027700342890,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ИНН 7725114488,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БИК 049205706, </w:t>
      </w:r>
    </w:p>
    <w:p w:rsidR="0016563A" w:rsidRDefault="000420F4">
      <w:pPr>
        <w:shd w:val="clear" w:color="auto" w:fill="FFFFFF"/>
        <w:tabs>
          <w:tab w:val="left" w:pos="527"/>
        </w:tabs>
        <w:jc w:val="both"/>
        <w:rPr>
          <w:color w:val="000000"/>
        </w:rPr>
      </w:pPr>
      <w:r>
        <w:rPr>
          <w:rFonts w:eastAsia="Times New Roman"/>
          <w:bCs/>
          <w:color w:val="000000"/>
        </w:rPr>
        <w:t>К/С 30101810400000000706</w:t>
      </w:r>
    </w:p>
    <w:p w:rsidR="0016563A" w:rsidRDefault="000420F4">
      <w:pPr>
        <w:jc w:val="both"/>
        <w:rPr>
          <w:sz w:val="28"/>
          <w:szCs w:val="28"/>
        </w:rPr>
      </w:pPr>
      <w:r>
        <w:rPr>
          <w:color w:val="000000"/>
          <w:lang w:eastAsia="ru-RU"/>
        </w:rPr>
        <w:t>1.2.</w:t>
      </w:r>
      <w:r>
        <w:rPr>
          <w:color w:val="000000"/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lastRenderedPageBreak/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16563A" w:rsidRDefault="000420F4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16563A" w:rsidRDefault="0016563A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16563A" w:rsidRDefault="000420F4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16563A" w:rsidRDefault="000420F4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16563A" w:rsidRDefault="000420F4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16563A" w:rsidRDefault="000420F4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16563A" w:rsidRDefault="000420F4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16563A" w:rsidRDefault="000420F4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16563A" w:rsidRDefault="000420F4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16563A" w:rsidRDefault="000420F4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1"/>
        </w:rPr>
        <w:t>Отказа Претенденту в участии в Торгах;</w:t>
      </w:r>
    </w:p>
    <w:p w:rsidR="0016563A" w:rsidRDefault="000420F4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</w:rPr>
        <w:t>Непризнания Участника торгов Победителем торгов;</w:t>
      </w:r>
    </w:p>
    <w:p w:rsidR="0016563A" w:rsidRDefault="000420F4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>
        <w:rPr>
          <w:color w:val="000000"/>
        </w:rPr>
        <w:t>3.3.     Задаток не возвращается в случае:</w:t>
      </w:r>
    </w:p>
    <w:p w:rsidR="0016563A" w:rsidRDefault="000420F4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16563A" w:rsidRDefault="000420F4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16563A" w:rsidRDefault="000420F4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16563A" w:rsidRDefault="000420F4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4.   Иные условия</w:t>
      </w:r>
    </w:p>
    <w:p w:rsidR="0016563A" w:rsidRDefault="000420F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16563A" w:rsidRDefault="000420F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16563A" w:rsidRDefault="000420F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</w:t>
      </w: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16563A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6563A" w:rsidRDefault="000420F4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16563A" w:rsidRDefault="0016563A">
      <w:pPr>
        <w:sectPr w:rsidR="0016563A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16563A" w:rsidRDefault="000420F4">
      <w:pPr>
        <w:rPr>
          <w:b/>
        </w:rPr>
      </w:pPr>
      <w:r>
        <w:rPr>
          <w:b/>
          <w:color w:val="000000"/>
        </w:rPr>
        <w:t>Организатор торгов:</w:t>
      </w:r>
    </w:p>
    <w:p w:rsidR="0016563A" w:rsidRDefault="000420F4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Финансовый управляющий  </w:t>
      </w:r>
    </w:p>
    <w:p w:rsidR="0016563A" w:rsidRDefault="000420F4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</w:rPr>
        <w:t>Малютина Владимира Александровича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>
        <w:rPr>
          <w:bCs/>
          <w:color w:val="000000"/>
        </w:rPr>
        <w:t xml:space="preserve">Самарской области от 17.10.2019 г. по делу № А55-25437/2019 </w:t>
      </w:r>
    </w:p>
    <w:p w:rsidR="0016563A" w:rsidRDefault="000420F4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</w:rPr>
        <w:t xml:space="preserve">Реквизиты счета: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bCs/>
          <w:color w:val="000000"/>
        </w:rPr>
        <w:t xml:space="preserve">Получатель: </w:t>
      </w:r>
      <w:r>
        <w:rPr>
          <w:rFonts w:eastAsia="Times New Roman"/>
          <w:bCs/>
          <w:color w:val="000000"/>
        </w:rPr>
        <w:t xml:space="preserve">Малютин Владимир Александрович (ИНН </w:t>
      </w:r>
      <w:proofErr w:type="gramStart"/>
      <w:r>
        <w:rPr>
          <w:rFonts w:eastAsia="Times New Roman"/>
          <w:bCs/>
          <w:color w:val="000000"/>
        </w:rPr>
        <w:t>631500409374)</w:t>
      </w:r>
      <w:r>
        <w:rPr>
          <w:rFonts w:eastAsia="Times New Roman"/>
          <w:b/>
          <w:bCs/>
          <w:color w:val="000000"/>
          <w:spacing w:val="-2"/>
        </w:rPr>
        <w:br/>
      </w:r>
      <w:r>
        <w:rPr>
          <w:rFonts w:eastAsia="Times New Roman"/>
          <w:bCs/>
          <w:color w:val="000000"/>
        </w:rPr>
        <w:t>р</w:t>
      </w:r>
      <w:proofErr w:type="gramEnd"/>
      <w:r>
        <w:rPr>
          <w:rFonts w:eastAsia="Times New Roman"/>
          <w:bCs/>
          <w:color w:val="000000"/>
        </w:rPr>
        <w:t xml:space="preserve">/с   40817810113000013242  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АО "РОССИЙСКИЙ СЕЛЬСКОХОЗЯЙСТВЕННЫЙ БАНК",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ОГРН 1027700342890,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ИНН 7725114488, </w:t>
      </w:r>
    </w:p>
    <w:p w:rsidR="0016563A" w:rsidRDefault="000420F4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rFonts w:eastAsia="Times New Roman"/>
          <w:bCs/>
          <w:color w:val="000000"/>
        </w:rPr>
        <w:t xml:space="preserve">БИК 049205706, </w:t>
      </w:r>
    </w:p>
    <w:p w:rsidR="0016563A" w:rsidRDefault="000420F4">
      <w:pPr>
        <w:shd w:val="clear" w:color="auto" w:fill="FFFFFF"/>
        <w:tabs>
          <w:tab w:val="left" w:pos="527"/>
        </w:tabs>
        <w:jc w:val="both"/>
        <w:rPr>
          <w:color w:val="000000"/>
        </w:rPr>
      </w:pPr>
      <w:r>
        <w:rPr>
          <w:rFonts w:eastAsia="Times New Roman"/>
          <w:bCs/>
          <w:color w:val="000000"/>
        </w:rPr>
        <w:t>К/С 30101810400000000706</w:t>
      </w:r>
      <w:r>
        <w:rPr>
          <w:rFonts w:eastAsia="Times New Roman"/>
          <w:b/>
          <w:bCs/>
          <w:color w:val="000000"/>
          <w:spacing w:val="-2"/>
        </w:rPr>
        <w:t xml:space="preserve"> </w:t>
      </w:r>
    </w:p>
    <w:p w:rsidR="0016563A" w:rsidRDefault="000420F4">
      <w:pPr>
        <w:tabs>
          <w:tab w:val="left" w:pos="527"/>
        </w:tabs>
        <w:rPr>
          <w:color w:val="000000"/>
        </w:rPr>
      </w:pPr>
      <w:r>
        <w:rPr>
          <w:b/>
          <w:color w:val="000000"/>
          <w:spacing w:val="-2"/>
        </w:rPr>
        <w:t>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16563A" w:rsidRDefault="0016563A">
      <w:pPr>
        <w:tabs>
          <w:tab w:val="left" w:pos="527"/>
        </w:tabs>
        <w:rPr>
          <w:b/>
          <w:spacing w:val="-2"/>
        </w:rPr>
      </w:pPr>
    </w:p>
    <w:p w:rsidR="0016563A" w:rsidRDefault="0016563A">
      <w:pPr>
        <w:tabs>
          <w:tab w:val="left" w:pos="527"/>
        </w:tabs>
        <w:rPr>
          <w:b/>
          <w:spacing w:val="-2"/>
        </w:rPr>
      </w:pPr>
    </w:p>
    <w:p w:rsidR="0016563A" w:rsidRDefault="0016563A">
      <w:pPr>
        <w:tabs>
          <w:tab w:val="left" w:pos="527"/>
        </w:tabs>
        <w:rPr>
          <w:b/>
          <w:spacing w:val="-2"/>
        </w:rPr>
      </w:pPr>
    </w:p>
    <w:p w:rsidR="0016563A" w:rsidRDefault="000420F4">
      <w:pPr>
        <w:tabs>
          <w:tab w:val="left" w:pos="527"/>
        </w:tabs>
        <w:rPr>
          <w:color w:val="000000"/>
        </w:rPr>
      </w:pPr>
      <w:r>
        <w:rPr>
          <w:b/>
          <w:color w:val="000000"/>
        </w:rPr>
        <w:t>Участник торгов: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6563A" w:rsidRDefault="000420F4">
      <w:pPr>
        <w:spacing w:before="0" w:after="120"/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</w:rPr>
        <w:t>______________________________________</w:t>
      </w:r>
      <w:bookmarkEnd w:id="1"/>
      <w:r>
        <w:rPr>
          <w:b/>
          <w:color w:val="000000"/>
        </w:rPr>
        <w:t>______________________________________</w:t>
      </w:r>
    </w:p>
    <w:p w:rsidR="0016563A" w:rsidRDefault="0016563A">
      <w:pPr>
        <w:sectPr w:rsidR="0016563A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16563A" w:rsidRDefault="0016563A">
      <w:pPr>
        <w:rPr>
          <w:color w:val="000000"/>
        </w:rPr>
      </w:pPr>
    </w:p>
    <w:sectPr w:rsidR="0016563A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1339E"/>
    <w:multiLevelType w:val="multilevel"/>
    <w:tmpl w:val="CF768600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1">
    <w:nsid w:val="0DE37CA9"/>
    <w:multiLevelType w:val="multilevel"/>
    <w:tmpl w:val="74EC1F40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D4807A6"/>
    <w:multiLevelType w:val="multilevel"/>
    <w:tmpl w:val="362CBA88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5EB69E5"/>
    <w:multiLevelType w:val="multilevel"/>
    <w:tmpl w:val="9F10BD7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C321062"/>
    <w:multiLevelType w:val="multilevel"/>
    <w:tmpl w:val="7618D77A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5">
    <w:nsid w:val="4926799D"/>
    <w:multiLevelType w:val="multilevel"/>
    <w:tmpl w:val="883A818C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2B25DDC"/>
    <w:multiLevelType w:val="multilevel"/>
    <w:tmpl w:val="FA3A4A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16563A"/>
    <w:rsid w:val="000420F4"/>
    <w:rsid w:val="0016563A"/>
    <w:rsid w:val="00C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F0F9E-A199-4D6C-B0DE-4763B044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8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8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8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8"/>
      <w:szCs w:val="24"/>
    </w:rPr>
  </w:style>
  <w:style w:type="character" w:customStyle="1" w:styleId="ListLabel109">
    <w:name w:val="ListLabel 109"/>
    <w:qFormat/>
    <w:rPr>
      <w:rFonts w:cs="Times New Roman"/>
      <w:sz w:val="28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8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15</cp:revision>
  <dcterms:created xsi:type="dcterms:W3CDTF">2019-10-31T17:20:00Z</dcterms:created>
  <dcterms:modified xsi:type="dcterms:W3CDTF">2020-08-31T07:32:00Z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