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6252B" w:rsidRDefault="00A6252B">
      <w:pPr>
        <w:ind w:firstLine="540"/>
        <w:jc w:val="center"/>
        <w:rPr>
          <w:b/>
        </w:rPr>
      </w:pPr>
      <w:r>
        <w:rPr>
          <w:b/>
        </w:rPr>
        <w:t>Проект Договора</w:t>
      </w: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купли-продажи имущества</w:t>
      </w:r>
    </w:p>
    <w:p w:rsidR="00A6252B" w:rsidRDefault="00A6252B">
      <w:pPr>
        <w:ind w:firstLine="540"/>
        <w:jc w:val="both"/>
      </w:pPr>
    </w:p>
    <w:p w:rsidR="00A6252B" w:rsidRDefault="00A6252B" w:rsidP="00C21391">
      <w:pPr>
        <w:jc w:val="both"/>
      </w:pPr>
      <w:r>
        <w:t>г. Санкт-Петербург «___» ________ 201</w:t>
      </w:r>
      <w:r w:rsidR="003174A7">
        <w:t>7</w:t>
      </w:r>
      <w:r>
        <w:t> г.</w:t>
      </w:r>
      <w:r>
        <w:br/>
      </w:r>
    </w:p>
    <w:p w:rsidR="00A6252B" w:rsidRDefault="004139B1">
      <w:pPr>
        <w:ind w:right="-5" w:firstLine="540"/>
        <w:jc w:val="both"/>
      </w:pPr>
      <w:r w:rsidRPr="004139B1">
        <w:rPr>
          <w:b/>
        </w:rPr>
        <w:t xml:space="preserve">«Стройсталь - Тамбовский завод металлических конструкций» </w:t>
      </w:r>
      <w:r w:rsidRPr="004139B1">
        <w:t>(392526, Тамбовская область, Тамбовский район, п. Строитель, ул. Промышленная, ст</w:t>
      </w:r>
      <w:r>
        <w:t xml:space="preserve">р. 76, ОГРН 1056835267411, ИНН </w:t>
      </w:r>
      <w:r w:rsidRPr="004139B1">
        <w:t>6820021577</w:t>
      </w:r>
      <w:r w:rsidR="00A6252B" w:rsidRPr="003174A7">
        <w:t>)</w:t>
      </w:r>
      <w:r w:rsidR="00A6252B">
        <w:t>, именуемое в дальнейшем «</w:t>
      </w:r>
      <w:r w:rsidR="00A6252B">
        <w:rPr>
          <w:b/>
        </w:rPr>
        <w:t>Продавец</w:t>
      </w:r>
      <w:r w:rsidR="00A6252B">
        <w:t xml:space="preserve">», в лице </w:t>
      </w:r>
      <w:r w:rsidR="00A6252B" w:rsidRPr="00C21391">
        <w:t xml:space="preserve">конкурсного управляющего </w:t>
      </w:r>
      <w:r>
        <w:rPr>
          <w:color w:val="000000"/>
          <w:shd w:val="clear" w:color="auto" w:fill="FFFFFF"/>
        </w:rPr>
        <w:t>Вышегородцева И.А.</w:t>
      </w:r>
      <w:r w:rsidR="00924564" w:rsidRPr="00A53276">
        <w:t>, действующего на основании</w:t>
      </w:r>
      <w:r w:rsidR="000E14EC">
        <w:t xml:space="preserve"> решения</w:t>
      </w:r>
      <w:r w:rsidR="00924564" w:rsidRPr="00A53276">
        <w:t xml:space="preserve"> Арбитражного суда</w:t>
      </w:r>
      <w:r w:rsidR="000E14EC">
        <w:t xml:space="preserve"> </w:t>
      </w:r>
      <w:r>
        <w:t>Тамбовской</w:t>
      </w:r>
      <w:r w:rsidR="0074780A">
        <w:t xml:space="preserve"> области от </w:t>
      </w:r>
      <w:r w:rsidRPr="004139B1">
        <w:t>16.12.2015</w:t>
      </w:r>
      <w:r w:rsidR="000E14EC">
        <w:t xml:space="preserve"> по делу №</w:t>
      </w:r>
      <w:r w:rsidRPr="004139B1">
        <w:t>А64-4638/2015</w:t>
      </w:r>
      <w:r w:rsidR="00A6252B" w:rsidRPr="00A53276">
        <w:t>, с одной стороны,</w:t>
      </w:r>
      <w:r w:rsidR="00A6252B">
        <w:t xml:space="preserve"> и </w:t>
      </w:r>
    </w:p>
    <w:p w:rsidR="00A6252B" w:rsidRDefault="00A6252B">
      <w:pPr>
        <w:ind w:firstLine="540"/>
        <w:jc w:val="both"/>
        <w:rPr>
          <w:b/>
        </w:rPr>
      </w:pPr>
    </w:p>
    <w:p w:rsidR="00A6252B" w:rsidRDefault="00A6252B">
      <w:pPr>
        <w:ind w:firstLine="540"/>
        <w:jc w:val="both"/>
      </w:pPr>
      <w:r>
        <w:rPr>
          <w:b/>
        </w:rPr>
        <w:t xml:space="preserve">_________________________________________________________ </w:t>
      </w:r>
      <w:r>
        <w:t>(имеет место нахождения по адресу: ___________; зарегистрировано Межрайонной инспекцией Федеральной налоговой службы № «__» _________ 20__ года за основным государственным регистрационным номером ______________, о чем выдано свидетельство о государственной регистрации юридического лица серии ___ № ____________; ИНН _________, КПП ___________), именуемое в дальнейшем «</w:t>
      </w:r>
      <w:r>
        <w:rPr>
          <w:b/>
        </w:rPr>
        <w:t>Покупатель</w:t>
      </w:r>
      <w:r>
        <w:t xml:space="preserve">», в лице генерального директора ________________________, действующего на основании Устава, с другой стороны, именуемые вместе «Стороны», а по отдельности «Сторона», 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both"/>
      </w:pPr>
      <w:r>
        <w:t>принимая во внимание, что:</w:t>
      </w:r>
    </w:p>
    <w:p w:rsidR="00A6252B" w:rsidRDefault="00A6252B">
      <w:pPr>
        <w:ind w:firstLine="540"/>
        <w:jc w:val="both"/>
      </w:pPr>
      <w:r>
        <w:t>– Настоящий договор заключен по результатам торгов, состоявшихся _________, по реализации имущества Продавца, сформированного в Лот №</w:t>
      </w:r>
      <w:r w:rsidR="004139B1">
        <w:t>__</w:t>
      </w:r>
      <w:r>
        <w:t xml:space="preserve">, в соответствии с сообщением о проведении торгов, опубликованным в газете «Коммерсантъ» № </w:t>
      </w:r>
      <w:r w:rsidR="0074780A">
        <w:t>197</w:t>
      </w:r>
      <w:r>
        <w:t xml:space="preserve"> от </w:t>
      </w:r>
      <w:r w:rsidR="0074780A">
        <w:t>21.10</w:t>
      </w:r>
      <w:r>
        <w:t>.201</w:t>
      </w:r>
      <w:r w:rsidR="003E4528">
        <w:t>7</w:t>
      </w:r>
      <w:r>
        <w:t xml:space="preserve"> (объявление № </w:t>
      </w:r>
      <w:r w:rsidR="007463E4" w:rsidRPr="007463E4">
        <w:t>780301</w:t>
      </w:r>
      <w:r w:rsidR="004139B1">
        <w:t>92415</w:t>
      </w:r>
      <w:r>
        <w:t>) (далее - Сообщение).</w:t>
      </w:r>
    </w:p>
    <w:p w:rsidR="00A6252B" w:rsidRDefault="00A6252B" w:rsidP="004139B1">
      <w:pPr>
        <w:numPr>
          <w:ilvl w:val="0"/>
          <w:numId w:val="2"/>
        </w:numPr>
        <w:ind w:right="-5"/>
        <w:jc w:val="both"/>
      </w:pPr>
      <w:r>
        <w:t xml:space="preserve">решением Арбитражного суда </w:t>
      </w:r>
      <w:r w:rsidR="004139B1" w:rsidRPr="004139B1">
        <w:t>Тамбовской области от 16.12.2015 по делу №А64-4638/2015</w:t>
      </w:r>
      <w:r>
        <w:t xml:space="preserve"> в отношении Продавца открыто конкурсное произво</w:t>
      </w:r>
      <w:r w:rsidR="000E14EC">
        <w:t xml:space="preserve">дство, </w:t>
      </w:r>
      <w:r>
        <w:t xml:space="preserve">конкурсным управляющим утвержден </w:t>
      </w:r>
      <w:r w:rsidR="004139B1">
        <w:rPr>
          <w:color w:val="000000"/>
          <w:shd w:val="clear" w:color="auto" w:fill="FFFFFF"/>
        </w:rPr>
        <w:t>Вышегородцев И.А.</w:t>
      </w:r>
    </w:p>
    <w:p w:rsidR="00A6252B" w:rsidRDefault="00A6252B">
      <w:pPr>
        <w:numPr>
          <w:ilvl w:val="0"/>
          <w:numId w:val="2"/>
        </w:numPr>
        <w:ind w:left="0" w:right="-5" w:firstLine="540"/>
        <w:jc w:val="both"/>
      </w:pPr>
      <w:r>
        <w:t>Покупатель принял участие в состоявшихся __________________________ г. торгах, был признан победителем торгов по продаже имущества Продав</w:t>
      </w:r>
      <w:r w:rsidR="000E14EC">
        <w:t xml:space="preserve">ца, включенного </w:t>
      </w:r>
      <w:r w:rsidR="004139B1">
        <w:t>в состав Лота № __</w:t>
      </w:r>
      <w:r>
        <w:t>.</w:t>
      </w:r>
    </w:p>
    <w:p w:rsidR="00A6252B" w:rsidRDefault="00A6252B">
      <w:pPr>
        <w:ind w:right="-5" w:firstLine="540"/>
        <w:jc w:val="both"/>
      </w:pPr>
      <w:r>
        <w:t>заключили настоящий договор купли-продажи (далее также - «Договор») о нижеследующем:</w:t>
      </w:r>
    </w:p>
    <w:p w:rsidR="00A6252B" w:rsidRDefault="00A6252B">
      <w:pPr>
        <w:ind w:firstLine="540"/>
        <w:jc w:val="both"/>
        <w:rPr>
          <w:b/>
        </w:rPr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1. Предмет Договора</w:t>
      </w:r>
    </w:p>
    <w:p w:rsidR="00A6252B" w:rsidRDefault="00A6252B">
      <w:pPr>
        <w:ind w:firstLine="540"/>
        <w:jc w:val="both"/>
      </w:pPr>
      <w:r>
        <w:t>1.1. По Договору Продавец обязуется передать в собственность Покупателю, а Покупатель обязуется принять и оплатить имущество, указанное в приложение №1 к настоящему договору (далее - Имущество).</w:t>
      </w:r>
    </w:p>
    <w:p w:rsidR="00A6252B" w:rsidRDefault="00A6252B">
      <w:pPr>
        <w:ind w:firstLine="540"/>
        <w:jc w:val="both"/>
      </w:pPr>
      <w:r>
        <w:t>1.2. Продавец гарантирует, что до заключения Договора Имуществ</w:t>
      </w:r>
      <w:r w:rsidR="007463E4">
        <w:t>о</w:t>
      </w:r>
      <w:r>
        <w:t xml:space="preserve"> никому не отчуждено, в доверительное управление, в качестве вклада в уставный капитал юридических лиц не передано. </w:t>
      </w:r>
    </w:p>
    <w:p w:rsidR="00A6252B" w:rsidRDefault="00A6252B">
      <w:pPr>
        <w:autoSpaceDE w:val="0"/>
        <w:ind w:firstLine="540"/>
        <w:jc w:val="both"/>
      </w:pP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2. Цена Договора и порядок расчетов</w:t>
      </w:r>
    </w:p>
    <w:p w:rsidR="00A6252B" w:rsidRDefault="00A6252B">
      <w:pPr>
        <w:ind w:firstLine="540"/>
        <w:jc w:val="both"/>
      </w:pPr>
      <w:r>
        <w:t xml:space="preserve">2.1. Цена Имущества составляет _______________ руб. 00 коп. (____________________________) (далее – Покупная цена). </w:t>
      </w:r>
    </w:p>
    <w:p w:rsidR="00A6252B" w:rsidRDefault="00A6252B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Имущества </w:t>
      </w:r>
      <w:r w:rsidR="003E4528">
        <w:t>была определена</w:t>
      </w:r>
      <w:r>
        <w:t xml:space="preserve"> 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</w:p>
    <w:p w:rsidR="00A6252B" w:rsidRDefault="00A6252B">
      <w:pPr>
        <w:ind w:firstLine="540"/>
        <w:jc w:val="both"/>
      </w:pPr>
      <w:r>
        <w:t xml:space="preserve">Представление предложений о цене продажи Имущества и определение победителя торгов осуществлялись в соответствии с Сообщением. Победитель торгов и предложенная </w:t>
      </w:r>
      <w:r>
        <w:lastRenderedPageBreak/>
        <w:t>им цена предмета Торгов указаны в Протоколе о результатах проведения Торгов от ___._____.____________________ г.</w:t>
      </w:r>
    </w:p>
    <w:p w:rsidR="00A6252B" w:rsidRDefault="00A6252B">
      <w:pPr>
        <w:ind w:firstLine="540"/>
        <w:jc w:val="both"/>
      </w:pPr>
      <w:r>
        <w:t>2.3. Покупатель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Продавца, указанный в разделе 10 Договора. Данная обязанность Покупателя считается исполненной с момента поступления денежных средств на расчетный счет Продавца с учетом положений, предусмотренных п. 2.4. Договора.</w:t>
      </w:r>
    </w:p>
    <w:p w:rsidR="00A6252B" w:rsidRDefault="00A6252B">
      <w:pPr>
        <w:ind w:firstLine="540"/>
        <w:jc w:val="both"/>
      </w:pPr>
      <w:r>
        <w:t>2.4. В соответствии с договором о задатке, заключенным «___» _______ 201</w:t>
      </w:r>
      <w:r w:rsidR="003E4528">
        <w:t>7</w:t>
      </w:r>
      <w:r>
        <w:t xml:space="preserve"> г. между организатором торгов – Обществом с ограниченной ответственностью «Тюнер»</w:t>
      </w:r>
      <w:r>
        <w:rPr>
          <w:b/>
        </w:rPr>
        <w:t xml:space="preserve"> </w:t>
      </w:r>
      <w:r>
        <w:t xml:space="preserve">(ОГРН 1037843093573) - и Покупателем, сумма задатка, внесенного Покупателем в соответствии с указанным договором о задатке, в размере </w:t>
      </w:r>
      <w:r w:rsidR="004139B1">
        <w:t>____________________</w:t>
      </w:r>
      <w:r w:rsidR="0074780A" w:rsidRPr="0074780A">
        <w:t xml:space="preserve"> (</w:t>
      </w:r>
      <w:r w:rsidR="004139B1">
        <w:t>__________________________) рублей ___</w:t>
      </w:r>
      <w:r w:rsidR="0074780A" w:rsidRPr="0074780A">
        <w:t xml:space="preserve"> копеек</w:t>
      </w:r>
      <w:r>
        <w:t xml:space="preserve"> (НДС не облагался) засчитывается в счет оплаты по Договору. </w:t>
      </w:r>
    </w:p>
    <w:p w:rsidR="00A6252B" w:rsidRDefault="00A6252B">
      <w:pPr>
        <w:ind w:firstLine="540"/>
        <w:jc w:val="both"/>
      </w:pPr>
      <w:r>
        <w:t xml:space="preserve">С учетом указанной суммы </w:t>
      </w:r>
      <w:r w:rsidR="003E4528">
        <w:t>задатка,</w:t>
      </w:r>
      <w:r>
        <w:t xml:space="preserve"> оставшаяся Покупная цена, подлежащая оплате, составляет </w:t>
      </w:r>
      <w:r>
        <w:rPr>
          <w:b/>
        </w:rPr>
        <w:t xml:space="preserve">__________________ </w:t>
      </w:r>
      <w:r>
        <w:t>руб. ___ коп. (________________________).</w:t>
      </w:r>
    </w:p>
    <w:p w:rsidR="00A6252B" w:rsidRDefault="00A6252B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3. Обязанности Сторон по Договору</w:t>
      </w:r>
    </w:p>
    <w:p w:rsidR="00A6252B" w:rsidRDefault="00A6252B">
      <w:pPr>
        <w:ind w:firstLine="540"/>
        <w:jc w:val="both"/>
      </w:pPr>
      <w:r>
        <w:t>3.1. Продавец обязан:</w:t>
      </w:r>
    </w:p>
    <w:p w:rsidR="00A6252B" w:rsidRDefault="00A6252B">
      <w:pPr>
        <w:ind w:firstLine="540"/>
        <w:jc w:val="both"/>
      </w:pPr>
      <w:r>
        <w:t xml:space="preserve">3.1.1. Передать Имуществ Покупателю по Актам приема-передачи в соответствии с пунктом 4.1 Договора. </w:t>
      </w:r>
    </w:p>
    <w:p w:rsidR="00A6252B" w:rsidRDefault="00A6252B">
      <w:pPr>
        <w:ind w:firstLine="540"/>
        <w:jc w:val="both"/>
      </w:pPr>
      <w:r>
        <w:t>3.1.2. Одновременно с Имуществом передать документы, имеющие отношение к не</w:t>
      </w:r>
      <w:r w:rsidR="007463E4">
        <w:t>му</w:t>
      </w:r>
      <w:r>
        <w:t>, а также документы, необходимые для регистрации права собственности на Имуще</w:t>
      </w:r>
      <w:r w:rsidR="007463E4">
        <w:t>ство (в случае необходимости).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both"/>
      </w:pPr>
      <w:r>
        <w:t>3.2. Покупатель обязан:</w:t>
      </w:r>
    </w:p>
    <w:p w:rsidR="00A6252B" w:rsidRDefault="00A6252B">
      <w:pPr>
        <w:ind w:firstLine="540"/>
        <w:jc w:val="both"/>
      </w:pPr>
      <w:r>
        <w:t xml:space="preserve">3.2.1. Оплатить Имущество в размере и сроки, предусмотренные разделом 2 Договора. </w:t>
      </w:r>
    </w:p>
    <w:p w:rsidR="00A6252B" w:rsidRDefault="00A6252B">
      <w:pPr>
        <w:ind w:firstLine="540"/>
        <w:jc w:val="both"/>
      </w:pPr>
      <w:r>
        <w:t xml:space="preserve">3.2.2. Принять Имущество по Актам приема-передачи от Продавца в порядке, указанном в пункте 4.1. Договора. 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4. Передача Имущества Покупателю</w:t>
      </w:r>
    </w:p>
    <w:p w:rsidR="00A6252B" w:rsidRDefault="00A6252B">
      <w:pPr>
        <w:ind w:firstLine="540"/>
        <w:jc w:val="both"/>
      </w:pPr>
      <w:r>
        <w:t>4.1. Продавец обязуется передать Имущество Покупателю, а Покупатель, в свою очередь, принять его в течение 10 дней с момента оплаты Покупателем Покупной цены Имущества в размере, указанном в п. 2.4. Договора.</w:t>
      </w:r>
    </w:p>
    <w:p w:rsidR="00A6252B" w:rsidRDefault="00A6252B">
      <w:pPr>
        <w:ind w:firstLine="540"/>
        <w:jc w:val="both"/>
      </w:pPr>
      <w:r>
        <w:t>4.2. С момента передачи Имущества по соответствующим Актам приема-передачи на Покупателя переходит риск случайной гибели или повреждения Имущества.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both"/>
      </w:pPr>
      <w:r>
        <w:t>4.4. Обязательство Продавца передать Имущество считается исполненным после подписания Сторонами Акта приема-передачи.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5. Ответственность Сторон</w:t>
      </w:r>
    </w:p>
    <w:p w:rsidR="00A6252B" w:rsidRDefault="00A6252B">
      <w:pPr>
        <w:ind w:firstLine="540"/>
        <w:jc w:val="both"/>
      </w:pPr>
      <w:r>
        <w:t xml:space="preserve">5.1.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 </w:t>
      </w:r>
    </w:p>
    <w:p w:rsidR="00A6252B" w:rsidRDefault="00A6252B">
      <w:pPr>
        <w:ind w:firstLine="540"/>
        <w:jc w:val="both"/>
      </w:pPr>
      <w:r>
        <w:t>5.2. Уплата неустойки не освобождает Стороны от обязанности исполнить свои обязательства, вытекающие из Договора.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center"/>
        <w:rPr>
          <w:b/>
          <w:bCs/>
        </w:rPr>
      </w:pPr>
      <w:r>
        <w:rPr>
          <w:b/>
          <w:bCs/>
        </w:rPr>
        <w:lastRenderedPageBreak/>
        <w:t>6. Форс-мажор</w:t>
      </w:r>
    </w:p>
    <w:p w:rsidR="00A6252B" w:rsidRDefault="00A6252B">
      <w:pPr>
        <w:tabs>
          <w:tab w:val="left" w:pos="900"/>
        </w:tabs>
        <w:ind w:firstLine="540"/>
        <w:jc w:val="both"/>
      </w:pPr>
      <w:r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:rsidR="00A6252B" w:rsidRDefault="00A6252B">
      <w:pPr>
        <w:tabs>
          <w:tab w:val="left" w:pos="900"/>
        </w:tabs>
        <w:ind w:firstLine="540"/>
        <w:jc w:val="both"/>
      </w:pPr>
      <w:r>
        <w:t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Неизвещение или несвоевременное извещение другой Стороны влечет за собой утрату права ссылаться на эти обстоятельства.</w:t>
      </w:r>
    </w:p>
    <w:p w:rsidR="00A6252B" w:rsidRDefault="00A6252B">
      <w:pPr>
        <w:tabs>
          <w:tab w:val="left" w:pos="900"/>
        </w:tabs>
        <w:ind w:firstLine="540"/>
        <w:jc w:val="both"/>
      </w:pPr>
      <w: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:rsidR="00A6252B" w:rsidRDefault="00A6252B">
      <w:pPr>
        <w:tabs>
          <w:tab w:val="left" w:pos="0"/>
          <w:tab w:val="left" w:pos="900"/>
        </w:tabs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7. Расторжение Договора и внесение в него изменений</w:t>
      </w:r>
    </w:p>
    <w:p w:rsidR="00A6252B" w:rsidRDefault="00A6252B">
      <w:pPr>
        <w:ind w:firstLine="540"/>
        <w:jc w:val="both"/>
      </w:pPr>
      <w:r>
        <w:t>7.1. Изменение условий Договора, его расторжение допускаются по взаимному соглашению Сторон.</w:t>
      </w:r>
    </w:p>
    <w:p w:rsidR="00A6252B" w:rsidRDefault="00A6252B">
      <w:pPr>
        <w:ind w:firstLine="540"/>
        <w:jc w:val="both"/>
      </w:pPr>
      <w:r>
        <w:t>7.2. Продавец вправе в одностороннем порядке отказаться от исполнения Договора в случае неоплаты Покупателем Покупной цены Имущества в срок и порядке, предусмотренных п.2.3 Договора.</w:t>
      </w:r>
    </w:p>
    <w:p w:rsidR="00A6252B" w:rsidRDefault="00A6252B">
      <w:pPr>
        <w:ind w:firstLine="540"/>
        <w:jc w:val="both"/>
      </w:pPr>
      <w:r>
        <w:t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Актов приема-передачи Имущества более чем на 10 календарных дней.</w:t>
      </w:r>
    </w:p>
    <w:p w:rsidR="00A6252B" w:rsidRDefault="00A6252B">
      <w:pPr>
        <w:ind w:firstLine="540"/>
        <w:jc w:val="both"/>
      </w:pPr>
      <w:r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:rsidR="00A6252B" w:rsidRDefault="00A6252B">
      <w:pPr>
        <w:ind w:firstLine="540"/>
        <w:jc w:val="both"/>
      </w:pPr>
      <w:r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A6252B" w:rsidRDefault="00A6252B">
      <w:pPr>
        <w:tabs>
          <w:tab w:val="left" w:pos="0"/>
          <w:tab w:val="left" w:pos="900"/>
        </w:tabs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8. Споры и разногласия</w:t>
      </w:r>
    </w:p>
    <w:p w:rsidR="00A6252B" w:rsidRDefault="00A6252B">
      <w:pPr>
        <w:ind w:firstLine="540"/>
        <w:jc w:val="both"/>
      </w:pPr>
      <w:r>
        <w:t>8.1. Стороны обязуются разрешать споры и разногласия, возникшие из Договора или в связи с ним, путем переговоров. В случае недостижения согласия спор передается на рассмотрение в арбитражный суд.</w:t>
      </w:r>
    </w:p>
    <w:p w:rsidR="00A6252B" w:rsidRDefault="00A6252B">
      <w:pPr>
        <w:tabs>
          <w:tab w:val="left" w:pos="0"/>
          <w:tab w:val="left" w:pos="900"/>
        </w:tabs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9. Прочие условия</w:t>
      </w:r>
    </w:p>
    <w:p w:rsidR="00A6252B" w:rsidRDefault="00A6252B">
      <w:pPr>
        <w:ind w:firstLine="540"/>
        <w:jc w:val="both"/>
      </w:pPr>
      <w:r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A6252B" w:rsidRDefault="00A6252B">
      <w:pPr>
        <w:ind w:firstLine="540"/>
        <w:jc w:val="both"/>
      </w:pPr>
      <w:r>
        <w:t>9.2. Договор составлен в двух подлинных экземплярах, имеющих равную юридическую силу, один экземпляр – для Продавца, и один экземпляр – для Покупателя.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10. Реквизиты Сторон</w:t>
      </w:r>
    </w:p>
    <w:p w:rsidR="00A6252B" w:rsidRDefault="00A6252B">
      <w:pPr>
        <w:ind w:firstLine="540"/>
        <w:jc w:val="center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A6252B">
        <w:tc>
          <w:tcPr>
            <w:tcW w:w="4785" w:type="dxa"/>
          </w:tcPr>
          <w:p w:rsidR="00A6252B" w:rsidRDefault="00A6252B">
            <w:pPr>
              <w:jc w:val="center"/>
              <w:rPr>
                <w:b/>
              </w:rPr>
            </w:pPr>
            <w:r>
              <w:rPr>
                <w:b/>
              </w:rPr>
              <w:t>Продавец:</w:t>
            </w:r>
          </w:p>
          <w:p w:rsidR="00A6252B" w:rsidRDefault="00A6252B">
            <w:pPr>
              <w:jc w:val="center"/>
            </w:pPr>
          </w:p>
        </w:tc>
        <w:tc>
          <w:tcPr>
            <w:tcW w:w="4786" w:type="dxa"/>
          </w:tcPr>
          <w:p w:rsidR="00A6252B" w:rsidRDefault="00A6252B" w:rsidP="0059722D">
            <w:pPr>
              <w:jc w:val="center"/>
            </w:pPr>
            <w:r>
              <w:rPr>
                <w:b/>
              </w:rPr>
              <w:t>Покупатель:</w:t>
            </w:r>
          </w:p>
        </w:tc>
      </w:tr>
      <w:tr w:rsidR="00A6252B">
        <w:tc>
          <w:tcPr>
            <w:tcW w:w="4785" w:type="dxa"/>
          </w:tcPr>
          <w:p w:rsidR="004139B1" w:rsidRPr="004139B1" w:rsidRDefault="004139B1" w:rsidP="004139B1">
            <w:pPr>
              <w:tabs>
                <w:tab w:val="left" w:pos="720"/>
              </w:tabs>
              <w:jc w:val="center"/>
              <w:rPr>
                <w:b/>
                <w:sz w:val="20"/>
                <w:szCs w:val="20"/>
              </w:rPr>
            </w:pPr>
            <w:r w:rsidRPr="004139B1">
              <w:rPr>
                <w:b/>
                <w:sz w:val="20"/>
                <w:szCs w:val="20"/>
              </w:rPr>
              <w:t>Общество с ограниченной ответственностью «Стройсталь – Тамбовский завод металлических конструкций»</w:t>
            </w:r>
          </w:p>
          <w:p w:rsidR="004139B1" w:rsidRPr="004139B1" w:rsidRDefault="004139B1" w:rsidP="004139B1">
            <w:pPr>
              <w:tabs>
                <w:tab w:val="left" w:pos="720"/>
              </w:tabs>
              <w:jc w:val="center"/>
              <w:rPr>
                <w:b/>
                <w:sz w:val="20"/>
                <w:szCs w:val="20"/>
              </w:rPr>
            </w:pPr>
          </w:p>
          <w:p w:rsidR="004139B1" w:rsidRPr="004139B1" w:rsidRDefault="004139B1" w:rsidP="004139B1">
            <w:pPr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 w:rsidRPr="004139B1">
              <w:rPr>
                <w:sz w:val="20"/>
                <w:szCs w:val="20"/>
              </w:rPr>
              <w:t>Адрес: 392526, Тамбовская область, Тамбовский район, п. Строитель, ул. Промышленная, стр. 76</w:t>
            </w:r>
          </w:p>
          <w:p w:rsidR="004139B1" w:rsidRPr="004139B1" w:rsidRDefault="004139B1" w:rsidP="004139B1">
            <w:pPr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 w:rsidRPr="004139B1">
              <w:rPr>
                <w:sz w:val="20"/>
                <w:szCs w:val="20"/>
              </w:rPr>
              <w:t>ОГРН 1056835267411</w:t>
            </w:r>
          </w:p>
          <w:p w:rsidR="004139B1" w:rsidRPr="004139B1" w:rsidRDefault="004139B1" w:rsidP="004139B1">
            <w:pPr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 w:rsidRPr="004139B1">
              <w:rPr>
                <w:sz w:val="20"/>
                <w:szCs w:val="20"/>
              </w:rPr>
              <w:t>ИНН 6820021577</w:t>
            </w:r>
          </w:p>
          <w:p w:rsidR="004139B1" w:rsidRPr="004139B1" w:rsidRDefault="004139B1" w:rsidP="004139B1">
            <w:pPr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 w:rsidRPr="004139B1">
              <w:rPr>
                <w:sz w:val="20"/>
                <w:szCs w:val="20"/>
              </w:rPr>
              <w:t>КПП 682001001</w:t>
            </w:r>
          </w:p>
          <w:p w:rsidR="004139B1" w:rsidRPr="004139B1" w:rsidRDefault="004139B1" w:rsidP="004139B1">
            <w:pPr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 w:rsidRPr="004139B1">
              <w:rPr>
                <w:sz w:val="20"/>
                <w:szCs w:val="20"/>
              </w:rPr>
              <w:t>р/с 40702810661000002112 в ПАО Сбербанк г. Тамбов в Отделении по Тамбовской области Главного управления Центрального Банка РФ по ЦФО, к/с 30101810800000000649, БИК 046850649</w:t>
            </w:r>
            <w:bookmarkStart w:id="0" w:name="_GoBack"/>
            <w:bookmarkEnd w:id="0"/>
          </w:p>
          <w:p w:rsidR="004139B1" w:rsidRPr="004139B1" w:rsidRDefault="004139B1" w:rsidP="004139B1">
            <w:pPr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 w:rsidRPr="004139B1">
              <w:rPr>
                <w:sz w:val="20"/>
                <w:szCs w:val="20"/>
              </w:rPr>
              <w:t xml:space="preserve"> </w:t>
            </w:r>
          </w:p>
          <w:p w:rsidR="004139B1" w:rsidRPr="004139B1" w:rsidRDefault="004139B1" w:rsidP="004139B1">
            <w:pPr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</w:p>
          <w:p w:rsidR="004139B1" w:rsidRPr="004139B1" w:rsidRDefault="004139B1" w:rsidP="004139B1">
            <w:pPr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 w:rsidRPr="004139B1">
              <w:rPr>
                <w:sz w:val="20"/>
                <w:szCs w:val="20"/>
              </w:rPr>
              <w:t xml:space="preserve">Конкурсный управляющий </w:t>
            </w:r>
          </w:p>
          <w:p w:rsidR="004139B1" w:rsidRPr="004139B1" w:rsidRDefault="004139B1" w:rsidP="004139B1">
            <w:pPr>
              <w:tabs>
                <w:tab w:val="left" w:pos="720"/>
              </w:tabs>
              <w:jc w:val="center"/>
              <w:rPr>
                <w:b/>
                <w:sz w:val="20"/>
                <w:szCs w:val="20"/>
              </w:rPr>
            </w:pPr>
          </w:p>
          <w:p w:rsidR="00924564" w:rsidRPr="003E4528" w:rsidRDefault="004139B1" w:rsidP="004139B1">
            <w:r w:rsidRPr="004139B1">
              <w:rPr>
                <w:b/>
                <w:sz w:val="20"/>
                <w:szCs w:val="20"/>
              </w:rPr>
              <w:t>____________________ Вышегородцев И.А.</w:t>
            </w:r>
          </w:p>
        </w:tc>
        <w:tc>
          <w:tcPr>
            <w:tcW w:w="4786" w:type="dxa"/>
          </w:tcPr>
          <w:p w:rsidR="00A6252B" w:rsidRDefault="00A6252B">
            <w:pPr>
              <w:snapToGrid w:val="0"/>
              <w:ind w:firstLine="540"/>
              <w:jc w:val="both"/>
            </w:pPr>
          </w:p>
          <w:p w:rsidR="00A6252B" w:rsidRDefault="00A6252B">
            <w:pPr>
              <w:ind w:firstLine="540"/>
              <w:jc w:val="both"/>
            </w:pPr>
          </w:p>
        </w:tc>
      </w:tr>
    </w:tbl>
    <w:p w:rsidR="00A6252B" w:rsidRDefault="00A6252B"/>
    <w:sectPr w:rsidR="00A6252B" w:rsidSect="0060031B">
      <w:footerReference w:type="default" r:id="rId7"/>
      <w:pgSz w:w="11906" w:h="16838"/>
      <w:pgMar w:top="1134" w:right="851" w:bottom="1134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3586" w:rsidRDefault="00E43586">
      <w:r>
        <w:separator/>
      </w:r>
    </w:p>
  </w:endnote>
  <w:endnote w:type="continuationSeparator" w:id="0">
    <w:p w:rsidR="00E43586" w:rsidRDefault="00E43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6795" w:rsidRDefault="00E43586">
    <w:pPr>
      <w:pStyle w:val="ae"/>
      <w:jc w:val="center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0;margin-top:.05pt;width:6pt;height:13.75pt;z-index:1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6A6795" w:rsidRDefault="003549E7">
                <w:pPr>
                  <w:pStyle w:val="ae"/>
                </w:pPr>
                <w:r>
                  <w:rPr>
                    <w:rStyle w:val="a5"/>
                  </w:rPr>
                  <w:fldChar w:fldCharType="begin"/>
                </w:r>
                <w:r w:rsidR="006A6795">
                  <w:rPr>
                    <w:rStyle w:val="a5"/>
                  </w:rPr>
                  <w:instrText xml:space="preserve"> PAGE </w:instrText>
                </w:r>
                <w:r>
                  <w:rPr>
                    <w:rStyle w:val="a5"/>
                  </w:rPr>
                  <w:fldChar w:fldCharType="separate"/>
                </w:r>
                <w:r w:rsidR="004139B1">
                  <w:rPr>
                    <w:rStyle w:val="a5"/>
                    <w:noProof/>
                  </w:rPr>
                  <w:t>1</w:t>
                </w:r>
                <w:r>
                  <w:rPr>
                    <w:rStyle w:val="a5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  <w:p w:rsidR="006A6795" w:rsidRDefault="006A6795">
    <w:pPr>
      <w:pStyle w:val="a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3586" w:rsidRDefault="00E43586">
      <w:r>
        <w:separator/>
      </w:r>
    </w:p>
  </w:footnote>
  <w:footnote w:type="continuationSeparator" w:id="0">
    <w:p w:rsidR="00E43586" w:rsidRDefault="00E435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F1594"/>
    <w:rsid w:val="00081C2B"/>
    <w:rsid w:val="000A4B4B"/>
    <w:rsid w:val="000A7C98"/>
    <w:rsid w:val="000E14EC"/>
    <w:rsid w:val="00176035"/>
    <w:rsid w:val="00231D1B"/>
    <w:rsid w:val="00250850"/>
    <w:rsid w:val="00252E2A"/>
    <w:rsid w:val="0026400D"/>
    <w:rsid w:val="0028167E"/>
    <w:rsid w:val="00282507"/>
    <w:rsid w:val="00306E5F"/>
    <w:rsid w:val="003174A7"/>
    <w:rsid w:val="003549E7"/>
    <w:rsid w:val="00384E55"/>
    <w:rsid w:val="003E4528"/>
    <w:rsid w:val="004139B1"/>
    <w:rsid w:val="004A27F5"/>
    <w:rsid w:val="00510EE4"/>
    <w:rsid w:val="0056715D"/>
    <w:rsid w:val="00572B7D"/>
    <w:rsid w:val="0059722D"/>
    <w:rsid w:val="005F1594"/>
    <w:rsid w:val="005F3C9D"/>
    <w:rsid w:val="0060031B"/>
    <w:rsid w:val="00642E68"/>
    <w:rsid w:val="00691715"/>
    <w:rsid w:val="006A6795"/>
    <w:rsid w:val="0071572E"/>
    <w:rsid w:val="00715C88"/>
    <w:rsid w:val="007463E4"/>
    <w:rsid w:val="0074780A"/>
    <w:rsid w:val="00802FD5"/>
    <w:rsid w:val="00813504"/>
    <w:rsid w:val="008231E6"/>
    <w:rsid w:val="00924564"/>
    <w:rsid w:val="00975AC9"/>
    <w:rsid w:val="00A471C4"/>
    <w:rsid w:val="00A53276"/>
    <w:rsid w:val="00A6252B"/>
    <w:rsid w:val="00AB0717"/>
    <w:rsid w:val="00B34A85"/>
    <w:rsid w:val="00B51708"/>
    <w:rsid w:val="00B8025A"/>
    <w:rsid w:val="00BC5D68"/>
    <w:rsid w:val="00C2007D"/>
    <w:rsid w:val="00C21391"/>
    <w:rsid w:val="00C64117"/>
    <w:rsid w:val="00C677AC"/>
    <w:rsid w:val="00E33DD8"/>
    <w:rsid w:val="00E412BB"/>
    <w:rsid w:val="00E43586"/>
    <w:rsid w:val="00E732DD"/>
    <w:rsid w:val="00EE00B3"/>
    <w:rsid w:val="00EF5DBA"/>
    <w:rsid w:val="00F26CAA"/>
    <w:rsid w:val="00F33C69"/>
    <w:rsid w:val="00F90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365527A9"/>
  <w15:docId w15:val="{EAD707EE-4ABD-4E36-9234-E72A886EF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031B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60031B"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DB7855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WW8Num5z0">
    <w:name w:val="WW8Num5z0"/>
    <w:uiPriority w:val="99"/>
    <w:rsid w:val="0060031B"/>
    <w:rPr>
      <w:rFonts w:ascii="Symbol" w:hAnsi="Symbol"/>
    </w:rPr>
  </w:style>
  <w:style w:type="character" w:customStyle="1" w:styleId="WW8Num6z0">
    <w:name w:val="WW8Num6z0"/>
    <w:uiPriority w:val="99"/>
    <w:rsid w:val="0060031B"/>
    <w:rPr>
      <w:rFonts w:ascii="Symbol" w:hAnsi="Symbol"/>
    </w:rPr>
  </w:style>
  <w:style w:type="character" w:customStyle="1" w:styleId="WW8Num7z0">
    <w:name w:val="WW8Num7z0"/>
    <w:uiPriority w:val="99"/>
    <w:rsid w:val="0060031B"/>
    <w:rPr>
      <w:rFonts w:ascii="Symbol" w:hAnsi="Symbol"/>
    </w:rPr>
  </w:style>
  <w:style w:type="character" w:customStyle="1" w:styleId="WW8Num8z0">
    <w:name w:val="WW8Num8z0"/>
    <w:uiPriority w:val="99"/>
    <w:rsid w:val="0060031B"/>
    <w:rPr>
      <w:rFonts w:ascii="Symbol" w:hAnsi="Symbol"/>
    </w:rPr>
  </w:style>
  <w:style w:type="character" w:customStyle="1" w:styleId="WW8Num10z0">
    <w:name w:val="WW8Num10z0"/>
    <w:uiPriority w:val="99"/>
    <w:rsid w:val="0060031B"/>
    <w:rPr>
      <w:rFonts w:ascii="Symbol" w:hAnsi="Symbol"/>
    </w:rPr>
  </w:style>
  <w:style w:type="character" w:customStyle="1" w:styleId="WW8Num11z0">
    <w:name w:val="WW8Num11z0"/>
    <w:uiPriority w:val="99"/>
    <w:rsid w:val="0060031B"/>
    <w:rPr>
      <w:rFonts w:ascii="Times New Roman" w:hAnsi="Times New Roman"/>
    </w:rPr>
  </w:style>
  <w:style w:type="character" w:customStyle="1" w:styleId="WW8Num11z1">
    <w:name w:val="WW8Num11z1"/>
    <w:uiPriority w:val="99"/>
    <w:rsid w:val="0060031B"/>
    <w:rPr>
      <w:rFonts w:ascii="Courier New" w:hAnsi="Courier New"/>
    </w:rPr>
  </w:style>
  <w:style w:type="character" w:customStyle="1" w:styleId="WW8Num11z2">
    <w:name w:val="WW8Num11z2"/>
    <w:uiPriority w:val="99"/>
    <w:rsid w:val="0060031B"/>
    <w:rPr>
      <w:rFonts w:ascii="Wingdings" w:hAnsi="Wingdings"/>
    </w:rPr>
  </w:style>
  <w:style w:type="character" w:customStyle="1" w:styleId="WW8Num11z3">
    <w:name w:val="WW8Num11z3"/>
    <w:uiPriority w:val="99"/>
    <w:rsid w:val="0060031B"/>
    <w:rPr>
      <w:rFonts w:ascii="Symbol" w:hAnsi="Symbol"/>
    </w:rPr>
  </w:style>
  <w:style w:type="character" w:customStyle="1" w:styleId="11">
    <w:name w:val="Основной шрифт абзаца1"/>
    <w:uiPriority w:val="99"/>
    <w:rsid w:val="0060031B"/>
  </w:style>
  <w:style w:type="character" w:customStyle="1" w:styleId="a3">
    <w:name w:val="Цветовое выделение"/>
    <w:uiPriority w:val="99"/>
    <w:rsid w:val="0060031B"/>
    <w:rPr>
      <w:b/>
      <w:color w:val="000080"/>
    </w:rPr>
  </w:style>
  <w:style w:type="character" w:customStyle="1" w:styleId="a4">
    <w:name w:val="Гипертекстовая ссылка"/>
    <w:uiPriority w:val="99"/>
    <w:rsid w:val="0060031B"/>
    <w:rPr>
      <w:b/>
      <w:color w:val="008000"/>
    </w:rPr>
  </w:style>
  <w:style w:type="character" w:styleId="a5">
    <w:name w:val="page number"/>
    <w:uiPriority w:val="99"/>
    <w:rsid w:val="0060031B"/>
    <w:rPr>
      <w:rFonts w:cs="Times New Roman"/>
    </w:rPr>
  </w:style>
  <w:style w:type="character" w:styleId="a6">
    <w:name w:val="Hyperlink"/>
    <w:uiPriority w:val="99"/>
    <w:rsid w:val="0060031B"/>
    <w:rPr>
      <w:rFonts w:cs="Times New Roman"/>
      <w:color w:val="0000FF"/>
      <w:u w:val="single"/>
    </w:rPr>
  </w:style>
  <w:style w:type="character" w:customStyle="1" w:styleId="a7">
    <w:name w:val="Знак Знак"/>
    <w:uiPriority w:val="99"/>
    <w:rsid w:val="0060031B"/>
    <w:rPr>
      <w:sz w:val="24"/>
      <w:lang w:val="ru-RU" w:eastAsia="ar-SA" w:bidi="ar-SA"/>
    </w:rPr>
  </w:style>
  <w:style w:type="character" w:customStyle="1" w:styleId="a8">
    <w:name w:val="Маркеры списка"/>
    <w:uiPriority w:val="99"/>
    <w:rsid w:val="0060031B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9"/>
    <w:uiPriority w:val="99"/>
    <w:rsid w:val="0060031B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9">
    <w:name w:val="Body Text"/>
    <w:basedOn w:val="a"/>
    <w:link w:val="aa"/>
    <w:uiPriority w:val="99"/>
    <w:rsid w:val="0060031B"/>
    <w:pPr>
      <w:spacing w:after="120"/>
    </w:pPr>
  </w:style>
  <w:style w:type="character" w:customStyle="1" w:styleId="aa">
    <w:name w:val="Основной текст Знак"/>
    <w:link w:val="a9"/>
    <w:uiPriority w:val="99"/>
    <w:semiHidden/>
    <w:rsid w:val="00DB7855"/>
    <w:rPr>
      <w:sz w:val="24"/>
      <w:szCs w:val="24"/>
      <w:lang w:eastAsia="ar-SA"/>
    </w:rPr>
  </w:style>
  <w:style w:type="paragraph" w:styleId="ab">
    <w:name w:val="List"/>
    <w:basedOn w:val="a9"/>
    <w:uiPriority w:val="99"/>
    <w:rsid w:val="0060031B"/>
    <w:rPr>
      <w:rFonts w:cs="Mangal"/>
    </w:rPr>
  </w:style>
  <w:style w:type="paragraph" w:customStyle="1" w:styleId="13">
    <w:name w:val="Название1"/>
    <w:basedOn w:val="a"/>
    <w:uiPriority w:val="99"/>
    <w:rsid w:val="0060031B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uiPriority w:val="99"/>
    <w:rsid w:val="0060031B"/>
    <w:pPr>
      <w:suppressLineNumbers/>
    </w:pPr>
    <w:rPr>
      <w:rFonts w:cs="Mangal"/>
    </w:rPr>
  </w:style>
  <w:style w:type="paragraph" w:customStyle="1" w:styleId="ac">
    <w:name w:val="Текст (лев. подпись)"/>
    <w:basedOn w:val="a"/>
    <w:next w:val="a"/>
    <w:uiPriority w:val="99"/>
    <w:rsid w:val="0060031B"/>
    <w:pPr>
      <w:widowControl w:val="0"/>
      <w:autoSpaceDE w:val="0"/>
    </w:pPr>
    <w:rPr>
      <w:rFonts w:ascii="Arial" w:hAnsi="Arial"/>
    </w:rPr>
  </w:style>
  <w:style w:type="paragraph" w:customStyle="1" w:styleId="ad">
    <w:name w:val="Текст (прав. подпись)"/>
    <w:basedOn w:val="a"/>
    <w:next w:val="a"/>
    <w:uiPriority w:val="99"/>
    <w:rsid w:val="0060031B"/>
    <w:pPr>
      <w:widowControl w:val="0"/>
      <w:autoSpaceDE w:val="0"/>
      <w:jc w:val="right"/>
    </w:pPr>
    <w:rPr>
      <w:rFonts w:ascii="Arial" w:hAnsi="Arial"/>
    </w:rPr>
  </w:style>
  <w:style w:type="paragraph" w:styleId="ae">
    <w:name w:val="footer"/>
    <w:basedOn w:val="a"/>
    <w:link w:val="af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semiHidden/>
    <w:rsid w:val="00DB7855"/>
    <w:rPr>
      <w:sz w:val="24"/>
      <w:szCs w:val="24"/>
      <w:lang w:eastAsia="ar-SA"/>
    </w:rPr>
  </w:style>
  <w:style w:type="paragraph" w:styleId="af0">
    <w:name w:val="header"/>
    <w:basedOn w:val="a"/>
    <w:link w:val="af1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semiHidden/>
    <w:rsid w:val="00DB7855"/>
    <w:rPr>
      <w:sz w:val="24"/>
      <w:szCs w:val="24"/>
      <w:lang w:eastAsia="ar-SA"/>
    </w:rPr>
  </w:style>
  <w:style w:type="paragraph" w:customStyle="1" w:styleId="af2">
    <w:name w:val="Содержимое таблицы"/>
    <w:basedOn w:val="a"/>
    <w:uiPriority w:val="99"/>
    <w:rsid w:val="0060031B"/>
    <w:pPr>
      <w:suppressLineNumbers/>
    </w:pPr>
  </w:style>
  <w:style w:type="paragraph" w:customStyle="1" w:styleId="af3">
    <w:name w:val="Заголовок таблицы"/>
    <w:basedOn w:val="af2"/>
    <w:uiPriority w:val="99"/>
    <w:rsid w:val="0060031B"/>
    <w:pPr>
      <w:jc w:val="center"/>
    </w:pPr>
    <w:rPr>
      <w:b/>
      <w:bCs/>
    </w:rPr>
  </w:style>
  <w:style w:type="paragraph" w:customStyle="1" w:styleId="af4">
    <w:name w:val="Содержимое врезки"/>
    <w:basedOn w:val="a9"/>
    <w:uiPriority w:val="99"/>
    <w:rsid w:val="0060031B"/>
  </w:style>
  <w:style w:type="paragraph" w:styleId="af5">
    <w:name w:val="annotation text"/>
    <w:basedOn w:val="a"/>
    <w:link w:val="af6"/>
    <w:rsid w:val="00F90E46"/>
    <w:pPr>
      <w:suppressAutoHyphens w:val="0"/>
    </w:pPr>
    <w:rPr>
      <w:sz w:val="20"/>
      <w:szCs w:val="20"/>
      <w:lang w:eastAsia="ru-RU"/>
    </w:rPr>
  </w:style>
  <w:style w:type="character" w:customStyle="1" w:styleId="af6">
    <w:name w:val="Текст примечания Знак"/>
    <w:link w:val="af5"/>
    <w:locked/>
    <w:rsid w:val="00F90E46"/>
    <w:rPr>
      <w:rFonts w:cs="Times New Roman"/>
    </w:rPr>
  </w:style>
  <w:style w:type="character" w:customStyle="1" w:styleId="apple-converted-space">
    <w:name w:val="apple-converted-space"/>
    <w:basedOn w:val="a0"/>
    <w:rsid w:val="003174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4</Pages>
  <Words>1392</Words>
  <Characters>7940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Grizli777</Company>
  <LinksUpToDate>false</LinksUpToDate>
  <CharactersWithSpaces>9314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user</dc:creator>
  <cp:keywords/>
  <dc:description/>
  <cp:lastModifiedBy>box07</cp:lastModifiedBy>
  <cp:revision>20</cp:revision>
  <dcterms:created xsi:type="dcterms:W3CDTF">2015-04-16T10:59:00Z</dcterms:created>
  <dcterms:modified xsi:type="dcterms:W3CDTF">2017-10-20T11:53:00Z</dcterms:modified>
</cp:coreProperties>
</file>