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7777777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33D9294A" w:rsidR="00F30971" w:rsidRPr="00054855" w:rsidRDefault="00054855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47096349"/>
      <w:r w:rsidRPr="00351AAB">
        <w:rPr>
          <w:sz w:val="22"/>
          <w:szCs w:val="22"/>
        </w:rPr>
        <w:t xml:space="preserve">Зайцева Александра Юрьевича (дата и место рождения: 24.01.1969 г., место рождения: Х. Карпов Цимлянского </w:t>
      </w:r>
      <w:r w:rsidRPr="00054855">
        <w:rPr>
          <w:sz w:val="22"/>
          <w:szCs w:val="22"/>
        </w:rPr>
        <w:t xml:space="preserve">района Ростовской области, место жительства (регистрации): 188325, Ленинградская область, Гатчинский район, поселок </w:t>
      </w:r>
      <w:proofErr w:type="spellStart"/>
      <w:r w:rsidRPr="00054855">
        <w:rPr>
          <w:sz w:val="22"/>
          <w:szCs w:val="22"/>
        </w:rPr>
        <w:t>Кобралово</w:t>
      </w:r>
      <w:proofErr w:type="spellEnd"/>
      <w:r w:rsidRPr="00054855">
        <w:rPr>
          <w:sz w:val="22"/>
          <w:szCs w:val="22"/>
        </w:rPr>
        <w:t>, улица Урожая 2-я, дом 60; СНИЛС 117-972-694 07, ИНН 613701312550)</w:t>
      </w:r>
      <w:r w:rsidR="00F30971" w:rsidRPr="00054855">
        <w:rPr>
          <w:sz w:val="22"/>
          <w:szCs w:val="22"/>
        </w:rPr>
        <w:t xml:space="preserve">, в лице </w:t>
      </w:r>
      <w:r w:rsidR="00F2105A" w:rsidRPr="00054855">
        <w:rPr>
          <w:sz w:val="22"/>
          <w:szCs w:val="22"/>
        </w:rPr>
        <w:t xml:space="preserve">финансового управляющего </w:t>
      </w:r>
      <w:r w:rsidR="00F30971" w:rsidRPr="00054855">
        <w:rPr>
          <w:noProof/>
          <w:sz w:val="22"/>
          <w:szCs w:val="22"/>
        </w:rPr>
        <w:t xml:space="preserve"> управляющего</w:t>
      </w:r>
      <w:r w:rsidR="00F30971" w:rsidRPr="00054855">
        <w:rPr>
          <w:sz w:val="22"/>
          <w:szCs w:val="22"/>
        </w:rPr>
        <w:t xml:space="preserve"> </w:t>
      </w:r>
      <w:r w:rsidR="00EC3501" w:rsidRPr="00054855">
        <w:rPr>
          <w:noProof/>
          <w:sz w:val="22"/>
          <w:szCs w:val="22"/>
        </w:rPr>
        <w:t xml:space="preserve">Васильева Николая Сергеевича </w:t>
      </w:r>
      <w:r w:rsidR="00F30971" w:rsidRPr="00054855">
        <w:rPr>
          <w:noProof/>
          <w:sz w:val="22"/>
          <w:szCs w:val="22"/>
        </w:rPr>
        <w:t xml:space="preserve">действующего на основании </w:t>
      </w:r>
      <w:r w:rsidRPr="00054855">
        <w:rPr>
          <w:sz w:val="22"/>
          <w:szCs w:val="22"/>
        </w:rPr>
        <w:t>Решением Арбитражного суда города Санкт-Петербурга и Ленинградской области от 05.06.2019</w:t>
      </w:r>
      <w:r w:rsidR="00095E89">
        <w:rPr>
          <w:sz w:val="22"/>
          <w:szCs w:val="22"/>
        </w:rPr>
        <w:t xml:space="preserve"> </w:t>
      </w:r>
      <w:r w:rsidR="00095E89" w:rsidRPr="00351AAB">
        <w:rPr>
          <w:sz w:val="22"/>
          <w:szCs w:val="22"/>
        </w:rPr>
        <w:t>по делу № А56-121100/2018</w:t>
      </w:r>
      <w:bookmarkEnd w:id="0"/>
      <w:r w:rsidR="00F30971" w:rsidRPr="00054855">
        <w:rPr>
          <w:sz w:val="22"/>
          <w:szCs w:val="22"/>
        </w:rPr>
        <w:t>,</w:t>
      </w:r>
      <w:r w:rsidR="00F30971" w:rsidRPr="00054855">
        <w:rPr>
          <w:color w:val="FF0000"/>
          <w:sz w:val="22"/>
          <w:szCs w:val="22"/>
        </w:rPr>
        <w:t xml:space="preserve"> </w:t>
      </w:r>
      <w:r w:rsidR="00F30971" w:rsidRPr="00054855">
        <w:rPr>
          <w:sz w:val="22"/>
          <w:szCs w:val="22"/>
        </w:rPr>
        <w:t xml:space="preserve">именуемого в дальнейшем </w:t>
      </w:r>
      <w:r w:rsidR="00F30971" w:rsidRPr="00054855">
        <w:rPr>
          <w:b/>
          <w:bCs/>
          <w:sz w:val="22"/>
          <w:szCs w:val="22"/>
        </w:rPr>
        <w:t xml:space="preserve">“Продавец”, </w:t>
      </w:r>
      <w:r w:rsidR="00F30971" w:rsidRPr="00054855">
        <w:rPr>
          <w:sz w:val="22"/>
          <w:szCs w:val="22"/>
        </w:rPr>
        <w:t>с одной стороны, и</w:t>
      </w:r>
      <w:r w:rsidR="00F30971" w:rsidRPr="00054855">
        <w:rPr>
          <w:color w:val="FF0000"/>
          <w:sz w:val="22"/>
          <w:szCs w:val="22"/>
        </w:rPr>
        <w:t xml:space="preserve"> </w:t>
      </w:r>
      <w:r w:rsidR="00F2105A" w:rsidRPr="00054855">
        <w:rPr>
          <w:sz w:val="22"/>
          <w:szCs w:val="22"/>
        </w:rPr>
        <w:t>_______________________________________</w:t>
      </w:r>
      <w:r w:rsidR="00F30971" w:rsidRPr="00054855">
        <w:rPr>
          <w:sz w:val="22"/>
          <w:szCs w:val="22"/>
        </w:rPr>
        <w:t xml:space="preserve">именуемый в дальнейшем </w:t>
      </w:r>
      <w:r w:rsidR="00F30971" w:rsidRPr="00054855">
        <w:rPr>
          <w:b/>
          <w:bCs/>
          <w:sz w:val="22"/>
          <w:szCs w:val="22"/>
        </w:rPr>
        <w:t>“Покупатель”</w:t>
      </w:r>
      <w:r w:rsidR="00F30971" w:rsidRPr="00054855">
        <w:rPr>
          <w:sz w:val="22"/>
          <w:szCs w:val="22"/>
        </w:rPr>
        <w:t xml:space="preserve">, с другой стороны, на основании </w:t>
      </w:r>
      <w:r w:rsidR="00F30971" w:rsidRPr="00054855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054855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054855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054855" w:rsidRDefault="00F30971" w:rsidP="00F30971">
      <w:pPr>
        <w:ind w:firstLine="720"/>
        <w:rPr>
          <w:color w:val="FF0000"/>
          <w:sz w:val="22"/>
          <w:szCs w:val="22"/>
        </w:rPr>
      </w:pPr>
      <w:r w:rsidRPr="00054855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054855" w:rsidRDefault="00F30971" w:rsidP="00F30971">
      <w:pPr>
        <w:jc w:val="center"/>
        <w:rPr>
          <w:b/>
          <w:bCs/>
          <w:sz w:val="22"/>
          <w:szCs w:val="22"/>
        </w:rPr>
      </w:pPr>
      <w:r w:rsidRPr="00054855">
        <w:rPr>
          <w:b/>
          <w:bCs/>
          <w:sz w:val="22"/>
          <w:szCs w:val="22"/>
          <w:lang w:val="en-US"/>
        </w:rPr>
        <w:t>I</w:t>
      </w:r>
      <w:r w:rsidRPr="00054855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532F15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054855">
        <w:rPr>
          <w:sz w:val="22"/>
          <w:szCs w:val="22"/>
        </w:rPr>
        <w:t>1.1. </w:t>
      </w:r>
      <w:r w:rsidRPr="00532F15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50665D32" w14:textId="77777777" w:rsidR="00054855" w:rsidRDefault="00F30971" w:rsidP="00054855">
      <w:pPr>
        <w:pStyle w:val="a6"/>
        <w:widowControl/>
        <w:autoSpaceDE/>
        <w:autoSpaceDN/>
        <w:adjustRightInd/>
        <w:spacing w:after="0"/>
        <w:ind w:left="709"/>
        <w:jc w:val="both"/>
        <w:rPr>
          <w:szCs w:val="24"/>
        </w:rPr>
      </w:pPr>
      <w:r w:rsidRPr="00532F15">
        <w:rPr>
          <w:b/>
          <w:sz w:val="22"/>
          <w:szCs w:val="22"/>
        </w:rPr>
        <w:t>Лот №1:</w:t>
      </w:r>
      <w:r w:rsidR="00EC3501" w:rsidRPr="00532F15">
        <w:rPr>
          <w:b/>
          <w:sz w:val="22"/>
          <w:szCs w:val="22"/>
        </w:rPr>
        <w:t xml:space="preserve"> </w:t>
      </w:r>
      <w:r w:rsidR="00054855" w:rsidRPr="00532F15">
        <w:rPr>
          <w:szCs w:val="24"/>
        </w:rPr>
        <w:t xml:space="preserve">Общедолевая собственность 12100/9378792 доли в праве на земельный участок(земли сельскохозяйственного назначения), общей площадью 82362813 </w:t>
      </w:r>
      <w:proofErr w:type="spellStart"/>
      <w:r w:rsidR="00054855" w:rsidRPr="00532F15">
        <w:rPr>
          <w:szCs w:val="24"/>
        </w:rPr>
        <w:t>кв.м</w:t>
      </w:r>
      <w:proofErr w:type="spellEnd"/>
      <w:r w:rsidR="00054855" w:rsidRPr="00532F15">
        <w:rPr>
          <w:szCs w:val="24"/>
        </w:rPr>
        <w:t xml:space="preserve">., расположенную по адресу: Ростовская обл., р-н </w:t>
      </w:r>
      <w:proofErr w:type="spellStart"/>
      <w:r w:rsidR="00054855" w:rsidRPr="00532F15">
        <w:rPr>
          <w:szCs w:val="24"/>
        </w:rPr>
        <w:t>Цимлянский</w:t>
      </w:r>
      <w:proofErr w:type="spellEnd"/>
      <w:r w:rsidR="00054855" w:rsidRPr="00532F15">
        <w:rPr>
          <w:szCs w:val="24"/>
        </w:rPr>
        <w:t xml:space="preserve">, в границах ЗАО им. Ленина, бр.2:поле III (2), IV(2), уч.56,57;поле </w:t>
      </w:r>
      <w:proofErr w:type="spellStart"/>
      <w:r w:rsidR="00054855" w:rsidRPr="00532F15">
        <w:rPr>
          <w:szCs w:val="24"/>
        </w:rPr>
        <w:t>V,уч</w:t>
      </w:r>
      <w:proofErr w:type="spellEnd"/>
      <w:r w:rsidR="00054855" w:rsidRPr="00532F15">
        <w:rPr>
          <w:szCs w:val="24"/>
        </w:rPr>
        <w:t xml:space="preserve"> 32;поле IV</w:t>
      </w:r>
      <w:r w:rsidR="00054855" w:rsidRPr="00447FA6">
        <w:rPr>
          <w:szCs w:val="24"/>
        </w:rPr>
        <w:t xml:space="preserve">: уч.30;уч.31;поле I:уч.25;уч.26;поле II, уч.27;поле III: уч.28; уч.29; бр.1: поле I, уч.1 поле III, уч.3; поле II, уч.2; поле V к. уч.20; ЗУ 24; ЗУ 23; поле IV к: уч.16; уч.17; поле II к, уч.11; уч.12; уч.13; поле VIII, уч.9; поле VII. уч.8: поле V, уч.5; уч.7; уч.6; поле IV, уч.4; уч.13г; уч.2г; </w:t>
      </w:r>
      <w:proofErr w:type="spellStart"/>
      <w:r w:rsidR="00054855" w:rsidRPr="00447FA6">
        <w:rPr>
          <w:szCs w:val="24"/>
        </w:rPr>
        <w:t>бр</w:t>
      </w:r>
      <w:proofErr w:type="spellEnd"/>
      <w:r w:rsidR="00054855" w:rsidRPr="00447FA6">
        <w:rPr>
          <w:szCs w:val="24"/>
        </w:rPr>
        <w:t xml:space="preserve">. 2: поле VI: уч.42; уч.41; уч.40; уч.39; уч.36; уч.37; уч.38; поле VII, уч.45; уч.44; уч.43; уч.46; уч.47; уч.48; поле </w:t>
      </w:r>
      <w:proofErr w:type="spellStart"/>
      <w:r w:rsidR="00054855" w:rsidRPr="00447FA6">
        <w:rPr>
          <w:szCs w:val="24"/>
        </w:rPr>
        <w:t>Iк</w:t>
      </w:r>
      <w:proofErr w:type="spellEnd"/>
      <w:r w:rsidR="00054855" w:rsidRPr="00447FA6">
        <w:rPr>
          <w:szCs w:val="24"/>
        </w:rPr>
        <w:t xml:space="preserve">, уч.10; поле III к, уч.14; уч.15; уч.1г; поле VIII, уч.50; уч.51; уч.52; поле VII(2), уч.61; поле VIII(2), уч.62; уч.63; поле V(2), уч.59; ЗУ 53; поле V, уч.35; ЗУ 70; поле Х(2), уч.67; уч.15г; уч.5г; уч.14г; 4г; 4г; 1г; бр.3: поле VI, уч.81; уч.82; поле II: уч.73; уч.74; поле III, уч.76; поле IV, уч.77; поле </w:t>
      </w:r>
      <w:proofErr w:type="spellStart"/>
      <w:r w:rsidR="00054855" w:rsidRPr="00447FA6">
        <w:rPr>
          <w:szCs w:val="24"/>
        </w:rPr>
        <w:t>Iк</w:t>
      </w:r>
      <w:proofErr w:type="spellEnd"/>
      <w:r w:rsidR="00054855" w:rsidRPr="00447FA6">
        <w:rPr>
          <w:szCs w:val="24"/>
        </w:rPr>
        <w:t xml:space="preserve">, уч.95; ЗУ 101; поле Х, уч.93; поле </w:t>
      </w:r>
      <w:proofErr w:type="spellStart"/>
      <w:r w:rsidR="00054855" w:rsidRPr="00447FA6">
        <w:rPr>
          <w:szCs w:val="24"/>
        </w:rPr>
        <w:t>IIк</w:t>
      </w:r>
      <w:proofErr w:type="spellEnd"/>
      <w:r w:rsidR="00054855" w:rsidRPr="00447FA6">
        <w:rPr>
          <w:szCs w:val="24"/>
        </w:rPr>
        <w:t xml:space="preserve">, IХ, уч.89,97, поле IХ, уч.88; поле </w:t>
      </w:r>
      <w:proofErr w:type="spellStart"/>
      <w:r w:rsidR="00054855" w:rsidRPr="00447FA6">
        <w:rPr>
          <w:szCs w:val="24"/>
        </w:rPr>
        <w:t>IIк</w:t>
      </w:r>
      <w:proofErr w:type="spellEnd"/>
      <w:r w:rsidR="00054855" w:rsidRPr="00447FA6">
        <w:rPr>
          <w:szCs w:val="24"/>
        </w:rPr>
        <w:t xml:space="preserve">, </w:t>
      </w:r>
      <w:proofErr w:type="spellStart"/>
      <w:r w:rsidR="00054855" w:rsidRPr="00447FA6">
        <w:rPr>
          <w:szCs w:val="24"/>
        </w:rPr>
        <w:t>VIIк</w:t>
      </w:r>
      <w:proofErr w:type="spellEnd"/>
      <w:r w:rsidR="00054855" w:rsidRPr="00447FA6">
        <w:rPr>
          <w:szCs w:val="24"/>
        </w:rPr>
        <w:t>, уч.85,96; поле VII, уч.83; поле V, уч.80; поле VIII, уч.87; уч.86; ЗУ 102, 104; ЗУ 103: уч.8г; уч.9г; уч.16г; 12г; 10г., кадастровый номер 61:41:0600009:543</w:t>
      </w:r>
    </w:p>
    <w:p w14:paraId="1A0937B8" w14:textId="02122A26" w:rsidR="00891179" w:rsidRDefault="00891179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77777777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 xml:space="preserve"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</w:t>
      </w:r>
      <w:r w:rsidRPr="00176BE0">
        <w:rPr>
          <w:sz w:val="22"/>
          <w:szCs w:val="22"/>
        </w:rPr>
        <w:lastRenderedPageBreak/>
        <w:t>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054855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</w:t>
      </w:r>
      <w:r w:rsidRPr="00054855">
        <w:rPr>
          <w:sz w:val="22"/>
          <w:szCs w:val="22"/>
        </w:rPr>
        <w:t>в тексте данного Договора, будут разрешаться путем переговоров на основе федерального законодательства.</w:t>
      </w:r>
    </w:p>
    <w:p w14:paraId="4F555BDD" w14:textId="7510184C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054855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</w:t>
      </w:r>
      <w:bookmarkStart w:id="1" w:name="_Hlk47096373"/>
      <w:r w:rsidRPr="00054855">
        <w:rPr>
          <w:sz w:val="22"/>
          <w:szCs w:val="22"/>
        </w:rPr>
        <w:t xml:space="preserve">Арбитражном суде </w:t>
      </w:r>
      <w:r w:rsidR="00054855" w:rsidRPr="00054855">
        <w:rPr>
          <w:sz w:val="22"/>
          <w:szCs w:val="22"/>
        </w:rPr>
        <w:t>города Санкт-Петербурга и Ленинградской области</w:t>
      </w:r>
      <w:bookmarkEnd w:id="1"/>
      <w:r w:rsidRPr="00054855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93669D7" w:rsidR="001E4967" w:rsidRPr="00054855" w:rsidRDefault="00054855" w:rsidP="00AD4FB8">
            <w:pPr>
              <w:jc w:val="both"/>
              <w:rPr>
                <w:sz w:val="22"/>
                <w:szCs w:val="22"/>
              </w:rPr>
            </w:pPr>
            <w:r w:rsidRPr="00054855">
              <w:rPr>
                <w:sz w:val="22"/>
                <w:szCs w:val="22"/>
              </w:rPr>
              <w:t xml:space="preserve">Зайцева Александра Юрьевича (дата и место рождения: 24.01.1969 г., место рождения: Х. Карпов Цимлянского района Ростовской области, место жительства (регистрации): 188325, Ленинградская область, Гатчинский район, поселок </w:t>
            </w:r>
            <w:proofErr w:type="spellStart"/>
            <w:r w:rsidRPr="00054855">
              <w:rPr>
                <w:sz w:val="22"/>
                <w:szCs w:val="22"/>
              </w:rPr>
              <w:t>Кобралово</w:t>
            </w:r>
            <w:proofErr w:type="spellEnd"/>
            <w:r w:rsidRPr="00054855">
              <w:rPr>
                <w:sz w:val="22"/>
                <w:szCs w:val="22"/>
              </w:rPr>
              <w:t>, улица Урожая 2-я, дом 60; СНИЛС 117-972-694 07, ИНН 613701312550)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054855" w:rsidRDefault="001E4967" w:rsidP="00931DA9">
            <w:pPr>
              <w:rPr>
                <w:noProof/>
                <w:sz w:val="22"/>
                <w:szCs w:val="22"/>
              </w:rPr>
            </w:pPr>
            <w:r w:rsidRPr="00054855">
              <w:rPr>
                <w:noProof/>
                <w:sz w:val="22"/>
                <w:szCs w:val="22"/>
              </w:rPr>
              <w:t>Финансовый</w:t>
            </w:r>
            <w:r w:rsidR="00F30971" w:rsidRPr="00054855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054855" w:rsidRDefault="00F30971" w:rsidP="00931DA9">
            <w:pPr>
              <w:rPr>
                <w:sz w:val="22"/>
                <w:szCs w:val="22"/>
              </w:rPr>
            </w:pPr>
          </w:p>
          <w:p w14:paraId="625040DF" w14:textId="4A5D2116" w:rsidR="00F30971" w:rsidRPr="00054855" w:rsidRDefault="00F30971" w:rsidP="00931DA9">
            <w:pPr>
              <w:rPr>
                <w:sz w:val="22"/>
                <w:szCs w:val="22"/>
              </w:rPr>
            </w:pPr>
            <w:r w:rsidRPr="00054855">
              <w:rPr>
                <w:sz w:val="22"/>
                <w:szCs w:val="22"/>
              </w:rPr>
              <w:t>_____________________</w:t>
            </w:r>
            <w:r w:rsidRPr="00054855">
              <w:rPr>
                <w:noProof/>
                <w:sz w:val="22"/>
                <w:szCs w:val="22"/>
              </w:rPr>
              <w:t xml:space="preserve"> </w:t>
            </w:r>
            <w:r w:rsidR="00746B88" w:rsidRPr="00054855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054855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3C038E"/>
    <w:multiLevelType w:val="hybridMultilevel"/>
    <w:tmpl w:val="5E40319A"/>
    <w:lvl w:ilvl="0" w:tplc="41E0902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54855"/>
    <w:rsid w:val="00063346"/>
    <w:rsid w:val="00095E89"/>
    <w:rsid w:val="000C6BD1"/>
    <w:rsid w:val="001E4967"/>
    <w:rsid w:val="00217738"/>
    <w:rsid w:val="002A56EB"/>
    <w:rsid w:val="002D078A"/>
    <w:rsid w:val="004A31B1"/>
    <w:rsid w:val="00532F15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992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Katarina V. Trubnikova</cp:lastModifiedBy>
  <cp:revision>11</cp:revision>
  <dcterms:created xsi:type="dcterms:W3CDTF">2017-11-17T05:15:00Z</dcterms:created>
  <dcterms:modified xsi:type="dcterms:W3CDTF">2020-07-31T10:59:00Z</dcterms:modified>
</cp:coreProperties>
</file>