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="0084743A">
        <w:rPr>
          <w:rFonts w:ascii="Times New Roman" w:hAnsi="Times New Roman" w:cs="Times New Roman"/>
          <w:sz w:val="22"/>
          <w:szCs w:val="22"/>
        </w:rPr>
        <w:t>«____» _____________201__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ИП Хитрова Станислава Дмитриевича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действующий на основании решения Арбитражного суда Новгородской области от 15.10.2018 г. по делу № А44-3199/2018 о признании Хитрова С.Д.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</w:t>
      </w:r>
      <w:proofErr w:type="gramStart"/>
      <w:r w:rsidR="00623398" w:rsidRPr="00EF20E8">
        <w:rPr>
          <w:rFonts w:ascii="Times New Roman" w:hAnsi="Times New Roman" w:cs="Times New Roman"/>
          <w:sz w:val="22"/>
          <w:szCs w:val="22"/>
        </w:rPr>
        <w:t>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proofErr w:type="spellStart"/>
      <w:proofErr w:type="gramEnd"/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proofErr w:type="gramStart"/>
      <w:r w:rsidRPr="00EF20E8">
        <w:rPr>
          <w:color w:val="000000"/>
          <w:spacing w:val="3"/>
          <w:sz w:val="22"/>
          <w:szCs w:val="22"/>
        </w:rPr>
        <w:t xml:space="preserve">Для  участия  в торгах  по  продаже  следующего  имущества  в  соответствии  с информационным </w:t>
      </w:r>
      <w:r w:rsidRPr="00EF20E8">
        <w:rPr>
          <w:color w:val="000000"/>
          <w:sz w:val="22"/>
          <w:szCs w:val="22"/>
        </w:rPr>
        <w:t>сообщением</w:t>
      </w:r>
      <w:proofErr w:type="gramEnd"/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4"/>
        <w:gridCol w:w="1308"/>
        <w:gridCol w:w="610"/>
        <w:gridCol w:w="3934"/>
        <w:gridCol w:w="100"/>
        <w:gridCol w:w="3119"/>
      </w:tblGrid>
      <w:tr w:rsidR="004D408D" w:rsidRPr="00EF20E8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 xml:space="preserve">№ </w:t>
            </w:r>
            <w:proofErr w:type="gramStart"/>
            <w:r w:rsidRPr="00EF20E8">
              <w:rPr>
                <w:i/>
                <w:sz w:val="22"/>
                <w:szCs w:val="22"/>
              </w:rPr>
              <w:t>п</w:t>
            </w:r>
            <w:proofErr w:type="gramEnd"/>
            <w:r w:rsidRPr="00EF20E8">
              <w:rPr>
                <w:i/>
                <w:sz w:val="22"/>
                <w:szCs w:val="22"/>
              </w:rPr>
              <w:t>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:rsidR="004D408D" w:rsidRPr="00EF20E8" w:rsidRDefault="001E614D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Лот № 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:rsidR="004D408D" w:rsidRPr="00EF20E8" w:rsidRDefault="004D408D" w:rsidP="00A70922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4D408D" w:rsidRPr="00EF20E8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:rsidR="004D408D" w:rsidRPr="00EF20E8" w:rsidRDefault="00A70922" w:rsidP="00772CCE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</w:t>
            </w:r>
          </w:p>
        </w:tc>
      </w:tr>
    </w:tbl>
    <w:p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A70922">
        <w:rPr>
          <w:rFonts w:ascii="Times New Roman" w:hAnsi="Times New Roman" w:cs="Times New Roman"/>
          <w:sz w:val="22"/>
          <w:szCs w:val="22"/>
        </w:rPr>
        <w:t xml:space="preserve">Хитрова С.Д.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A70922">
        <w:rPr>
          <w:rFonts w:ascii="Times New Roman" w:hAnsi="Times New Roman" w:cs="Times New Roman"/>
          <w:sz w:val="22"/>
          <w:szCs w:val="22"/>
        </w:rPr>
        <w:t xml:space="preserve">10 </w:t>
      </w:r>
      <w:r w:rsidR="00830B18" w:rsidRPr="00EF20E8">
        <w:rPr>
          <w:rFonts w:ascii="Times New Roman" w:hAnsi="Times New Roman" w:cs="Times New Roman"/>
          <w:sz w:val="22"/>
          <w:szCs w:val="22"/>
        </w:rPr>
        <w:t xml:space="preserve">% от его начальной цены, в сумме </w:t>
      </w:r>
      <w:r w:rsidR="001E614D">
        <w:rPr>
          <w:rFonts w:ascii="Times New Roman" w:hAnsi="Times New Roman" w:cs="Times New Roman"/>
          <w:sz w:val="22"/>
          <w:szCs w:val="22"/>
        </w:rPr>
        <w:t>______________</w:t>
      </w:r>
      <w:r w:rsidR="0084743A">
        <w:rPr>
          <w:rFonts w:ascii="Times New Roman" w:hAnsi="Times New Roman" w:cs="Times New Roman"/>
          <w:sz w:val="22"/>
          <w:szCs w:val="22"/>
        </w:rPr>
        <w:t xml:space="preserve"> руб. </w:t>
      </w:r>
    </w:p>
    <w:p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т.ч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в соответствии с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абз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1.4.1.Претендент не допущен к участию в торгах; </w:t>
      </w:r>
    </w:p>
    <w:p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1.4.2.Претендент до начала торгов установленным порядком отозвал свою зарегистрированную заявку об участии в торгах. </w:t>
      </w:r>
    </w:p>
    <w:p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84743A">
        <w:rPr>
          <w:rFonts w:ascii="Times New Roman" w:hAnsi="Times New Roman" w:cs="Times New Roman"/>
          <w:sz w:val="22"/>
          <w:szCs w:val="22"/>
        </w:rPr>
        <w:t xml:space="preserve">10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:rsidR="004D5AD1" w:rsidRPr="00EF20E8" w:rsidRDefault="004D5AD1" w:rsidP="004D5AD1">
      <w:pPr>
        <w:rPr>
          <w:sz w:val="22"/>
          <w:szCs w:val="22"/>
          <w:lang w:eastAsia="en-US"/>
        </w:rPr>
      </w:pPr>
    </w:p>
    <w:p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</w:t>
      </w:r>
      <w:proofErr w:type="spellStart"/>
      <w:r w:rsidRPr="00EF20E8">
        <w:rPr>
          <w:sz w:val="22"/>
          <w:szCs w:val="22"/>
        </w:rPr>
        <w:t>т.ч</w:t>
      </w:r>
      <w:proofErr w:type="spellEnd"/>
      <w:r w:rsidRPr="00EF20E8">
        <w:rPr>
          <w:sz w:val="22"/>
          <w:szCs w:val="22"/>
        </w:rPr>
        <w:t xml:space="preserve">. в соответствии с </w:t>
      </w:r>
      <w:proofErr w:type="spellStart"/>
      <w:r w:rsidRPr="00EF20E8">
        <w:rPr>
          <w:sz w:val="22"/>
          <w:szCs w:val="22"/>
        </w:rPr>
        <w:t>абз</w:t>
      </w:r>
      <w:proofErr w:type="spellEnd"/>
      <w:r w:rsidRPr="00EF20E8">
        <w:rPr>
          <w:sz w:val="22"/>
          <w:szCs w:val="22"/>
        </w:rPr>
        <w:t xml:space="preserve">. 2 п. 16 ст. 110 Закона о банкротстве №127-ФЗ. </w:t>
      </w:r>
    </w:p>
    <w:p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</w:t>
      </w:r>
      <w:r w:rsidRPr="00EF20E8">
        <w:rPr>
          <w:sz w:val="22"/>
          <w:szCs w:val="22"/>
        </w:rPr>
        <w:lastRenderedPageBreak/>
        <w:t xml:space="preserve">дня подписания протокола о результатах торгов. </w:t>
      </w:r>
    </w:p>
    <w:p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:rsidR="00731CAC" w:rsidRPr="00EF20E8" w:rsidRDefault="00731CAC" w:rsidP="00731CAC">
      <w:pPr>
        <w:rPr>
          <w:sz w:val="22"/>
          <w:szCs w:val="22"/>
          <w:lang w:eastAsia="en-US"/>
        </w:rPr>
      </w:pPr>
    </w:p>
    <w:p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:rsidR="0013081A" w:rsidRPr="00EF20E8" w:rsidRDefault="0013081A" w:rsidP="0013081A">
      <w:pPr>
        <w:rPr>
          <w:sz w:val="22"/>
          <w:szCs w:val="22"/>
          <w:lang w:eastAsia="en-US"/>
        </w:rPr>
      </w:pPr>
    </w:p>
    <w:p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7C35" w:rsidRPr="00EF20E8" w:rsidRDefault="00BF7C35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EF20E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BF7C35" w:rsidRPr="00EF20E8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</w:t>
            </w:r>
            <w:proofErr w:type="gramStart"/>
            <w:r w:rsidRPr="009E3741">
              <w:rPr>
                <w:sz w:val="22"/>
                <w:szCs w:val="22"/>
              </w:rPr>
              <w:t xml:space="preserve"> А</w:t>
            </w:r>
            <w:proofErr w:type="gramEnd"/>
            <w:r w:rsidRPr="009E3741">
              <w:rPr>
                <w:sz w:val="22"/>
                <w:szCs w:val="22"/>
              </w:rPr>
              <w:t xml:space="preserve"> офис 403</w:t>
            </w:r>
          </w:p>
          <w:p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:rsidR="0014689F" w:rsidRDefault="0014689F" w:rsidP="0014689F">
            <w:pPr>
              <w:rPr>
                <w:sz w:val="22"/>
                <w:szCs w:val="22"/>
              </w:rPr>
            </w:pPr>
            <w:r w:rsidRPr="0014689F">
              <w:rPr>
                <w:sz w:val="22"/>
                <w:szCs w:val="22"/>
              </w:rPr>
              <w:t>Северо-Западный Банк ПАО Сбербанк г. Санкт-Петербур</w:t>
            </w:r>
            <w:r>
              <w:rPr>
                <w:sz w:val="22"/>
                <w:szCs w:val="22"/>
              </w:rPr>
              <w:t xml:space="preserve">га </w:t>
            </w:r>
          </w:p>
          <w:p w:rsidR="0014689F" w:rsidRPr="0014689F" w:rsidRDefault="0014689F" w:rsidP="0014689F">
            <w:pPr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р</w:t>
            </w:r>
            <w:r w:rsidRPr="0014689F">
              <w:rPr>
                <w:sz w:val="22"/>
                <w:szCs w:val="22"/>
              </w:rPr>
              <w:t xml:space="preserve">асчетный счет: </w:t>
            </w:r>
          </w:p>
          <w:p w:rsidR="0014689F" w:rsidRPr="0014689F" w:rsidRDefault="0014689F" w:rsidP="0014689F">
            <w:pPr>
              <w:rPr>
                <w:sz w:val="22"/>
                <w:szCs w:val="22"/>
              </w:rPr>
            </w:pPr>
            <w:r w:rsidRPr="0014689F">
              <w:rPr>
                <w:sz w:val="22"/>
                <w:szCs w:val="22"/>
              </w:rPr>
              <w:t xml:space="preserve">40817810455867039620  </w:t>
            </w:r>
          </w:p>
          <w:p w:rsidR="0014689F" w:rsidRPr="0014689F" w:rsidRDefault="0014689F" w:rsidP="0014689F">
            <w:pPr>
              <w:rPr>
                <w:sz w:val="22"/>
                <w:szCs w:val="22"/>
              </w:rPr>
            </w:pPr>
            <w:proofErr w:type="gramStart"/>
            <w:r w:rsidRPr="0014689F">
              <w:rPr>
                <w:sz w:val="22"/>
                <w:szCs w:val="22"/>
              </w:rPr>
              <w:t>Кор. счет</w:t>
            </w:r>
            <w:proofErr w:type="gramEnd"/>
            <w:r w:rsidRPr="0014689F">
              <w:rPr>
                <w:sz w:val="22"/>
                <w:szCs w:val="22"/>
              </w:rPr>
              <w:t xml:space="preserve">: 30101810500000000653   </w:t>
            </w:r>
          </w:p>
          <w:p w:rsidR="0014689F" w:rsidRDefault="0014689F" w:rsidP="001468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</w:t>
            </w:r>
            <w:r w:rsidRPr="0014689F">
              <w:rPr>
                <w:sz w:val="22"/>
                <w:szCs w:val="22"/>
              </w:rPr>
              <w:t xml:space="preserve">044030653 </w:t>
            </w:r>
          </w:p>
          <w:p w:rsidR="009E3741" w:rsidRDefault="00BC74EE" w:rsidP="0014689F">
            <w:pPr>
              <w:rPr>
                <w:sz w:val="22"/>
                <w:szCs w:val="22"/>
              </w:rPr>
            </w:pPr>
            <w:hyperlink r:id="rId9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:rsidR="00BF7C35" w:rsidRPr="00EF20E8" w:rsidRDefault="00BF7C35" w:rsidP="007B6316">
            <w:pPr>
              <w:rPr>
                <w:sz w:val="22"/>
                <w:szCs w:val="22"/>
              </w:rPr>
            </w:pPr>
            <w:proofErr w:type="spellStart"/>
            <w:r w:rsidRPr="00EF20E8">
              <w:rPr>
                <w:sz w:val="22"/>
                <w:szCs w:val="22"/>
              </w:rPr>
              <w:t>м.п</w:t>
            </w:r>
            <w:proofErr w:type="spellEnd"/>
            <w:r w:rsidRPr="00EF20E8">
              <w:rPr>
                <w:sz w:val="22"/>
                <w:szCs w:val="22"/>
              </w:rPr>
              <w:t>.</w:t>
            </w:r>
          </w:p>
          <w:p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4EE" w:rsidRDefault="00BC74EE" w:rsidP="001C59B7">
      <w:r>
        <w:separator/>
      </w:r>
    </w:p>
  </w:endnote>
  <w:endnote w:type="continuationSeparator" w:id="0">
    <w:p w:rsidR="00BC74EE" w:rsidRDefault="00BC74EE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485855"/>
      <w:docPartObj>
        <w:docPartGallery w:val="Page Numbers (Bottom of Page)"/>
        <w:docPartUnique/>
      </w:docPartObj>
    </w:sdtPr>
    <w:sdtEndPr/>
    <w:sdtContent>
      <w:p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689F">
          <w:rPr>
            <w:noProof/>
          </w:rPr>
          <w:t>2</w:t>
        </w:r>
        <w:r>
          <w:fldChar w:fldCharType="end"/>
        </w:r>
      </w:p>
    </w:sdtContent>
  </w:sdt>
  <w:p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4EE" w:rsidRDefault="00BC74EE" w:rsidP="001C59B7">
      <w:r>
        <w:separator/>
      </w:r>
    </w:p>
  </w:footnote>
  <w:footnote w:type="continuationSeparator" w:id="0">
    <w:p w:rsidR="00BC74EE" w:rsidRDefault="00BC74EE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5E0"/>
    <w:rsid w:val="0008097F"/>
    <w:rsid w:val="000F693D"/>
    <w:rsid w:val="00107573"/>
    <w:rsid w:val="001275E0"/>
    <w:rsid w:val="0013081A"/>
    <w:rsid w:val="0014689F"/>
    <w:rsid w:val="001634B7"/>
    <w:rsid w:val="001B7F4E"/>
    <w:rsid w:val="001C59B7"/>
    <w:rsid w:val="001E614D"/>
    <w:rsid w:val="00207EE4"/>
    <w:rsid w:val="002C66C8"/>
    <w:rsid w:val="0037521E"/>
    <w:rsid w:val="00392516"/>
    <w:rsid w:val="004D408D"/>
    <w:rsid w:val="004D5AD1"/>
    <w:rsid w:val="00531B95"/>
    <w:rsid w:val="0054375E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67480"/>
    <w:rsid w:val="00772E99"/>
    <w:rsid w:val="00776439"/>
    <w:rsid w:val="00776882"/>
    <w:rsid w:val="00781019"/>
    <w:rsid w:val="00794AE2"/>
    <w:rsid w:val="00830B18"/>
    <w:rsid w:val="0084743A"/>
    <w:rsid w:val="008778E2"/>
    <w:rsid w:val="008E49D1"/>
    <w:rsid w:val="00970BF2"/>
    <w:rsid w:val="009E3741"/>
    <w:rsid w:val="00A141F2"/>
    <w:rsid w:val="00A70922"/>
    <w:rsid w:val="00A83346"/>
    <w:rsid w:val="00AB3A7D"/>
    <w:rsid w:val="00AD5F5B"/>
    <w:rsid w:val="00B12815"/>
    <w:rsid w:val="00B35A98"/>
    <w:rsid w:val="00B45018"/>
    <w:rsid w:val="00B47575"/>
    <w:rsid w:val="00B54BD0"/>
    <w:rsid w:val="00B5782B"/>
    <w:rsid w:val="00BB0F16"/>
    <w:rsid w:val="00BC74EE"/>
    <w:rsid w:val="00BE3440"/>
    <w:rsid w:val="00BE7A39"/>
    <w:rsid w:val="00BF1636"/>
    <w:rsid w:val="00BF7C35"/>
    <w:rsid w:val="00C30BFB"/>
    <w:rsid w:val="00C50C3B"/>
    <w:rsid w:val="00C54402"/>
    <w:rsid w:val="00CA0BB9"/>
    <w:rsid w:val="00D621EE"/>
    <w:rsid w:val="00DE3800"/>
    <w:rsid w:val="00E539AF"/>
    <w:rsid w:val="00EA65C7"/>
    <w:rsid w:val="00EF20E8"/>
    <w:rsid w:val="00F11023"/>
    <w:rsid w:val="00F845F8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suslovva@vtb-em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3FFDD-EA98-49C1-BC1A-C7DEF9ABB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10</cp:revision>
  <dcterms:created xsi:type="dcterms:W3CDTF">2016-09-30T07:07:00Z</dcterms:created>
  <dcterms:modified xsi:type="dcterms:W3CDTF">2020-06-29T10:28:00Z</dcterms:modified>
</cp:coreProperties>
</file>