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/>
      </w:pPr>
      <w:r>
        <w:rPr>
          <w:color w:val="000000"/>
          <w:spacing w:val="-4"/>
          <w:sz w:val="23"/>
          <w:szCs w:val="23"/>
        </w:rPr>
        <w:t>г. Нижний Новгород</w:t>
      </w:r>
      <w:r>
        <w:rPr>
          <w:sz w:val="23"/>
          <w:szCs w:val="23"/>
        </w:rPr>
        <w:tab/>
        <w:tab/>
        <w:t xml:space="preserve">             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Холодов Сергей Викторович (ИНН 525603850130, СНИЛС 025-482-051-33, дата и место рож: 16.07.1963 г., гор.Горький, адрес рег.: Нижний Новгород, ул.Комсомольская,д.35А,кв.27)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27.09.2019 г. по делу № А76-27014/2019 </w:t>
      </w:r>
      <w:r>
        <w:rPr>
          <w:rFonts w:ascii="Times New Roman" w:hAnsi="Times New Roman"/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_________________________</w:t>
      </w:r>
      <w:r>
        <w:rPr>
          <w:rFonts w:ascii="Times New Roman" w:hAnsi="Times New Roman"/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Транспортное средство, марки Kia Cee`d, 2017 г.в, VIN:XWEHM812BH0002061</w:t>
              <w:br/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0 000,00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7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0 000,00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/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7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5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0 000,00  рублей 00 коп</w:t>
      </w:r>
      <w:r>
        <w:rPr>
          <w:rFonts w:ascii="Times New Roman" w:hAnsi="Times New Roman"/>
          <w:color w:val="000000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120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000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3.2.1. </w:t>
      </w:r>
      <w:r>
        <w:rPr>
          <w:rFonts w:ascii="Times New Roman" w:hAnsi="Times New Roman"/>
          <w:color w:val="000000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на </w:t>
      </w:r>
      <w:r>
        <w:rPr>
          <w:rFonts w:ascii="Times New Roman" w:hAnsi="Times New Roman"/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Холодова Сергея Викторовича </w:t>
      </w: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Нижегородской области от 26.02.2020г. по делу №А43-53231/2019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Холодов Сергей Викторович (ИНН 525603850130)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40817810272007917903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Application>LibreOffice/6.2.2.2$Windows_X86_64 LibreOffice_project/2b840030fec2aae0fd2658d8d4f9548af4e3518d</Application>
  <Pages>2</Pages>
  <Words>515</Words>
  <Characters>4402</Characters>
  <CharactersWithSpaces>4970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2020-08-09T15:54:06Z</dcterms:modified>
  <cp:revision>35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