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B720949" w:rsidR="00F30971" w:rsidRPr="007753D3" w:rsidRDefault="00D0047A" w:rsidP="007753D3">
      <w:pPr>
        <w:ind w:firstLine="720"/>
        <w:jc w:val="both"/>
        <w:rPr>
          <w:sz w:val="22"/>
          <w:szCs w:val="22"/>
        </w:rPr>
      </w:pPr>
      <w:r w:rsidRPr="00D0047A">
        <w:rPr>
          <w:sz w:val="22"/>
          <w:szCs w:val="22"/>
        </w:rPr>
        <w:t>Сидоров Дмитри</w:t>
      </w:r>
      <w:r w:rsidR="00467A75">
        <w:rPr>
          <w:sz w:val="22"/>
          <w:szCs w:val="22"/>
        </w:rPr>
        <w:t>й</w:t>
      </w:r>
      <w:r w:rsidRPr="00D0047A">
        <w:rPr>
          <w:sz w:val="22"/>
          <w:szCs w:val="22"/>
        </w:rPr>
        <w:t xml:space="preserve"> Михайлович</w:t>
      </w:r>
      <w:r w:rsidR="00F30971" w:rsidRPr="00D0047A">
        <w:rPr>
          <w:sz w:val="22"/>
          <w:szCs w:val="22"/>
        </w:rPr>
        <w:t xml:space="preserve">, в лице </w:t>
      </w:r>
      <w:r w:rsidR="00F2105A" w:rsidRPr="00D0047A">
        <w:rPr>
          <w:sz w:val="22"/>
          <w:szCs w:val="22"/>
        </w:rPr>
        <w:t xml:space="preserve">финансового управляющего </w:t>
      </w:r>
      <w:r w:rsidR="00F30971" w:rsidRPr="00D0047A">
        <w:rPr>
          <w:sz w:val="22"/>
          <w:szCs w:val="22"/>
        </w:rPr>
        <w:t xml:space="preserve">управляющего </w:t>
      </w:r>
      <w:r w:rsidR="00EC3501" w:rsidRPr="00D0047A">
        <w:rPr>
          <w:sz w:val="22"/>
          <w:szCs w:val="22"/>
        </w:rPr>
        <w:t xml:space="preserve">Васильева Николая Сергеевича </w:t>
      </w:r>
      <w:r w:rsidR="00F30971" w:rsidRPr="00D0047A">
        <w:rPr>
          <w:sz w:val="22"/>
          <w:szCs w:val="22"/>
        </w:rPr>
        <w:t xml:space="preserve">действующего на основании </w:t>
      </w:r>
      <w:r w:rsidR="007753D3">
        <w:rPr>
          <w:sz w:val="22"/>
          <w:szCs w:val="22"/>
        </w:rPr>
        <w:t>Решения</w:t>
      </w:r>
      <w:r w:rsidR="00F30971" w:rsidRPr="00D0047A">
        <w:rPr>
          <w:sz w:val="22"/>
          <w:szCs w:val="22"/>
        </w:rPr>
        <w:t xml:space="preserve"> </w:t>
      </w:r>
      <w:r w:rsidRPr="007753D3">
        <w:rPr>
          <w:sz w:val="22"/>
          <w:szCs w:val="22"/>
        </w:rPr>
        <w:t>АРБИТРАЖНОГО СУДА РЕСПУБЛИКИ САХА (ЯКУТИЯ)</w:t>
      </w:r>
      <w:r w:rsidR="00891179" w:rsidRPr="00D0047A">
        <w:rPr>
          <w:sz w:val="22"/>
          <w:szCs w:val="22"/>
        </w:rPr>
        <w:t xml:space="preserve"> от </w:t>
      </w:r>
      <w:r w:rsidRPr="00D0047A">
        <w:rPr>
          <w:sz w:val="22"/>
          <w:szCs w:val="22"/>
        </w:rPr>
        <w:t>26 ноября 2019</w:t>
      </w:r>
      <w:r w:rsidRPr="00D0047A">
        <w:rPr>
          <w:sz w:val="22"/>
          <w:szCs w:val="22"/>
        </w:rPr>
        <w:t xml:space="preserve"> </w:t>
      </w:r>
      <w:r w:rsidR="00891179" w:rsidRPr="00D0047A">
        <w:rPr>
          <w:sz w:val="22"/>
          <w:szCs w:val="22"/>
        </w:rPr>
        <w:t xml:space="preserve">по делу № </w:t>
      </w:r>
      <w:r w:rsidRPr="00D0047A">
        <w:rPr>
          <w:sz w:val="22"/>
          <w:szCs w:val="22"/>
        </w:rPr>
        <w:t>А58-2342/2019</w:t>
      </w:r>
      <w:r w:rsidR="00F30971" w:rsidRPr="00176BE0">
        <w:rPr>
          <w:sz w:val="22"/>
          <w:szCs w:val="22"/>
        </w:rPr>
        <w:t>,</w:t>
      </w:r>
      <w:r w:rsidR="00F30971" w:rsidRPr="007753D3">
        <w:rPr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7753D3">
        <w:rPr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7753D3">
        <w:rPr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7753D3">
        <w:rPr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 w:rsidRPr="007753D3">
        <w:rPr>
          <w:sz w:val="22"/>
          <w:szCs w:val="22"/>
        </w:rPr>
        <w:t xml:space="preserve"> </w:t>
      </w:r>
      <w:r w:rsidR="00F2105A" w:rsidRPr="007753D3">
        <w:rPr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075529D5" w:rsidR="00891179" w:rsidRPr="00D0047A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b/>
          <w:sz w:val="22"/>
          <w:szCs w:val="22"/>
        </w:rPr>
      </w:pPr>
      <w:r w:rsidRPr="00D0047A">
        <w:rPr>
          <w:b/>
          <w:sz w:val="22"/>
          <w:szCs w:val="22"/>
        </w:rPr>
        <w:t>Лот №</w:t>
      </w:r>
      <w:r w:rsidR="00D0047A" w:rsidRPr="00D0047A">
        <w:rPr>
          <w:b/>
          <w:sz w:val="22"/>
          <w:szCs w:val="22"/>
        </w:rPr>
        <w:t>1</w:t>
      </w:r>
      <w:r w:rsidRPr="00D0047A">
        <w:rPr>
          <w:b/>
          <w:sz w:val="22"/>
          <w:szCs w:val="22"/>
        </w:rPr>
        <w:t>:</w:t>
      </w:r>
      <w:r w:rsidR="00EC3501" w:rsidRPr="00D0047A">
        <w:rPr>
          <w:b/>
          <w:sz w:val="22"/>
          <w:szCs w:val="22"/>
        </w:rPr>
        <w:t xml:space="preserve"> </w:t>
      </w:r>
      <w:r w:rsidR="00D0047A" w:rsidRPr="00D0047A">
        <w:rPr>
          <w:b/>
          <w:sz w:val="22"/>
          <w:szCs w:val="22"/>
        </w:rPr>
        <w:t>Автомобиль TOYOTA GRAND HIACE, идентификационный номер VIN отсутствует, год. выпуска 2001, ГРЗ C469BУ27.</w:t>
      </w:r>
    </w:p>
    <w:p w14:paraId="2A32E33D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CBFF01F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При </w:t>
      </w:r>
      <w:r w:rsidRPr="007753D3">
        <w:rPr>
          <w:sz w:val="22"/>
          <w:szCs w:val="22"/>
        </w:rPr>
        <w:t xml:space="preserve">неурегулировании в процессе переговоров спорных вопросов споры разрешаются в Арбитражном суде </w:t>
      </w:r>
      <w:r w:rsidR="007753D3" w:rsidRPr="007753D3">
        <w:t>РЕСПУБЛИКИ САХА (ЯКУТИЯ)</w:t>
      </w:r>
      <w:r w:rsidRPr="007753D3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19B71BC" w:rsidR="001E4967" w:rsidRPr="004A31B1" w:rsidRDefault="007753D3" w:rsidP="00AD4FB8">
            <w:pPr>
              <w:jc w:val="both"/>
              <w:rPr>
                <w:sz w:val="22"/>
                <w:szCs w:val="22"/>
              </w:rPr>
            </w:pPr>
            <w:r w:rsidRPr="00FF78C2">
              <w:t xml:space="preserve">Сидорова Дмитрия Михайловича (дата рождения: 27.02.1988, место рождения: гор. Нерюнгри, СНИЛС 131-309-215 06, ИНН 143409706279, регистрация по месту жительства: 678606, Республика Саха (Якутия), </w:t>
            </w:r>
            <w:proofErr w:type="spellStart"/>
            <w:r w:rsidRPr="00FF78C2">
              <w:t>Амгинский</w:t>
            </w:r>
            <w:proofErr w:type="spellEnd"/>
            <w:r w:rsidRPr="00FF78C2">
              <w:t xml:space="preserve"> улус, с. Амга, ул. </w:t>
            </w:r>
            <w:proofErr w:type="spellStart"/>
            <w:r w:rsidRPr="00FF78C2">
              <w:t>Строда</w:t>
            </w:r>
            <w:proofErr w:type="spellEnd"/>
            <w:r w:rsidRPr="00FF78C2">
              <w:t>, д.46, кв.4, паспорт: 9807 100351, выдан: Отделом УФМС России по Республике Саха (Якутия) в городе Нерюнгри, 03.04.2008 )</w:t>
            </w:r>
            <w:r>
              <w:t xml:space="preserve"> в лице </w:t>
            </w:r>
            <w:r w:rsidRPr="00D0047A">
              <w:rPr>
                <w:sz w:val="22"/>
                <w:szCs w:val="22"/>
              </w:rPr>
              <w:t>финансового управляющего Васильева Николая Сергеевича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3BD59ED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7753D3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775EB"/>
    <w:rsid w:val="001D01CB"/>
    <w:rsid w:val="001E4967"/>
    <w:rsid w:val="00217738"/>
    <w:rsid w:val="002A56EB"/>
    <w:rsid w:val="002D078A"/>
    <w:rsid w:val="00467A75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7753D3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0047A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13</cp:revision>
  <dcterms:created xsi:type="dcterms:W3CDTF">2017-11-17T05:15:00Z</dcterms:created>
  <dcterms:modified xsi:type="dcterms:W3CDTF">2020-06-15T11:40:00Z</dcterms:modified>
</cp:coreProperties>
</file>