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EDF" w:rsidRPr="001702AA" w:rsidRDefault="006F5EDF" w:rsidP="006F5EDF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 xml:space="preserve">ДОГОВОР </w:t>
      </w:r>
      <w:r>
        <w:rPr>
          <w:b/>
          <w:bCs/>
          <w:sz w:val="22"/>
          <w:szCs w:val="22"/>
        </w:rPr>
        <w:t>ЦЕССИИ</w:t>
      </w:r>
      <w:r w:rsidR="00450D3C">
        <w:rPr>
          <w:b/>
          <w:bCs/>
          <w:sz w:val="22"/>
          <w:szCs w:val="22"/>
        </w:rPr>
        <w:t xml:space="preserve"> </w:t>
      </w:r>
      <w:r w:rsidR="00785B06" w:rsidRPr="00785B06">
        <w:rPr>
          <w:b/>
          <w:bCs/>
          <w:sz w:val="22"/>
          <w:szCs w:val="22"/>
          <w:highlight w:val="yellow"/>
        </w:rPr>
        <w:t>(ПРОЕКТ)</w:t>
      </w:r>
    </w:p>
    <w:p w:rsidR="006F5EDF" w:rsidRPr="001702AA" w:rsidRDefault="006F5EDF" w:rsidP="006F5EDF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(уступки права требования) № ___</w:t>
      </w:r>
    </w:p>
    <w:p w:rsidR="006F5EDF" w:rsidRPr="001702AA" w:rsidRDefault="006F5EDF" w:rsidP="006F5ED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6F5EDF" w:rsidRPr="00087BAD" w:rsidRDefault="006F5EDF" w:rsidP="006F5ED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Cs/>
          <w:sz w:val="22"/>
          <w:szCs w:val="22"/>
        </w:rPr>
      </w:pPr>
      <w:r w:rsidRPr="00087BAD">
        <w:rPr>
          <w:iCs/>
          <w:sz w:val="22"/>
          <w:szCs w:val="22"/>
        </w:rPr>
        <w:t>г. Санкт-Петербург</w:t>
      </w:r>
      <w:r w:rsidRPr="00087BAD">
        <w:rPr>
          <w:iCs/>
          <w:sz w:val="22"/>
          <w:szCs w:val="22"/>
        </w:rPr>
        <w:tab/>
      </w:r>
      <w:r w:rsidRPr="00087BAD">
        <w:rPr>
          <w:iCs/>
          <w:sz w:val="22"/>
          <w:szCs w:val="22"/>
        </w:rPr>
        <w:tab/>
      </w:r>
      <w:r w:rsidRPr="00087BAD"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 w:rsidRPr="00087BAD">
        <w:rPr>
          <w:iCs/>
          <w:sz w:val="22"/>
          <w:szCs w:val="22"/>
        </w:rPr>
        <w:t xml:space="preserve">               «</w:t>
      </w:r>
      <w:r>
        <w:rPr>
          <w:iCs/>
          <w:sz w:val="22"/>
          <w:szCs w:val="22"/>
        </w:rPr>
        <w:t>___</w:t>
      </w:r>
      <w:r w:rsidRPr="00087BAD">
        <w:rPr>
          <w:iCs/>
          <w:sz w:val="22"/>
          <w:szCs w:val="22"/>
        </w:rPr>
        <w:t>» _________</w:t>
      </w:r>
      <w:r>
        <w:rPr>
          <w:iCs/>
          <w:sz w:val="22"/>
          <w:szCs w:val="22"/>
        </w:rPr>
        <w:t>_ 20</w:t>
      </w:r>
      <w:r w:rsidR="00785B06">
        <w:rPr>
          <w:iCs/>
          <w:sz w:val="22"/>
          <w:szCs w:val="22"/>
        </w:rPr>
        <w:t>20</w:t>
      </w:r>
      <w:r w:rsidRPr="00087BAD">
        <w:rPr>
          <w:iCs/>
          <w:sz w:val="22"/>
          <w:szCs w:val="22"/>
        </w:rPr>
        <w:t xml:space="preserve"> г.</w:t>
      </w:r>
    </w:p>
    <w:p w:rsidR="006F5EDF" w:rsidRPr="001702AA" w:rsidRDefault="006F5EDF" w:rsidP="006F5ED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785B06" w:rsidRDefault="00785B06" w:rsidP="00785B0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785B06">
        <w:rPr>
          <w:b/>
          <w:sz w:val="22"/>
          <w:szCs w:val="22"/>
        </w:rPr>
        <w:t>Открытое акционерное общество «Алкор Пэйкэш»</w:t>
      </w:r>
      <w:r w:rsidRPr="00785B06">
        <w:rPr>
          <w:sz w:val="22"/>
          <w:szCs w:val="22"/>
        </w:rPr>
        <w:t xml:space="preserve"> (ИНН 7825438101, ОГРН 1037843031577, адрес: 191123, г. Санкт-Петербург, улица Радищева, дом 39) Иванов Юрий Александрович (ИНН 780616553637, рег. № в сводном государственном реестре арбитражных управляющих № 15033, адрес для направления корреспонденции: 199397, г. Санкт-Петербург, а/я 221), член саморегулируемой организации Некоммерческое партнерство арбитражных управляющих «ОРИОН» (НП АУ «ОРИОН»), </w:t>
      </w:r>
      <w:r w:rsidR="006F5EDF">
        <w:rPr>
          <w:sz w:val="22"/>
          <w:szCs w:val="22"/>
        </w:rPr>
        <w:t xml:space="preserve">(в дальнейшем именуемое – «Цедент») </w:t>
      </w:r>
      <w:r w:rsidR="006F5EDF" w:rsidRPr="007F338A">
        <w:rPr>
          <w:sz w:val="22"/>
          <w:szCs w:val="22"/>
        </w:rPr>
        <w:t>с одной стороны, и</w:t>
      </w:r>
    </w:p>
    <w:p w:rsidR="00785B06" w:rsidRDefault="00785B06" w:rsidP="00785B0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</w:p>
    <w:p w:rsidR="006F5EDF" w:rsidRPr="00785B06" w:rsidRDefault="00785B06" w:rsidP="00785B0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b/>
          <w:bCs/>
          <w:sz w:val="22"/>
          <w:szCs w:val="22"/>
        </w:rPr>
      </w:pPr>
      <w:r w:rsidRPr="00785B06">
        <w:rPr>
          <w:sz w:val="22"/>
          <w:szCs w:val="22"/>
        </w:rPr>
        <w:t xml:space="preserve">______________________________________________________________________________________________________________________, именуемое в дальнейшем «Участник торгов», в лице ________________________________________________, действующего на основании _________________, с другой стороны, вместе именуемые «Стороны», </w:t>
      </w:r>
      <w:r w:rsidR="006F5EDF">
        <w:rPr>
          <w:sz w:val="22"/>
          <w:szCs w:val="22"/>
        </w:rPr>
        <w:t>заключили настоящий Договор цесии (уступки права требования)</w:t>
      </w:r>
      <w:r w:rsidR="006F5EDF" w:rsidRPr="001702AA">
        <w:rPr>
          <w:sz w:val="22"/>
          <w:szCs w:val="22"/>
        </w:rPr>
        <w:t xml:space="preserve"> (далее – «Договор») о нижеследующем:</w:t>
      </w:r>
    </w:p>
    <w:p w:rsidR="006F5EDF" w:rsidRPr="001702AA" w:rsidRDefault="006F5EDF" w:rsidP="006F5ED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6F5EDF" w:rsidRPr="000E1180" w:rsidRDefault="006F5EDF" w:rsidP="006F5EDF">
      <w:pPr>
        <w:pStyle w:val="2"/>
        <w:numPr>
          <w:ilvl w:val="0"/>
          <w:numId w:val="1"/>
        </w:numPr>
        <w:tabs>
          <w:tab w:val="left" w:pos="426"/>
          <w:tab w:val="left" w:pos="993"/>
        </w:tabs>
        <w:ind w:left="0" w:firstLine="426"/>
        <w:rPr>
          <w:rFonts w:ascii="Times New Roman" w:hAnsi="Times New Roman"/>
          <w:noProof/>
          <w:sz w:val="22"/>
          <w:szCs w:val="22"/>
        </w:rPr>
      </w:pPr>
      <w:r w:rsidRPr="00340E94">
        <w:rPr>
          <w:rFonts w:ascii="Times New Roman" w:hAnsi="Times New Roman"/>
          <w:noProof/>
          <w:sz w:val="22"/>
          <w:szCs w:val="22"/>
        </w:rPr>
        <w:t>Цедент уступает Цессионарию имущественные права:</w:t>
      </w:r>
    </w:p>
    <w:p w:rsidR="006F5EDF" w:rsidRDefault="006F5EDF" w:rsidP="006F5EDF">
      <w:pPr>
        <w:autoSpaceDE w:val="0"/>
        <w:autoSpaceDN w:val="0"/>
        <w:adjustRightInd w:val="0"/>
        <w:ind w:firstLine="426"/>
        <w:jc w:val="both"/>
        <w:rPr>
          <w:b/>
          <w:sz w:val="22"/>
          <w:szCs w:val="22"/>
        </w:rPr>
      </w:pPr>
    </w:p>
    <w:p w:rsidR="006F5EDF" w:rsidRDefault="006F5EDF" w:rsidP="00785B06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7F338A">
        <w:rPr>
          <w:b/>
          <w:sz w:val="22"/>
          <w:szCs w:val="22"/>
        </w:rPr>
        <w:t>Лот №1:</w:t>
      </w:r>
      <w:r w:rsidR="00785B06" w:rsidRPr="00785B06">
        <w:rPr>
          <w:sz w:val="22"/>
          <w:szCs w:val="22"/>
        </w:rPr>
        <w:t>Дебиторская задолженность ОАО «АЛКОР ПЭЙКЭШ» к дебиторам: ООО «АЛАМЕДА» (ИНН 7842052676) (номинальной стоимостью 1 888 349,00 руб. на основании Договора уступки прав № 0310/17 от 03.10.2017г.), ООО «ОРИОН» (ИНН 7842044675) (номинальной стоимостью 1 100 000 руб. на основании Договора уступки прав № 020718 от 02.07.18г.), ЗАО «Первая линия» (ИНН 7842399780) (номинальной стоимостью 15 286 562,14 руб. на основании документов: Договор займа №13-10/15 от 13.10.2015 г., Договор уступки прав 17/04 от 17.04.14 г. в ред. Доп. соглашения № 2 от 30.12.2015 г., Договор уступки прав от 30.06.14 г. в ред. Доп. соглашения № 1 от 05.11.2014 г.,</w:t>
      </w:r>
      <w:r w:rsidR="00785B06" w:rsidRPr="00785B06">
        <w:rPr>
          <w:sz w:val="22"/>
          <w:szCs w:val="22"/>
        </w:rPr>
        <w:br/>
        <w:t>Договор уступки прав от 28.02.2015 г., Договор купли-продажи векселей № 15/05/2015 от 15.05.2015 г, Договор мены векселей № 25-5-2015 от 25.05.2015 г.;</w:t>
      </w:r>
      <w:r w:rsidR="00785B06" w:rsidRPr="00785B06">
        <w:rPr>
          <w:sz w:val="22"/>
          <w:szCs w:val="22"/>
        </w:rPr>
        <w:br/>
        <w:t>ООО «Гарант-инжиниринг» (ИНН 7810242843) (номинальной стоимостью 21 280 487,46 руб. на основании Договора №4 от 02.07.2012г., Договора цессии № 10/10/2017 от 10.10.2017 г.,Лицензионного договора №2 от 30.09.2012 г., Договора цессии №10/10/2017-1 от 10.10.2017 г.), ООО «Вест-Инвест» (ИНН 7805116191) (номинальной стоимостью 5 800 851, 44 руб. на основании Определения Арбитражного суда города Санкт-Петербурга и Ленинградской области от 05.03.2019 года по делу №А56-24437/2018/тр.2 ), ЗАО «Технологии Процессинга» (ИНН 7842474614) (номинальной стоимостью 101 572,41 руб. на основании Договора займа №20-10 от 20.10.11 (проценты).</w:t>
      </w:r>
    </w:p>
    <w:p w:rsidR="006F5EDF" w:rsidRDefault="006F5EDF" w:rsidP="006F5EDF">
      <w:pPr>
        <w:pStyle w:val="2"/>
        <w:tabs>
          <w:tab w:val="left" w:pos="426"/>
          <w:tab w:val="left" w:pos="993"/>
        </w:tabs>
        <w:ind w:firstLine="426"/>
        <w:rPr>
          <w:rFonts w:ascii="Times New Roman" w:hAnsi="Times New Roman"/>
          <w:noProof/>
          <w:sz w:val="22"/>
          <w:szCs w:val="22"/>
        </w:rPr>
      </w:pPr>
    </w:p>
    <w:p w:rsidR="006F5EDF" w:rsidRDefault="006F5EDF" w:rsidP="006F5EDF">
      <w:pPr>
        <w:pStyle w:val="2"/>
        <w:tabs>
          <w:tab w:val="left" w:pos="426"/>
          <w:tab w:val="left" w:pos="993"/>
        </w:tabs>
        <w:ind w:firstLine="426"/>
        <w:rPr>
          <w:rFonts w:ascii="Times New Roman" w:hAnsi="Times New Roman"/>
          <w:noProof/>
          <w:sz w:val="22"/>
          <w:szCs w:val="22"/>
        </w:rPr>
      </w:pPr>
      <w:r w:rsidRPr="00340E94">
        <w:rPr>
          <w:rFonts w:ascii="Times New Roman" w:hAnsi="Times New Roman"/>
          <w:noProof/>
          <w:sz w:val="22"/>
          <w:szCs w:val="22"/>
        </w:rPr>
        <w:t>Права требования считаются перешедшими к Цессионарию с момента их полной оплаты Цессионарием в соответствии с условиями настоящего договора.</w:t>
      </w:r>
    </w:p>
    <w:p w:rsidR="00142E29" w:rsidRPr="00340E94" w:rsidRDefault="00142E29" w:rsidP="006F5EDF">
      <w:pPr>
        <w:pStyle w:val="2"/>
        <w:tabs>
          <w:tab w:val="left" w:pos="426"/>
          <w:tab w:val="left" w:pos="993"/>
        </w:tabs>
        <w:ind w:firstLine="426"/>
        <w:rPr>
          <w:rFonts w:ascii="Times New Roman" w:hAnsi="Times New Roman"/>
          <w:noProof/>
          <w:sz w:val="22"/>
          <w:szCs w:val="22"/>
        </w:rPr>
      </w:pPr>
    </w:p>
    <w:p w:rsidR="00142E29" w:rsidRDefault="00142E29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Цессионарий приобретает права требования, указанные в п.1 Договора, как </w:t>
      </w:r>
      <w:r w:rsidR="007C32A2">
        <w:rPr>
          <w:sz w:val="22"/>
          <w:szCs w:val="22"/>
        </w:rPr>
        <w:t xml:space="preserve">победитель </w:t>
      </w:r>
      <w:r>
        <w:rPr>
          <w:sz w:val="22"/>
          <w:szCs w:val="22"/>
        </w:rPr>
        <w:t>торгов</w:t>
      </w:r>
      <w:r w:rsidR="00450D3C">
        <w:rPr>
          <w:sz w:val="22"/>
          <w:szCs w:val="22"/>
        </w:rPr>
        <w:t xml:space="preserve"> в форме публичного предложения</w:t>
      </w:r>
      <w:r>
        <w:rPr>
          <w:sz w:val="22"/>
          <w:szCs w:val="22"/>
        </w:rPr>
        <w:t xml:space="preserve"> по продаже имущества </w:t>
      </w:r>
      <w:r w:rsidR="00340D1B">
        <w:rPr>
          <w:sz w:val="22"/>
          <w:szCs w:val="22"/>
        </w:rPr>
        <w:t>ОАО «Алкор Пэйкэш»,</w:t>
      </w:r>
      <w:r>
        <w:rPr>
          <w:sz w:val="22"/>
          <w:szCs w:val="22"/>
        </w:rPr>
        <w:t xml:space="preserve"> проводимых на электронной площадке ООО «Балтийская электронная площадка» </w:t>
      </w:r>
      <w:r w:rsidR="007C32A2">
        <w:rPr>
          <w:sz w:val="22"/>
          <w:szCs w:val="22"/>
        </w:rPr>
        <w:t>___</w:t>
      </w:r>
      <w:bookmarkStart w:id="0" w:name="_GoBack"/>
      <w:bookmarkEnd w:id="0"/>
      <w:r w:rsidR="00450D3C">
        <w:rPr>
          <w:sz w:val="22"/>
          <w:szCs w:val="22"/>
        </w:rPr>
        <w:t xml:space="preserve"> ______</w:t>
      </w:r>
      <w:r w:rsidR="007C32A2">
        <w:rPr>
          <w:sz w:val="22"/>
          <w:szCs w:val="22"/>
        </w:rPr>
        <w:t>2020 года.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 xml:space="preserve">Согласно протокола торгов </w:t>
      </w:r>
      <w:r w:rsidRPr="00142E29">
        <w:rPr>
          <w:sz w:val="22"/>
          <w:szCs w:val="22"/>
        </w:rPr>
        <w:t xml:space="preserve">№ </w:t>
      </w:r>
      <w:r w:rsidR="007C32A2">
        <w:rPr>
          <w:sz w:val="22"/>
          <w:szCs w:val="22"/>
        </w:rPr>
        <w:t xml:space="preserve">_____ </w:t>
      </w:r>
      <w:r w:rsidRPr="00142E29">
        <w:rPr>
          <w:sz w:val="22"/>
          <w:szCs w:val="22"/>
        </w:rPr>
        <w:t>от «</w:t>
      </w:r>
      <w:r w:rsidR="007C32A2">
        <w:rPr>
          <w:sz w:val="22"/>
          <w:szCs w:val="22"/>
        </w:rPr>
        <w:t>____</w:t>
      </w:r>
      <w:r w:rsidRPr="00142E29">
        <w:rPr>
          <w:sz w:val="22"/>
          <w:szCs w:val="22"/>
        </w:rPr>
        <w:t>»</w:t>
      </w:r>
      <w:r w:rsidR="00450D3C">
        <w:rPr>
          <w:sz w:val="22"/>
          <w:szCs w:val="22"/>
        </w:rPr>
        <w:t>___________-</w:t>
      </w:r>
      <w:r w:rsidRPr="00142E29">
        <w:rPr>
          <w:sz w:val="22"/>
          <w:szCs w:val="22"/>
        </w:rPr>
        <w:t xml:space="preserve"> 20</w:t>
      </w:r>
      <w:r w:rsidR="007C32A2">
        <w:rPr>
          <w:sz w:val="22"/>
          <w:szCs w:val="22"/>
        </w:rPr>
        <w:t>20 г</w:t>
      </w:r>
      <w:r w:rsidRPr="00142E29">
        <w:rPr>
          <w:sz w:val="22"/>
          <w:szCs w:val="22"/>
        </w:rPr>
        <w:t>.</w:t>
      </w:r>
      <w:r w:rsidR="00142E29">
        <w:rPr>
          <w:sz w:val="22"/>
          <w:szCs w:val="22"/>
        </w:rPr>
        <w:t>,</w:t>
      </w:r>
      <w:r w:rsidRPr="00340E94">
        <w:rPr>
          <w:sz w:val="22"/>
          <w:szCs w:val="22"/>
        </w:rPr>
        <w:t xml:space="preserve"> стоимость прав требовани</w:t>
      </w:r>
      <w:r w:rsidR="00340D1B">
        <w:rPr>
          <w:sz w:val="22"/>
          <w:szCs w:val="22"/>
        </w:rPr>
        <w:t>й</w:t>
      </w:r>
      <w:r w:rsidRPr="00340E94">
        <w:rPr>
          <w:sz w:val="22"/>
          <w:szCs w:val="22"/>
        </w:rPr>
        <w:t xml:space="preserve"> составляет  </w:t>
      </w:r>
      <w:r w:rsidR="007C32A2">
        <w:rPr>
          <w:sz w:val="22"/>
          <w:szCs w:val="22"/>
        </w:rPr>
        <w:t>________________________</w:t>
      </w:r>
      <w:r w:rsidRPr="00340E94">
        <w:rPr>
          <w:sz w:val="22"/>
          <w:szCs w:val="22"/>
        </w:rPr>
        <w:t xml:space="preserve"> (</w:t>
      </w:r>
      <w:r w:rsidR="007C32A2">
        <w:rPr>
          <w:sz w:val="22"/>
          <w:szCs w:val="22"/>
        </w:rPr>
        <w:t>_________________________</w:t>
      </w:r>
      <w:r w:rsidR="00E813B4">
        <w:rPr>
          <w:sz w:val="22"/>
          <w:szCs w:val="22"/>
        </w:rPr>
        <w:t xml:space="preserve"> )</w:t>
      </w:r>
      <w:r w:rsidR="00450D3C">
        <w:rPr>
          <w:sz w:val="22"/>
          <w:szCs w:val="22"/>
        </w:rPr>
        <w:t xml:space="preserve"> </w:t>
      </w:r>
      <w:r w:rsidRPr="00340E94">
        <w:rPr>
          <w:sz w:val="22"/>
          <w:szCs w:val="22"/>
        </w:rPr>
        <w:t xml:space="preserve">рублей </w:t>
      </w:r>
      <w:r w:rsidR="00E813B4">
        <w:rPr>
          <w:sz w:val="22"/>
          <w:szCs w:val="22"/>
        </w:rPr>
        <w:t xml:space="preserve">00 </w:t>
      </w:r>
      <w:r w:rsidRPr="00340E94">
        <w:rPr>
          <w:sz w:val="22"/>
          <w:szCs w:val="22"/>
        </w:rPr>
        <w:t>копеек.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 xml:space="preserve">Задаток в сумме </w:t>
      </w:r>
      <w:r w:rsidR="007C32A2">
        <w:rPr>
          <w:sz w:val="22"/>
          <w:szCs w:val="22"/>
        </w:rPr>
        <w:t xml:space="preserve">__________________ </w:t>
      </w:r>
      <w:r w:rsidRPr="00340E94">
        <w:rPr>
          <w:sz w:val="22"/>
          <w:szCs w:val="22"/>
        </w:rPr>
        <w:t>рублей</w:t>
      </w:r>
      <w:r w:rsidR="00E813B4">
        <w:rPr>
          <w:sz w:val="22"/>
          <w:szCs w:val="22"/>
        </w:rPr>
        <w:t xml:space="preserve"> 00</w:t>
      </w:r>
      <w:r w:rsidRPr="00340E94">
        <w:rPr>
          <w:sz w:val="22"/>
          <w:szCs w:val="22"/>
        </w:rPr>
        <w:t>копеек, перечисленный Цессион</w:t>
      </w:r>
      <w:r w:rsidR="009B7E96">
        <w:rPr>
          <w:sz w:val="22"/>
          <w:szCs w:val="22"/>
        </w:rPr>
        <w:t xml:space="preserve">арием по платежному поручению № </w:t>
      </w:r>
      <w:r w:rsidR="007C32A2">
        <w:rPr>
          <w:sz w:val="22"/>
          <w:szCs w:val="22"/>
        </w:rPr>
        <w:t>______________</w:t>
      </w:r>
      <w:r w:rsidRPr="00340E94">
        <w:rPr>
          <w:sz w:val="22"/>
          <w:szCs w:val="22"/>
        </w:rPr>
        <w:t xml:space="preserve"> от </w:t>
      </w:r>
      <w:r w:rsidR="007C32A2">
        <w:rPr>
          <w:sz w:val="22"/>
          <w:szCs w:val="22"/>
        </w:rPr>
        <w:t>_______________</w:t>
      </w:r>
      <w:r w:rsidR="009B7E96">
        <w:rPr>
          <w:sz w:val="22"/>
          <w:szCs w:val="22"/>
        </w:rPr>
        <w:t>г.</w:t>
      </w:r>
      <w:r w:rsidRPr="00340E94">
        <w:rPr>
          <w:sz w:val="22"/>
          <w:szCs w:val="22"/>
        </w:rPr>
        <w:t>, засчитывается в счет оплаты права требования.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 xml:space="preserve">За вычетом суммы задатка Цессионарий обязан уплатить </w:t>
      </w:r>
      <w:r w:rsidR="007C32A2">
        <w:rPr>
          <w:sz w:val="22"/>
          <w:szCs w:val="22"/>
        </w:rPr>
        <w:t>_____________</w:t>
      </w:r>
      <w:r w:rsidRPr="00340E94">
        <w:rPr>
          <w:sz w:val="22"/>
          <w:szCs w:val="22"/>
        </w:rPr>
        <w:t>(</w:t>
      </w:r>
      <w:r w:rsidR="007C32A2">
        <w:rPr>
          <w:sz w:val="22"/>
          <w:szCs w:val="22"/>
        </w:rPr>
        <w:t>_________________</w:t>
      </w:r>
      <w:r w:rsidRPr="00340E94">
        <w:rPr>
          <w:sz w:val="22"/>
          <w:szCs w:val="22"/>
        </w:rPr>
        <w:t>) рублей</w:t>
      </w:r>
      <w:r w:rsidR="009B7E96">
        <w:rPr>
          <w:sz w:val="22"/>
          <w:szCs w:val="22"/>
        </w:rPr>
        <w:t>00</w:t>
      </w:r>
      <w:r w:rsidRPr="00340E94">
        <w:rPr>
          <w:sz w:val="22"/>
          <w:szCs w:val="22"/>
        </w:rPr>
        <w:t xml:space="preserve"> коп.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Оплата производится не позднее 30 (тридцати) календарных дней с момента подписания настоящего Договора в безналичном порядке путем перечисления указанной суммы на расчетный счет Цедента.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lastRenderedPageBreak/>
        <w:t>Цедент в течение десяти рабочих дней после пере</w:t>
      </w:r>
      <w:r w:rsidR="00142E29">
        <w:rPr>
          <w:sz w:val="22"/>
          <w:szCs w:val="22"/>
        </w:rPr>
        <w:t>хода права требования</w:t>
      </w:r>
      <w:r w:rsidRPr="00340E94">
        <w:rPr>
          <w:sz w:val="22"/>
          <w:szCs w:val="22"/>
        </w:rPr>
        <w:t xml:space="preserve"> обязан передать Цессионарию по акту приёма-передачи документы, удостоверяющие уступленные Права требования.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В этот же срок Цессионарий обязан направить Должнику письменное уведомление о состоявшейся уступке прав требования, предусмотренных настоящим договором.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 xml:space="preserve">Цедент отвечает перед Цессионарием за недействительность переданного ему требования, но не отвечает за неисполнение этого требования Должником. 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Любые изменения и дополнения к настоящему договору действительны, при условии, если они совершены в письменной форме и подписаны надлежаще уполномоченными на то представителями Сторон.</w:t>
      </w:r>
    </w:p>
    <w:p w:rsidR="00142E29" w:rsidRPr="00142E29" w:rsidRDefault="006F5EDF" w:rsidP="00142E29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Неотъемлемой ч</w:t>
      </w:r>
      <w:r w:rsidR="00142E29">
        <w:rPr>
          <w:sz w:val="22"/>
          <w:szCs w:val="22"/>
        </w:rPr>
        <w:t>астью настоящего Договора являею</w:t>
      </w:r>
      <w:r w:rsidRPr="00340E94">
        <w:rPr>
          <w:sz w:val="22"/>
          <w:szCs w:val="22"/>
        </w:rPr>
        <w:t>ся</w:t>
      </w:r>
      <w:r w:rsidR="00142E29">
        <w:rPr>
          <w:sz w:val="22"/>
          <w:szCs w:val="22"/>
        </w:rPr>
        <w:t>: П</w:t>
      </w:r>
      <w:r w:rsidRPr="00340E94">
        <w:rPr>
          <w:sz w:val="22"/>
          <w:szCs w:val="22"/>
        </w:rPr>
        <w:t xml:space="preserve">ротокол </w:t>
      </w:r>
      <w:r w:rsidRPr="00142E29">
        <w:rPr>
          <w:sz w:val="22"/>
          <w:szCs w:val="22"/>
        </w:rPr>
        <w:t xml:space="preserve">№ </w:t>
      </w:r>
      <w:r w:rsidR="007C32A2">
        <w:rPr>
          <w:sz w:val="22"/>
          <w:szCs w:val="22"/>
        </w:rPr>
        <w:t>______</w:t>
      </w:r>
      <w:r w:rsidRPr="00142E29">
        <w:rPr>
          <w:sz w:val="22"/>
          <w:szCs w:val="22"/>
        </w:rPr>
        <w:t>от</w:t>
      </w:r>
      <w:r w:rsidR="007C32A2">
        <w:rPr>
          <w:sz w:val="22"/>
          <w:szCs w:val="22"/>
        </w:rPr>
        <w:t xml:space="preserve"> «___» _____________2020</w:t>
      </w:r>
      <w:r w:rsidR="00142E29" w:rsidRPr="00142E29">
        <w:rPr>
          <w:sz w:val="22"/>
          <w:szCs w:val="22"/>
        </w:rPr>
        <w:t xml:space="preserve"> года об определении участников торгов и Протокол результатов торгов от</w:t>
      </w:r>
      <w:r w:rsidR="007C32A2">
        <w:rPr>
          <w:sz w:val="22"/>
          <w:szCs w:val="22"/>
        </w:rPr>
        <w:t>«___» ____________2020</w:t>
      </w:r>
      <w:r w:rsidR="007C32A2" w:rsidRPr="00142E29">
        <w:rPr>
          <w:sz w:val="22"/>
          <w:szCs w:val="22"/>
        </w:rPr>
        <w:t xml:space="preserve"> года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Договор составлен  в 2-х экземплярах, один</w:t>
      </w:r>
      <w:r w:rsidR="00142E29">
        <w:rPr>
          <w:sz w:val="22"/>
          <w:szCs w:val="22"/>
        </w:rPr>
        <w:t xml:space="preserve"> экземпляр -</w:t>
      </w:r>
      <w:r w:rsidRPr="00340E94">
        <w:rPr>
          <w:sz w:val="22"/>
          <w:szCs w:val="22"/>
        </w:rPr>
        <w:t xml:space="preserve"> для Цедента, </w:t>
      </w:r>
      <w:r w:rsidR="00142E29">
        <w:rPr>
          <w:sz w:val="22"/>
          <w:szCs w:val="22"/>
        </w:rPr>
        <w:t>один экземпляр</w:t>
      </w:r>
      <w:r w:rsidRPr="00340E94">
        <w:rPr>
          <w:sz w:val="22"/>
          <w:szCs w:val="22"/>
        </w:rPr>
        <w:t xml:space="preserve"> – для Цессионария.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Адреса и реквизиты сторон:</w:t>
      </w:r>
    </w:p>
    <w:p w:rsidR="006F5EDF" w:rsidRPr="001702AA" w:rsidRDefault="006F5EDF" w:rsidP="007C32A2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/>
          <w:bCs/>
          <w:sz w:val="22"/>
          <w:szCs w:val="22"/>
        </w:rPr>
      </w:pPr>
    </w:p>
    <w:tbl>
      <w:tblPr>
        <w:tblW w:w="10527" w:type="dxa"/>
        <w:tblInd w:w="-318" w:type="dxa"/>
        <w:tblLayout w:type="fixed"/>
        <w:tblLook w:val="0000"/>
      </w:tblPr>
      <w:tblGrid>
        <w:gridCol w:w="5263"/>
        <w:gridCol w:w="5264"/>
      </w:tblGrid>
      <w:tr w:rsidR="006F5EDF" w:rsidRPr="006C4F81" w:rsidTr="0096501E">
        <w:trPr>
          <w:cantSplit/>
          <w:trHeight w:val="297"/>
        </w:trPr>
        <w:tc>
          <w:tcPr>
            <w:tcW w:w="5263" w:type="dxa"/>
          </w:tcPr>
          <w:p w:rsidR="006F5EDF" w:rsidRPr="00785B06" w:rsidRDefault="006F5EDF" w:rsidP="00785B06">
            <w:pPr>
              <w:widowControl w:val="0"/>
              <w:autoSpaceDE w:val="0"/>
              <w:snapToGrid w:val="0"/>
              <w:rPr>
                <w:b/>
                <w:sz w:val="22"/>
                <w:szCs w:val="22"/>
              </w:rPr>
            </w:pPr>
            <w:r w:rsidRPr="00785B06">
              <w:rPr>
                <w:b/>
                <w:sz w:val="22"/>
                <w:szCs w:val="22"/>
              </w:rPr>
              <w:t>Цедент:</w:t>
            </w:r>
          </w:p>
        </w:tc>
        <w:tc>
          <w:tcPr>
            <w:tcW w:w="5264" w:type="dxa"/>
          </w:tcPr>
          <w:p w:rsidR="006F5EDF" w:rsidRPr="00785B06" w:rsidRDefault="00E813B4" w:rsidP="00785B06">
            <w:pPr>
              <w:widowControl w:val="0"/>
              <w:autoSpaceDE w:val="0"/>
              <w:snapToGrid w:val="0"/>
              <w:rPr>
                <w:b/>
                <w:sz w:val="22"/>
                <w:szCs w:val="22"/>
              </w:rPr>
            </w:pPr>
            <w:r w:rsidRPr="00785B06">
              <w:rPr>
                <w:b/>
                <w:sz w:val="22"/>
                <w:szCs w:val="22"/>
              </w:rPr>
              <w:t>Цессион</w:t>
            </w:r>
            <w:r w:rsidR="006F5EDF" w:rsidRPr="00785B06">
              <w:rPr>
                <w:b/>
                <w:sz w:val="22"/>
                <w:szCs w:val="22"/>
              </w:rPr>
              <w:t>арий:</w:t>
            </w:r>
          </w:p>
        </w:tc>
      </w:tr>
      <w:tr w:rsidR="006F5EDF" w:rsidRPr="00D665D1" w:rsidTr="0096501E">
        <w:trPr>
          <w:cantSplit/>
          <w:trHeight w:val="2636"/>
        </w:trPr>
        <w:tc>
          <w:tcPr>
            <w:tcW w:w="5263" w:type="dxa"/>
          </w:tcPr>
          <w:p w:rsidR="006F5EDF" w:rsidRPr="00785B06" w:rsidRDefault="00785B06" w:rsidP="00785B06">
            <w:pPr>
              <w:rPr>
                <w:b/>
                <w:sz w:val="22"/>
                <w:szCs w:val="22"/>
              </w:rPr>
            </w:pPr>
            <w:r w:rsidRPr="00785B06">
              <w:rPr>
                <w:b/>
                <w:sz w:val="22"/>
                <w:szCs w:val="22"/>
              </w:rPr>
              <w:t>ОАО «Алкор пэйкэш</w:t>
            </w:r>
            <w:r w:rsidR="006F5EDF" w:rsidRPr="00785B06">
              <w:rPr>
                <w:b/>
                <w:sz w:val="22"/>
                <w:szCs w:val="22"/>
              </w:rPr>
              <w:t>»</w:t>
            </w:r>
          </w:p>
          <w:p w:rsidR="006F5EDF" w:rsidRPr="00785B06" w:rsidRDefault="006F5EDF" w:rsidP="0096501E">
            <w:pPr>
              <w:rPr>
                <w:sz w:val="22"/>
                <w:szCs w:val="22"/>
              </w:rPr>
            </w:pP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ОАО «Алкор Пэйкэш»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ИНН 7825438101, ОГРН 1037843031577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адрес: 191123, г. Санкт-Петербург,</w:t>
            </w:r>
          </w:p>
          <w:p w:rsidR="006F5EDF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улица Радищева, дом 39</w:t>
            </w:r>
          </w:p>
          <w:p w:rsidR="00785B06" w:rsidRPr="00785B06" w:rsidRDefault="00785B06" w:rsidP="00785B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Банковские реквизиты:</w:t>
            </w:r>
          </w:p>
          <w:p w:rsidR="00340D1B" w:rsidRDefault="00340D1B" w:rsidP="00785B06">
            <w:pPr>
              <w:rPr>
                <w:sz w:val="22"/>
                <w:szCs w:val="22"/>
              </w:rPr>
            </w:pPr>
            <w:r w:rsidRPr="00340D1B">
              <w:rPr>
                <w:sz w:val="22"/>
                <w:szCs w:val="22"/>
              </w:rPr>
              <w:t xml:space="preserve">р/с 40702810855000055396, </w:t>
            </w:r>
          </w:p>
          <w:p w:rsidR="00340D1B" w:rsidRDefault="00340D1B" w:rsidP="00785B06">
            <w:pPr>
              <w:rPr>
                <w:sz w:val="22"/>
                <w:szCs w:val="22"/>
              </w:rPr>
            </w:pPr>
            <w:r w:rsidRPr="00340D1B">
              <w:rPr>
                <w:sz w:val="22"/>
                <w:szCs w:val="22"/>
              </w:rPr>
              <w:t>к/с 30101810500000000653, БИК 044030653</w:t>
            </w:r>
          </w:p>
          <w:p w:rsidR="00785B06" w:rsidRPr="00785B06" w:rsidRDefault="00340D1B" w:rsidP="00785B06">
            <w:pPr>
              <w:rPr>
                <w:sz w:val="22"/>
                <w:szCs w:val="22"/>
              </w:rPr>
            </w:pPr>
            <w:r w:rsidRPr="00340D1B">
              <w:rPr>
                <w:sz w:val="22"/>
                <w:szCs w:val="22"/>
              </w:rPr>
              <w:t xml:space="preserve"> в Се</w:t>
            </w:r>
            <w:r>
              <w:rPr>
                <w:sz w:val="22"/>
                <w:szCs w:val="22"/>
              </w:rPr>
              <w:t>веро-Западный банк ПАО Сбербанк</w:t>
            </w:r>
          </w:p>
        </w:tc>
        <w:tc>
          <w:tcPr>
            <w:tcW w:w="5264" w:type="dxa"/>
          </w:tcPr>
          <w:p w:rsidR="006F5EDF" w:rsidRPr="00785B06" w:rsidRDefault="00D20235" w:rsidP="00785B06">
            <w:pPr>
              <w:rPr>
                <w:b/>
                <w:sz w:val="22"/>
                <w:szCs w:val="22"/>
              </w:rPr>
            </w:pPr>
            <w:r w:rsidRPr="00785B06">
              <w:rPr>
                <w:b/>
                <w:sz w:val="22"/>
                <w:szCs w:val="22"/>
              </w:rPr>
              <w:t>ООО «</w:t>
            </w:r>
            <w:r w:rsidR="00785B06" w:rsidRPr="00785B06">
              <w:rPr>
                <w:b/>
                <w:sz w:val="22"/>
                <w:szCs w:val="22"/>
              </w:rPr>
              <w:t>______________</w:t>
            </w:r>
            <w:r w:rsidRPr="00785B06">
              <w:rPr>
                <w:b/>
                <w:sz w:val="22"/>
                <w:szCs w:val="22"/>
              </w:rPr>
              <w:t>»</w:t>
            </w:r>
          </w:p>
          <w:p w:rsidR="00D20235" w:rsidRPr="00785B06" w:rsidRDefault="00D20235" w:rsidP="00D20235">
            <w:pPr>
              <w:rPr>
                <w:sz w:val="22"/>
                <w:szCs w:val="22"/>
              </w:rPr>
            </w:pPr>
          </w:p>
          <w:p w:rsidR="00785B06" w:rsidRPr="00785B06" w:rsidRDefault="006F5EDF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 xml:space="preserve">Юридический адрес: </w:t>
            </w:r>
            <w:r w:rsidR="00785B06" w:rsidRPr="00785B06">
              <w:rPr>
                <w:sz w:val="22"/>
                <w:szCs w:val="22"/>
              </w:rPr>
              <w:t>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6F5EDF" w:rsidRPr="00785B06" w:rsidRDefault="006F5EDF" w:rsidP="00785B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ИНН</w:t>
            </w:r>
            <w:r w:rsidR="00785B06" w:rsidRPr="00785B06">
              <w:rPr>
                <w:sz w:val="22"/>
                <w:szCs w:val="22"/>
              </w:rPr>
              <w:t>_______, ОГРН _______</w:t>
            </w:r>
          </w:p>
          <w:p w:rsidR="006F5EDF" w:rsidRPr="00785B06" w:rsidRDefault="006F5EDF" w:rsidP="00785B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Банковские реквизиты:</w:t>
            </w:r>
          </w:p>
          <w:p w:rsidR="004008F1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4008F1" w:rsidRPr="00785B06" w:rsidRDefault="004008F1" w:rsidP="00D20235">
            <w:pPr>
              <w:rPr>
                <w:sz w:val="22"/>
                <w:szCs w:val="22"/>
              </w:rPr>
            </w:pPr>
          </w:p>
        </w:tc>
      </w:tr>
      <w:tr w:rsidR="006F5EDF" w:rsidRPr="00D665D1" w:rsidTr="0096501E">
        <w:trPr>
          <w:cantSplit/>
          <w:trHeight w:val="818"/>
        </w:trPr>
        <w:tc>
          <w:tcPr>
            <w:tcW w:w="5263" w:type="dxa"/>
          </w:tcPr>
          <w:p w:rsidR="006F5EDF" w:rsidRPr="007F338A" w:rsidRDefault="006F5EDF" w:rsidP="0096501E">
            <w:pPr>
              <w:rPr>
                <w:sz w:val="22"/>
                <w:szCs w:val="22"/>
              </w:rPr>
            </w:pPr>
            <w:r w:rsidRPr="007F338A">
              <w:rPr>
                <w:sz w:val="22"/>
                <w:szCs w:val="22"/>
              </w:rPr>
              <w:t xml:space="preserve">Конкурсный управляющий </w:t>
            </w:r>
          </w:p>
          <w:p w:rsidR="006F5EDF" w:rsidRPr="007F338A" w:rsidRDefault="006F5EDF" w:rsidP="0096501E">
            <w:pPr>
              <w:ind w:firstLine="743"/>
              <w:rPr>
                <w:sz w:val="22"/>
                <w:szCs w:val="22"/>
              </w:rPr>
            </w:pPr>
          </w:p>
          <w:p w:rsidR="006F5EDF" w:rsidRPr="007F338A" w:rsidRDefault="006F5EDF" w:rsidP="0096501E">
            <w:pPr>
              <w:rPr>
                <w:sz w:val="22"/>
                <w:szCs w:val="22"/>
              </w:rPr>
            </w:pPr>
            <w:r w:rsidRPr="007F338A">
              <w:rPr>
                <w:sz w:val="22"/>
                <w:szCs w:val="22"/>
              </w:rPr>
              <w:t>________________________</w:t>
            </w:r>
            <w:r>
              <w:rPr>
                <w:sz w:val="22"/>
                <w:szCs w:val="22"/>
              </w:rPr>
              <w:t>Иванов Ю.А.</w:t>
            </w:r>
          </w:p>
        </w:tc>
        <w:tc>
          <w:tcPr>
            <w:tcW w:w="5264" w:type="dxa"/>
          </w:tcPr>
          <w:p w:rsidR="006F5EDF" w:rsidRPr="007F338A" w:rsidRDefault="006F5EDF" w:rsidP="0096501E">
            <w:pPr>
              <w:jc w:val="both"/>
              <w:rPr>
                <w:sz w:val="22"/>
                <w:szCs w:val="22"/>
              </w:rPr>
            </w:pPr>
            <w:r w:rsidRPr="007F338A">
              <w:rPr>
                <w:sz w:val="22"/>
                <w:szCs w:val="22"/>
              </w:rPr>
              <w:t>Генеральный директор</w:t>
            </w:r>
          </w:p>
          <w:p w:rsidR="006F5EDF" w:rsidRPr="007F338A" w:rsidRDefault="006F5EDF" w:rsidP="0096501E">
            <w:pPr>
              <w:jc w:val="both"/>
              <w:rPr>
                <w:sz w:val="22"/>
                <w:szCs w:val="22"/>
              </w:rPr>
            </w:pPr>
          </w:p>
          <w:p w:rsidR="006F5EDF" w:rsidRPr="007F338A" w:rsidRDefault="007C32A2" w:rsidP="00785B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</w:t>
            </w:r>
            <w:r w:rsidR="006F5EDF" w:rsidRPr="007F338A">
              <w:rPr>
                <w:sz w:val="22"/>
                <w:szCs w:val="22"/>
              </w:rPr>
              <w:t>_/</w:t>
            </w:r>
            <w:r w:rsidR="00785B06">
              <w:rPr>
                <w:sz w:val="22"/>
                <w:szCs w:val="22"/>
              </w:rPr>
              <w:t>_______________</w:t>
            </w:r>
            <w:r w:rsidR="006F5EDF" w:rsidRPr="007F338A">
              <w:rPr>
                <w:sz w:val="22"/>
                <w:szCs w:val="22"/>
              </w:rPr>
              <w:t>/</w:t>
            </w:r>
          </w:p>
        </w:tc>
      </w:tr>
    </w:tbl>
    <w:p w:rsidR="00E72859" w:rsidRDefault="00E72859"/>
    <w:sectPr w:rsidR="00E72859" w:rsidSect="00142E2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332C50"/>
    <w:multiLevelType w:val="hybridMultilevel"/>
    <w:tmpl w:val="598834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5EDF"/>
    <w:rsid w:val="001005D7"/>
    <w:rsid w:val="00142E29"/>
    <w:rsid w:val="0018593D"/>
    <w:rsid w:val="00273286"/>
    <w:rsid w:val="00340D1B"/>
    <w:rsid w:val="003F302E"/>
    <w:rsid w:val="004008F1"/>
    <w:rsid w:val="00450D3C"/>
    <w:rsid w:val="00561493"/>
    <w:rsid w:val="005734BF"/>
    <w:rsid w:val="006F5EDF"/>
    <w:rsid w:val="00785B06"/>
    <w:rsid w:val="007C32A2"/>
    <w:rsid w:val="00872E08"/>
    <w:rsid w:val="009B7E96"/>
    <w:rsid w:val="00A8576E"/>
    <w:rsid w:val="00B63FC9"/>
    <w:rsid w:val="00D20235"/>
    <w:rsid w:val="00DD6E73"/>
    <w:rsid w:val="00E72859"/>
    <w:rsid w:val="00E813B4"/>
    <w:rsid w:val="00F74F30"/>
    <w:rsid w:val="00F86F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ED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6F5ED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6F5EDF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6F5EDF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2">
    <w:name w:val="Body Text Indent 2"/>
    <w:basedOn w:val="a"/>
    <w:link w:val="20"/>
    <w:rsid w:val="006F5E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709"/>
      <w:jc w:val="both"/>
    </w:pPr>
    <w:rPr>
      <w:rFonts w:ascii="Times New Roman CYR" w:hAnsi="Times New Roman CYR"/>
      <w:noProof w:val="0"/>
      <w:sz w:val="24"/>
    </w:rPr>
  </w:style>
  <w:style w:type="character" w:customStyle="1" w:styleId="20">
    <w:name w:val="Основной текст с отступом 2 Знак"/>
    <w:basedOn w:val="a0"/>
    <w:link w:val="2"/>
    <w:rsid w:val="006F5EDF"/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customStyle="1" w:styleId="p8">
    <w:name w:val="p8"/>
    <w:basedOn w:val="a"/>
    <w:rsid w:val="006F5ED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HP9</dc:creator>
  <cp:lastModifiedBy>Катюша</cp:lastModifiedBy>
  <cp:revision>9</cp:revision>
  <dcterms:created xsi:type="dcterms:W3CDTF">2018-04-05T09:56:00Z</dcterms:created>
  <dcterms:modified xsi:type="dcterms:W3CDTF">2020-06-11T19:08:00Z</dcterms:modified>
</cp:coreProperties>
</file>