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E5C77" w:rsidRDefault="00AE5C77">
      <w:pPr>
        <w:autoSpaceDE w:val="0"/>
        <w:ind w:firstLine="540"/>
        <w:jc w:val="center"/>
        <w:rPr>
          <w:b/>
        </w:rPr>
      </w:pPr>
      <w:r>
        <w:rPr>
          <w:b/>
        </w:rPr>
        <w:t xml:space="preserve">ДОГОВОР О ЗАДАТКЕ </w:t>
      </w:r>
    </w:p>
    <w:p w:rsidR="00AE5C77" w:rsidRDefault="00AE5C77">
      <w:pPr>
        <w:autoSpaceDE w:val="0"/>
        <w:ind w:firstLine="540"/>
        <w:jc w:val="both"/>
      </w:pPr>
    </w:p>
    <w:p w:rsidR="00AE5C77" w:rsidRDefault="00AE5C77" w:rsidP="000F7F0E">
      <w:pPr>
        <w:autoSpaceDE w:val="0"/>
        <w:jc w:val="both"/>
      </w:pPr>
      <w:r>
        <w:t>г. Санкт-Петербург «___» ______ 201</w:t>
      </w:r>
      <w:r w:rsidR="009E657A">
        <w:t>8</w:t>
      </w:r>
      <w:r>
        <w:t> года</w:t>
      </w:r>
      <w:r>
        <w:br/>
      </w:r>
    </w:p>
    <w:p w:rsidR="009E657A" w:rsidRPr="000E439C" w:rsidRDefault="003E5EB5" w:rsidP="009E657A">
      <w:pPr>
        <w:autoSpaceDE w:val="0"/>
        <w:ind w:firstLine="540"/>
        <w:jc w:val="both"/>
      </w:pPr>
      <w:proofErr w:type="gramStart"/>
      <w:r w:rsidRPr="00D75108">
        <w:t>Конкурсный управляющий Общества с ограниченной ответственностью «</w:t>
      </w:r>
      <w:r w:rsidRPr="00FC0DC2">
        <w:t>ВИСКО-МСК</w:t>
      </w:r>
      <w:r w:rsidRPr="00D75108">
        <w:t xml:space="preserve">» (ОГРН </w:t>
      </w:r>
      <w:r w:rsidRPr="009A5A90">
        <w:t>1147746314814</w:t>
      </w:r>
      <w:r w:rsidRPr="00D75108">
        <w:t xml:space="preserve">, ИНН </w:t>
      </w:r>
      <w:r w:rsidRPr="009A5A90">
        <w:t>7725822794</w:t>
      </w:r>
      <w:r w:rsidRPr="00D75108">
        <w:t xml:space="preserve">, адрес: </w:t>
      </w:r>
      <w:r w:rsidRPr="00FC0DC2">
        <w:t>115114,</w:t>
      </w:r>
      <w:r w:rsidRPr="009A5A90">
        <w:t xml:space="preserve"> </w:t>
      </w:r>
      <w:r w:rsidRPr="00FC0DC2">
        <w:t xml:space="preserve">г. Москва, </w:t>
      </w:r>
      <w:proofErr w:type="spellStart"/>
      <w:r w:rsidRPr="00FC0DC2">
        <w:t>Кожевнический</w:t>
      </w:r>
      <w:proofErr w:type="spellEnd"/>
      <w:r w:rsidRPr="00FC0DC2">
        <w:t xml:space="preserve"> 1-й, дом 6, строение 1</w:t>
      </w:r>
      <w:r w:rsidRPr="00D75108">
        <w:t>) Егорова Мария Михайловна (ИНН 781142520007, СНИЛС 128-014-291 26, адрес для направления корреспонденции: 192171, г. Санкт-Петербург, а/я 3), член Некоммерческого партнерства Арбитражных управляющих «ОРИОН»  (НП АУ "ОРИОН"; ОГРН 1117800001880;</w:t>
      </w:r>
      <w:proofErr w:type="gramEnd"/>
      <w:r w:rsidRPr="00D75108">
        <w:t xml:space="preserve"> ИНН 7841017510; КПП 784101001; место нахождения: 191028, Санкт-Петербург, ул. </w:t>
      </w:r>
      <w:proofErr w:type="spellStart"/>
      <w:r w:rsidRPr="00D75108">
        <w:t>Гагаринская</w:t>
      </w:r>
      <w:proofErr w:type="spellEnd"/>
      <w:r w:rsidRPr="00D75108">
        <w:t xml:space="preserve">, д. 25, лит. </w:t>
      </w:r>
      <w:proofErr w:type="gramStart"/>
      <w:r w:rsidRPr="00D75108">
        <w:t xml:space="preserve">А, </w:t>
      </w:r>
      <w:proofErr w:type="spellStart"/>
      <w:r w:rsidRPr="00D75108">
        <w:t>пом</w:t>
      </w:r>
      <w:proofErr w:type="spellEnd"/>
      <w:r w:rsidRPr="00D75108">
        <w:t>. 6Н), назначенн</w:t>
      </w:r>
      <w:r>
        <w:t>ый</w:t>
      </w:r>
      <w:r w:rsidRPr="00D75108">
        <w:t xml:space="preserve"> </w:t>
      </w:r>
      <w:r>
        <w:t>Р</w:t>
      </w:r>
      <w:r w:rsidRPr="00D75108">
        <w:t xml:space="preserve">ешением Арбитражного суда города Москвы от </w:t>
      </w:r>
      <w:r>
        <w:t>17 ноября</w:t>
      </w:r>
      <w:r w:rsidRPr="00D75108">
        <w:t xml:space="preserve"> 2017 г. по делу № </w:t>
      </w:r>
      <w:r w:rsidRPr="00356C9B">
        <w:t>А40-172289/17-160-180</w:t>
      </w:r>
      <w:r w:rsidR="009E657A">
        <w:t xml:space="preserve">, </w:t>
      </w:r>
      <w:r w:rsidR="009E657A" w:rsidRPr="000E439C">
        <w:t xml:space="preserve"> именуем</w:t>
      </w:r>
      <w:r w:rsidR="009E657A">
        <w:t>ый</w:t>
      </w:r>
      <w:r w:rsidR="009E657A" w:rsidRPr="000E439C">
        <w:t xml:space="preserve"> в дальнейшем «</w:t>
      </w:r>
      <w:r w:rsidR="009E657A" w:rsidRPr="000E439C">
        <w:rPr>
          <w:b/>
        </w:rPr>
        <w:t>Организатор Торгов</w:t>
      </w:r>
      <w:r w:rsidR="009E657A" w:rsidRPr="000E439C">
        <w:t xml:space="preserve">», с одной стороны, и </w:t>
      </w:r>
      <w:proofErr w:type="gramEnd"/>
    </w:p>
    <w:p w:rsidR="00AE5C77" w:rsidRDefault="00AE5C77" w:rsidP="009E657A">
      <w:pPr>
        <w:autoSpaceDE w:val="0"/>
        <w:jc w:val="both"/>
      </w:pPr>
      <w:r w:rsidRPr="000E439C">
        <w:rPr>
          <w:b/>
        </w:rPr>
        <w:t>___________________________________________________________________________</w:t>
      </w:r>
      <w:r w:rsidRPr="000E439C">
        <w:t>,</w:t>
      </w:r>
      <w:r>
        <w:t xml:space="preserve"> 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</w:p>
    <w:p w:rsidR="00AE5C77" w:rsidRPr="000F7F0E" w:rsidRDefault="00AE5C77" w:rsidP="00542649">
      <w:pPr>
        <w:autoSpaceDE w:val="0"/>
        <w:jc w:val="both"/>
      </w:pPr>
      <w:r>
        <w:t xml:space="preserve">претендент на участие в </w:t>
      </w:r>
      <w:r w:rsidRPr="000F7F0E">
        <w:t xml:space="preserve">торгах по продаже </w:t>
      </w:r>
      <w:r w:rsidR="0004420A">
        <w:t>имуществ</w:t>
      </w:r>
      <w:proofErr w:type="gramStart"/>
      <w:r w:rsidR="0004420A">
        <w:t>а</w:t>
      </w:r>
      <w:r w:rsidRPr="000F7F0E">
        <w:t xml:space="preserve"> </w:t>
      </w:r>
      <w:r w:rsidR="000E439C">
        <w:rPr>
          <w:rFonts w:cs="Verdana"/>
        </w:rPr>
        <w:t>ООО</w:t>
      </w:r>
      <w:proofErr w:type="gramEnd"/>
      <w:r w:rsidR="000E439C">
        <w:rPr>
          <w:rFonts w:cs="Verdana"/>
        </w:rPr>
        <w:t xml:space="preserve"> </w:t>
      </w:r>
      <w:r w:rsidR="003F7260" w:rsidRPr="003F7260">
        <w:rPr>
          <w:rFonts w:cs="Verdana"/>
        </w:rPr>
        <w:t>«</w:t>
      </w:r>
      <w:r w:rsidR="003E5EB5" w:rsidRPr="00FC0DC2">
        <w:t>ВИСКО-МСК</w:t>
      </w:r>
      <w:r w:rsidR="003F7260" w:rsidRPr="003F7260">
        <w:rPr>
          <w:rFonts w:cs="Verdana"/>
        </w:rPr>
        <w:t>»</w:t>
      </w:r>
      <w:r>
        <w:rPr>
          <w:rFonts w:cs="Verdana"/>
        </w:rPr>
        <w:t xml:space="preserve"> </w:t>
      </w:r>
      <w:r w:rsidRPr="000F7F0E">
        <w:t>(именуемое в дальнейшем - Должник)</w:t>
      </w:r>
      <w:r>
        <w:t xml:space="preserve"> </w:t>
      </w:r>
      <w:r w:rsidRPr="000F7F0E">
        <w:t xml:space="preserve">с другой стороны, </w:t>
      </w:r>
    </w:p>
    <w:p w:rsidR="00AE5C77" w:rsidRDefault="00AE5C77" w:rsidP="0057655C">
      <w:pPr>
        <w:autoSpaceDE w:val="0"/>
        <w:ind w:firstLine="540"/>
        <w:jc w:val="both"/>
      </w:pPr>
      <w:r w:rsidRPr="000F7F0E">
        <w:t>именуемые совместно «</w:t>
      </w:r>
      <w:r w:rsidRPr="00DE23D0">
        <w:rPr>
          <w:b/>
        </w:rPr>
        <w:t>Стороны</w:t>
      </w:r>
      <w:r w:rsidRPr="000F7F0E">
        <w:t xml:space="preserve">», в соответствии с требованиями ст.ст. 380, 381, 428 ГК РФ, заключили настоящий Договор </w:t>
      </w:r>
      <w:r>
        <w:t xml:space="preserve">(далее – </w:t>
      </w:r>
      <w:r w:rsidRPr="00DE23D0">
        <w:rPr>
          <w:b/>
        </w:rPr>
        <w:t>Договор</w:t>
      </w:r>
      <w:r>
        <w:t>) о нижеследующем:</w:t>
      </w:r>
    </w:p>
    <w:p w:rsidR="00AE5C77" w:rsidRDefault="00AE5C77" w:rsidP="0057655C">
      <w:pPr>
        <w:autoSpaceDE w:val="0"/>
        <w:ind w:firstLine="540"/>
        <w:jc w:val="both"/>
      </w:pPr>
    </w:p>
    <w:p w:rsidR="00AE5C77" w:rsidRPr="008F7666" w:rsidRDefault="00AE5C77" w:rsidP="008F7666">
      <w:pPr>
        <w:pStyle w:val="2"/>
        <w:shd w:val="clear" w:color="auto" w:fill="FFFFFF"/>
        <w:spacing w:before="217" w:after="82" w:line="326" w:lineRule="atLeast"/>
        <w:jc w:val="both"/>
        <w:textAlignment w:val="baseline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1. </w:t>
      </w:r>
      <w:proofErr w:type="gramStart"/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В соответствии с условиями Договора Претендент на участие в торгах по продаже имущества Должника включенного в состав Лота № 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проводимых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с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(далее – </w:t>
      </w:r>
      <w:r w:rsidRPr="00DE23D0">
        <w:rPr>
          <w:rFonts w:ascii="Times New Roman" w:hAnsi="Times New Roman"/>
          <w:bCs w:val="0"/>
          <w:i w:val="0"/>
          <w:iCs w:val="0"/>
          <w:sz w:val="24"/>
          <w:szCs w:val="24"/>
        </w:rPr>
        <w:t>Торги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), объявление о которых было опубликовано в газете «</w:t>
      </w:r>
      <w:proofErr w:type="spellStart"/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Коммерсантъ</w:t>
      </w:r>
      <w:proofErr w:type="spellEnd"/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» №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от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объявление № </w:t>
      </w:r>
      <w:r w:rsidR="00353BA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перечисляет денежные средства в размере 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_________________</w:t>
      </w:r>
      <w:r w:rsidR="006738B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(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____________________________________________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) рубл</w:t>
      </w:r>
      <w:r w:rsidR="004376DD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ей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093C87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копе</w:t>
      </w:r>
      <w:r w:rsidR="00B34CEA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ек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(НДС не облагается) (далее – «</w:t>
      </w:r>
      <w:r w:rsidRPr="00DE23D0">
        <w:rPr>
          <w:rFonts w:ascii="Times New Roman" w:hAnsi="Times New Roman"/>
          <w:bCs w:val="0"/>
          <w:i w:val="0"/>
          <w:iCs w:val="0"/>
          <w:sz w:val="24"/>
          <w:szCs w:val="24"/>
        </w:rPr>
        <w:t>Задаток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») на расчетный счет ООО «</w:t>
      </w:r>
      <w:r w:rsidR="003E5EB5" w:rsidRPr="003E5EB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ВИСКО-МСК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», указанный в п. 1.1 Договора.</w:t>
      </w:r>
      <w:proofErr w:type="gramEnd"/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:rsidR="00DE23D0" w:rsidRDefault="00AE5C77" w:rsidP="00DE23D0">
      <w:pPr>
        <w:ind w:firstLine="540"/>
        <w:jc w:val="both"/>
      </w:pPr>
      <w:r w:rsidRPr="000E439C">
        <w:t xml:space="preserve">1.1. Реквизиты счета для перечисления Задатка: получатель — </w:t>
      </w:r>
      <w:r w:rsidR="003E5EB5" w:rsidRPr="00A62070">
        <w:t>ООО «</w:t>
      </w:r>
      <w:r w:rsidR="003E5EB5" w:rsidRPr="00FC0DC2">
        <w:t>ВИСКО-МСК</w:t>
      </w:r>
      <w:r w:rsidR="003E5EB5" w:rsidRPr="00A62070">
        <w:t xml:space="preserve">» (ИНН </w:t>
      </w:r>
      <w:r w:rsidR="003E5EB5" w:rsidRPr="00FC0DC2">
        <w:t>7725822794</w:t>
      </w:r>
      <w:r w:rsidR="003E5EB5" w:rsidRPr="00A62070">
        <w:t>, КПП 77</w:t>
      </w:r>
      <w:r w:rsidR="003E5EB5">
        <w:t>25</w:t>
      </w:r>
      <w:r w:rsidR="003E5EB5" w:rsidRPr="00A62070">
        <w:t xml:space="preserve">01001), </w:t>
      </w:r>
      <w:proofErr w:type="spellStart"/>
      <w:proofErr w:type="gramStart"/>
      <w:r w:rsidR="003E5EB5" w:rsidRPr="00A62070">
        <w:t>р</w:t>
      </w:r>
      <w:proofErr w:type="spellEnd"/>
      <w:proofErr w:type="gramEnd"/>
      <w:r w:rsidR="003E5EB5" w:rsidRPr="00A62070">
        <w:t xml:space="preserve">/с </w:t>
      </w:r>
      <w:r w:rsidR="003E5EB5" w:rsidRPr="005F17D4">
        <w:t>40702810932130005787</w:t>
      </w:r>
      <w:r w:rsidR="003E5EB5" w:rsidRPr="00A62070">
        <w:t xml:space="preserve"> </w:t>
      </w:r>
      <w:r w:rsidR="003E5EB5">
        <w:t xml:space="preserve">в </w:t>
      </w:r>
      <w:r w:rsidR="003E5EB5" w:rsidRPr="005F17D4">
        <w:t>ФИЛИАЛ</w:t>
      </w:r>
      <w:r w:rsidR="003E5EB5">
        <w:t>Е</w:t>
      </w:r>
      <w:r w:rsidR="003E5EB5" w:rsidRPr="005F17D4">
        <w:t xml:space="preserve"> "САНКТ-ПЕТЕРБУРГСКИЙ" АО "АЛЬФА-БАНК" </w:t>
      </w:r>
      <w:r w:rsidR="003E5EB5" w:rsidRPr="00A62070">
        <w:t xml:space="preserve">к/с </w:t>
      </w:r>
      <w:r w:rsidR="003E5EB5" w:rsidRPr="005F17D4">
        <w:t>30101810600000000786</w:t>
      </w:r>
      <w:r w:rsidR="003E5EB5">
        <w:t xml:space="preserve">, БИК </w:t>
      </w:r>
      <w:r w:rsidR="003E5EB5" w:rsidRPr="005F17D4">
        <w:t>044030786</w:t>
      </w:r>
      <w:r w:rsidR="00DE23D0">
        <w:t>.</w:t>
      </w:r>
    </w:p>
    <w:p w:rsidR="00AE5C77" w:rsidRDefault="00AE5C77" w:rsidP="00DE23D0">
      <w:pPr>
        <w:ind w:firstLine="540"/>
        <w:jc w:val="both"/>
      </w:pPr>
      <w:r>
        <w:t xml:space="preserve">2. Задаток считается внесенным </w:t>
      </w:r>
      <w:proofErr w:type="gramStart"/>
      <w:r>
        <w:t>с даты поступления</w:t>
      </w:r>
      <w:proofErr w:type="gramEnd"/>
      <w:r>
        <w:t xml:space="preserve"> всей суммы Задатка на данный счет.</w:t>
      </w:r>
    </w:p>
    <w:p w:rsidR="00AE5C77" w:rsidRDefault="00AE5C77">
      <w:pPr>
        <w:autoSpaceDE w:val="0"/>
        <w:ind w:firstLine="540"/>
        <w:jc w:val="both"/>
      </w:pPr>
      <w:r>
        <w:t>3. В случае</w:t>
      </w:r>
      <w:proofErr w:type="gramStart"/>
      <w:r w:rsidR="00DE23D0">
        <w:t>,</w:t>
      </w:r>
      <w:proofErr w:type="gramEnd"/>
      <w:r>
        <w:t xml:space="preserve">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AE5C77" w:rsidRDefault="00AE5C77">
      <w:pPr>
        <w:autoSpaceDE w:val="0"/>
        <w:ind w:firstLine="540"/>
        <w:jc w:val="both"/>
      </w:pPr>
      <w:r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:rsidR="00AE5C77" w:rsidRDefault="00AE5C77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:rsidR="00AE5C77" w:rsidRDefault="00AE5C77">
      <w:pPr>
        <w:autoSpaceDE w:val="0"/>
        <w:ind w:firstLine="540"/>
        <w:jc w:val="both"/>
      </w:pPr>
      <w:r>
        <w:t>6. Исполнение обязанности по внесению Задатка третьими лицами не допускается.</w:t>
      </w:r>
    </w:p>
    <w:p w:rsidR="00AE5C77" w:rsidRDefault="00AE5C77">
      <w:pPr>
        <w:autoSpaceDE w:val="0"/>
        <w:ind w:firstLine="540"/>
        <w:jc w:val="both"/>
      </w:pPr>
      <w:r>
        <w:t>7. Сроки возврата Задатка, внесенного Претендентом:</w:t>
      </w:r>
    </w:p>
    <w:p w:rsidR="00AE5C77" w:rsidRDefault="00AE5C77">
      <w:pPr>
        <w:autoSpaceDE w:val="0"/>
        <w:ind w:firstLine="540"/>
        <w:jc w:val="both"/>
      </w:pPr>
      <w:r>
        <w:t xml:space="preserve">7.1. В случае если Претендент не будет допущен к участию в Торгах, Организатор Торгов обязуется возвратить сумму Задатка в течение 5 (пяти) рабочих дней </w:t>
      </w:r>
      <w:proofErr w:type="gramStart"/>
      <w:r>
        <w:t>с даты подписания</w:t>
      </w:r>
      <w:proofErr w:type="gramEnd"/>
      <w:r>
        <w:t xml:space="preserve"> Организатором Торгов протокола об определении участников Торгов.</w:t>
      </w:r>
    </w:p>
    <w:p w:rsidR="00AE5C77" w:rsidRDefault="00AE5C77">
      <w:pPr>
        <w:autoSpaceDE w:val="0"/>
        <w:ind w:firstLine="540"/>
        <w:jc w:val="both"/>
      </w:pPr>
      <w:r>
        <w:lastRenderedPageBreak/>
        <w:t>7.2. В случае если Претендент участвовал в Торгах и не признан победителем Торгов,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:rsidR="00AE5C77" w:rsidRDefault="00AE5C77">
      <w:pPr>
        <w:autoSpaceDE w:val="0"/>
        <w:ind w:firstLine="540"/>
        <w:jc w:val="both"/>
      </w:pPr>
      <w:r>
        <w:t xml:space="preserve">7.3. В случае признания Торгов </w:t>
      </w:r>
      <w:proofErr w:type="gramStart"/>
      <w:r>
        <w:t>несостоявшимися</w:t>
      </w:r>
      <w:proofErr w:type="gramEnd"/>
      <w:r>
        <w:t xml:space="preserve"> Организатор Торгов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:rsidR="00AE5C77" w:rsidRDefault="00AE5C77">
      <w:pPr>
        <w:autoSpaceDE w:val="0"/>
        <w:ind w:firstLine="540"/>
        <w:jc w:val="both"/>
      </w:pPr>
      <w:r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:rsidR="00AE5C77" w:rsidRDefault="00AE5C77">
      <w:pPr>
        <w:autoSpaceDE w:val="0"/>
        <w:ind w:firstLine="540"/>
        <w:jc w:val="both"/>
      </w:pPr>
      <w:r>
        <w:t>7.5.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:rsidR="00AE5C77" w:rsidRDefault="00AE5C77">
      <w:pPr>
        <w:autoSpaceDE w:val="0"/>
        <w:ind w:firstLine="540"/>
        <w:jc w:val="both"/>
      </w:pPr>
      <w:r>
        <w:t xml:space="preserve">7.6. В случае признания Претендента победителем Торгов сумма внесенного Задатка засчитывается в счет оплаты по договору купли-продажи предмета Торгов и подлежит перечислению Организатором торгов в течение 5 дней </w:t>
      </w:r>
      <w:proofErr w:type="gramStart"/>
      <w:r>
        <w:t>с момента подписания протокола о результатах Торгов в адрес Должника в соответствии с утвержденными условиями</w:t>
      </w:r>
      <w:proofErr w:type="gramEnd"/>
      <w:r>
        <w:t xml:space="preserve"> проведения торгов. </w:t>
      </w:r>
    </w:p>
    <w:p w:rsidR="00AE5C77" w:rsidRDefault="00AE5C77">
      <w:pPr>
        <w:autoSpaceDE w:val="0"/>
        <w:ind w:firstLine="540"/>
        <w:jc w:val="both"/>
      </w:pPr>
      <w:r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:rsidR="00AE5C77" w:rsidRDefault="00AE5C77">
      <w:pPr>
        <w:autoSpaceDE w:val="0"/>
        <w:ind w:firstLine="540"/>
        <w:jc w:val="both"/>
      </w:pPr>
      <w: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AE5C77" w:rsidRDefault="00AE5C77">
      <w:pPr>
        <w:autoSpaceDE w:val="0"/>
        <w:ind w:firstLine="540"/>
        <w:jc w:val="both"/>
      </w:pPr>
      <w:r>
        <w:t>10. Договор составлен в двух экземплярах, по одному для каждой из Сторон.</w:t>
      </w:r>
    </w:p>
    <w:p w:rsidR="00AE5C77" w:rsidRDefault="00AE5C77">
      <w:pPr>
        <w:autoSpaceDE w:val="0"/>
        <w:ind w:firstLine="540"/>
        <w:jc w:val="both"/>
      </w:pPr>
      <w:r>
        <w:t>11. Договор вступает в силу с момента его подписания Претендентом.</w:t>
      </w:r>
    </w:p>
    <w:p w:rsidR="00AE5C77" w:rsidRDefault="00AE5C77">
      <w:pPr>
        <w:autoSpaceDE w:val="0"/>
        <w:ind w:firstLine="540"/>
        <w:jc w:val="both"/>
      </w:pPr>
      <w:r>
        <w:t>12. Адреса, реквизиты и подписи Сторон:</w:t>
      </w:r>
    </w:p>
    <w:p w:rsidR="00AE5C77" w:rsidRDefault="00AE5C77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968"/>
        <w:gridCol w:w="4860"/>
      </w:tblGrid>
      <w:tr w:rsidR="00AE5C77">
        <w:tc>
          <w:tcPr>
            <w:tcW w:w="4968" w:type="dxa"/>
          </w:tcPr>
          <w:p w:rsidR="00AE5C77" w:rsidRDefault="00AE5C77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</w:p>
          <w:p w:rsidR="00AE5C77" w:rsidRDefault="00AE5C77">
            <w:pPr>
              <w:jc w:val="both"/>
              <w:rPr>
                <w:b/>
              </w:rPr>
            </w:pPr>
          </w:p>
          <w:p w:rsidR="00AE5C77" w:rsidRDefault="00DE23D0" w:rsidP="009768F4">
            <w:pPr>
              <w:jc w:val="center"/>
              <w:rPr>
                <w:b/>
              </w:rPr>
            </w:pPr>
            <w:r w:rsidRPr="00DE23D0">
              <w:rPr>
                <w:b/>
              </w:rPr>
              <w:t>ООО «</w:t>
            </w:r>
            <w:r w:rsidR="003E5EB5" w:rsidRPr="003E5EB5">
              <w:rPr>
                <w:b/>
              </w:rPr>
              <w:t>ВИСКО-МСК</w:t>
            </w:r>
            <w:r w:rsidRPr="00DE23D0">
              <w:rPr>
                <w:b/>
              </w:rPr>
              <w:t>»</w:t>
            </w:r>
          </w:p>
          <w:p w:rsidR="003E5EB5" w:rsidRDefault="003E5EB5" w:rsidP="00A060BC">
            <w:pPr>
              <w:jc w:val="both"/>
            </w:pPr>
            <w:r w:rsidRPr="00FC0DC2">
              <w:t>115114,</w:t>
            </w:r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 </w:t>
            </w:r>
            <w:r w:rsidRPr="00FC0DC2">
              <w:t xml:space="preserve">г. Москва, </w:t>
            </w:r>
            <w:proofErr w:type="spellStart"/>
            <w:r w:rsidRPr="00FC0DC2">
              <w:t>Кожевнический</w:t>
            </w:r>
            <w:proofErr w:type="spellEnd"/>
            <w:r w:rsidRPr="00FC0DC2">
              <w:t xml:space="preserve"> 1-й, дом 6, строение 1</w:t>
            </w:r>
          </w:p>
          <w:p w:rsidR="000E439C" w:rsidRDefault="000E439C" w:rsidP="00A060BC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ОГРН </w:t>
            </w:r>
            <w:r w:rsidR="003E5EB5" w:rsidRPr="00FC0DC2">
              <w:t>1147746314814</w:t>
            </w:r>
            <w:r>
              <w:rPr>
                <w:shd w:val="clear" w:color="auto" w:fill="FFFFFF"/>
              </w:rPr>
              <w:t>;</w:t>
            </w:r>
          </w:p>
          <w:p w:rsidR="00AE5C77" w:rsidRDefault="000E439C" w:rsidP="00A060BC">
            <w:pPr>
              <w:jc w:val="both"/>
            </w:pPr>
            <w:r w:rsidRPr="000E439C">
              <w:rPr>
                <w:shd w:val="clear" w:color="auto" w:fill="FFFFFF"/>
              </w:rPr>
              <w:t xml:space="preserve">ИНН </w:t>
            </w:r>
            <w:r w:rsidR="003E5EB5" w:rsidRPr="00FC0DC2">
              <w:t>7725822794</w:t>
            </w:r>
            <w:r>
              <w:t>;</w:t>
            </w:r>
          </w:p>
          <w:p w:rsidR="00AE5C77" w:rsidRPr="00A92D69" w:rsidRDefault="000E439C" w:rsidP="00A060BC">
            <w:pPr>
              <w:jc w:val="both"/>
            </w:pPr>
            <w:r>
              <w:t xml:space="preserve">КПП </w:t>
            </w:r>
            <w:r w:rsidR="00DE23D0" w:rsidRPr="00A62070">
              <w:t>77</w:t>
            </w:r>
            <w:r w:rsidR="003E5EB5">
              <w:t>25</w:t>
            </w:r>
            <w:r w:rsidR="00DE23D0" w:rsidRPr="00A62070">
              <w:t>01001</w:t>
            </w:r>
            <w:r>
              <w:t>;</w:t>
            </w:r>
          </w:p>
          <w:p w:rsidR="003E5EB5" w:rsidRDefault="003E5EB5">
            <w:pPr>
              <w:jc w:val="both"/>
            </w:pPr>
            <w:proofErr w:type="spellStart"/>
            <w:proofErr w:type="gramStart"/>
            <w:r w:rsidRPr="00A62070">
              <w:t>р</w:t>
            </w:r>
            <w:proofErr w:type="spellEnd"/>
            <w:proofErr w:type="gramEnd"/>
            <w:r w:rsidRPr="00A62070">
              <w:t xml:space="preserve">/с </w:t>
            </w:r>
            <w:r w:rsidRPr="005F17D4">
              <w:t>40702810932130005787</w:t>
            </w:r>
            <w:r w:rsidRPr="00A62070">
              <w:t xml:space="preserve"> </w:t>
            </w:r>
            <w:r>
              <w:t xml:space="preserve">в </w:t>
            </w:r>
            <w:r w:rsidRPr="005F17D4">
              <w:t>ФИЛИАЛ</w:t>
            </w:r>
            <w:r>
              <w:t>Е</w:t>
            </w:r>
            <w:r w:rsidRPr="005F17D4">
              <w:t xml:space="preserve"> "САНКТ-ПЕТЕРБУРГСКИЙ" АО "АЛЬФА-БАНК" </w:t>
            </w:r>
            <w:r w:rsidRPr="00A62070">
              <w:t xml:space="preserve">к/с </w:t>
            </w:r>
            <w:r w:rsidRPr="005F17D4">
              <w:t>30101810600000000786</w:t>
            </w:r>
            <w:r>
              <w:t xml:space="preserve">, </w:t>
            </w:r>
          </w:p>
          <w:p w:rsidR="00AE5C77" w:rsidRDefault="003E5EB5">
            <w:pPr>
              <w:jc w:val="both"/>
            </w:pPr>
            <w:r>
              <w:t xml:space="preserve">БИК </w:t>
            </w:r>
            <w:r w:rsidRPr="005F17D4">
              <w:t>044030786</w:t>
            </w:r>
          </w:p>
          <w:p w:rsidR="00DE23D0" w:rsidRPr="00A060BC" w:rsidRDefault="00DE23D0">
            <w:pPr>
              <w:jc w:val="both"/>
            </w:pPr>
          </w:p>
        </w:tc>
        <w:tc>
          <w:tcPr>
            <w:tcW w:w="4860" w:type="dxa"/>
          </w:tcPr>
          <w:p w:rsidR="00AE5C77" w:rsidRDefault="00AE5C77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:rsidR="00AE5C77" w:rsidRDefault="00AE5C77">
            <w:pPr>
              <w:jc w:val="both"/>
              <w:rPr>
                <w:b/>
              </w:rPr>
            </w:pPr>
          </w:p>
          <w:p w:rsidR="00AE5C77" w:rsidRDefault="00AE5C77">
            <w:pPr>
              <w:jc w:val="both"/>
              <w:rPr>
                <w:b/>
                <w:lang w:val="en-US"/>
              </w:rPr>
            </w:pPr>
          </w:p>
        </w:tc>
      </w:tr>
      <w:tr w:rsidR="00AE5C77">
        <w:trPr>
          <w:trHeight w:val="671"/>
        </w:trPr>
        <w:tc>
          <w:tcPr>
            <w:tcW w:w="4968" w:type="dxa"/>
          </w:tcPr>
          <w:p w:rsidR="00AE5C77" w:rsidRDefault="00AE5C77" w:rsidP="003A0F31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______________________________________ </w:t>
            </w:r>
          </w:p>
        </w:tc>
        <w:tc>
          <w:tcPr>
            <w:tcW w:w="4860" w:type="dxa"/>
          </w:tcPr>
          <w:p w:rsidR="00AE5C77" w:rsidRDefault="00AE5C77">
            <w:pPr>
              <w:ind w:firstLine="540"/>
              <w:jc w:val="both"/>
            </w:pPr>
            <w:r>
              <w:t>_________________________</w:t>
            </w:r>
          </w:p>
        </w:tc>
      </w:tr>
    </w:tbl>
    <w:p w:rsidR="00AE5C77" w:rsidRDefault="00AE5C77">
      <w:pPr>
        <w:ind w:firstLine="540"/>
        <w:jc w:val="both"/>
      </w:pPr>
    </w:p>
    <w:sectPr w:rsidR="00AE5C77" w:rsidSect="00987C07">
      <w:footerReference w:type="default" r:id="rId6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328" w:rsidRDefault="00021328">
      <w:r>
        <w:separator/>
      </w:r>
    </w:p>
  </w:endnote>
  <w:endnote w:type="continuationSeparator" w:id="0">
    <w:p w:rsidR="00021328" w:rsidRDefault="000213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39C" w:rsidRDefault="00CC7EA3">
    <w:pPr>
      <w:pStyle w:val="a9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5.65pt;height:13.4pt;z-index:1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0E439C" w:rsidRDefault="00CC7EA3">
                <w:pPr>
                  <w:pStyle w:val="a9"/>
                </w:pPr>
                <w:r>
                  <w:rPr>
                    <w:rStyle w:val="a3"/>
                  </w:rPr>
                  <w:fldChar w:fldCharType="begin"/>
                </w:r>
                <w:r w:rsidR="000E439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E5EB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328" w:rsidRDefault="00021328">
      <w:r>
        <w:separator/>
      </w:r>
    </w:p>
  </w:footnote>
  <w:footnote w:type="continuationSeparator" w:id="0">
    <w:p w:rsidR="00021328" w:rsidRDefault="000213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000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0F31"/>
    <w:rsid w:val="00021328"/>
    <w:rsid w:val="0004420A"/>
    <w:rsid w:val="00053D48"/>
    <w:rsid w:val="000805D0"/>
    <w:rsid w:val="00093C87"/>
    <w:rsid w:val="000E2E24"/>
    <w:rsid w:val="000E439C"/>
    <w:rsid w:val="000F7F0E"/>
    <w:rsid w:val="0010215A"/>
    <w:rsid w:val="00107B30"/>
    <w:rsid w:val="00136B5F"/>
    <w:rsid w:val="00154C64"/>
    <w:rsid w:val="002216B5"/>
    <w:rsid w:val="002C0D1A"/>
    <w:rsid w:val="003057CF"/>
    <w:rsid w:val="0031515B"/>
    <w:rsid w:val="00353BA5"/>
    <w:rsid w:val="0036078A"/>
    <w:rsid w:val="003A0F31"/>
    <w:rsid w:val="003E5EB5"/>
    <w:rsid w:val="003F2C93"/>
    <w:rsid w:val="003F7260"/>
    <w:rsid w:val="00403FDC"/>
    <w:rsid w:val="0041693C"/>
    <w:rsid w:val="004376DD"/>
    <w:rsid w:val="00481C12"/>
    <w:rsid w:val="00542649"/>
    <w:rsid w:val="00570CC0"/>
    <w:rsid w:val="0057655C"/>
    <w:rsid w:val="00595B5F"/>
    <w:rsid w:val="006738B5"/>
    <w:rsid w:val="00695940"/>
    <w:rsid w:val="00705105"/>
    <w:rsid w:val="00772F1C"/>
    <w:rsid w:val="00777614"/>
    <w:rsid w:val="007A66D0"/>
    <w:rsid w:val="007F4EB8"/>
    <w:rsid w:val="00884F53"/>
    <w:rsid w:val="008F7666"/>
    <w:rsid w:val="0090599C"/>
    <w:rsid w:val="009768F4"/>
    <w:rsid w:val="00987C07"/>
    <w:rsid w:val="009D7353"/>
    <w:rsid w:val="009E657A"/>
    <w:rsid w:val="00A060BC"/>
    <w:rsid w:val="00A1190B"/>
    <w:rsid w:val="00A17628"/>
    <w:rsid w:val="00A34E04"/>
    <w:rsid w:val="00A62341"/>
    <w:rsid w:val="00A84D0E"/>
    <w:rsid w:val="00A92D69"/>
    <w:rsid w:val="00AE2E59"/>
    <w:rsid w:val="00AE5C77"/>
    <w:rsid w:val="00B22C21"/>
    <w:rsid w:val="00B34CEA"/>
    <w:rsid w:val="00B41284"/>
    <w:rsid w:val="00BC1880"/>
    <w:rsid w:val="00BF2BA5"/>
    <w:rsid w:val="00C309F5"/>
    <w:rsid w:val="00C33DE8"/>
    <w:rsid w:val="00C5552C"/>
    <w:rsid w:val="00C5675D"/>
    <w:rsid w:val="00C728DA"/>
    <w:rsid w:val="00CA116A"/>
    <w:rsid w:val="00CC7EA3"/>
    <w:rsid w:val="00CD7568"/>
    <w:rsid w:val="00D05DE3"/>
    <w:rsid w:val="00D41514"/>
    <w:rsid w:val="00D74603"/>
    <w:rsid w:val="00DE23D0"/>
    <w:rsid w:val="00E008B3"/>
    <w:rsid w:val="00EA11C0"/>
    <w:rsid w:val="00F249CF"/>
    <w:rsid w:val="00F9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07"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9768F4"/>
    <w:rPr>
      <w:rFonts w:ascii="Cambria" w:hAnsi="Cambria" w:cs="Times New Roman"/>
      <w:b/>
      <w:bCs/>
      <w:i/>
      <w:iCs/>
      <w:color w:val="000000"/>
      <w:sz w:val="28"/>
      <w:szCs w:val="28"/>
      <w:lang w:eastAsia="ar-SA" w:bidi="ar-SA"/>
    </w:rPr>
  </w:style>
  <w:style w:type="character" w:customStyle="1" w:styleId="Absatz-Standardschriftart">
    <w:name w:val="Absatz-Standardschriftart"/>
    <w:uiPriority w:val="99"/>
    <w:rsid w:val="00987C07"/>
  </w:style>
  <w:style w:type="character" w:customStyle="1" w:styleId="WW-Absatz-Standardschriftart">
    <w:name w:val="WW-Absatz-Standardschriftart"/>
    <w:uiPriority w:val="99"/>
    <w:rsid w:val="00987C07"/>
  </w:style>
  <w:style w:type="character" w:customStyle="1" w:styleId="WW-Absatz-Standardschriftart1">
    <w:name w:val="WW-Absatz-Standardschriftart1"/>
    <w:uiPriority w:val="99"/>
    <w:rsid w:val="00987C07"/>
  </w:style>
  <w:style w:type="character" w:customStyle="1" w:styleId="WW-Absatz-Standardschriftart11">
    <w:name w:val="WW-Absatz-Standardschriftart11"/>
    <w:uiPriority w:val="99"/>
    <w:rsid w:val="00987C07"/>
  </w:style>
  <w:style w:type="character" w:customStyle="1" w:styleId="WW-Absatz-Standardschriftart111">
    <w:name w:val="WW-Absatz-Standardschriftart111"/>
    <w:uiPriority w:val="99"/>
    <w:rsid w:val="00987C07"/>
  </w:style>
  <w:style w:type="character" w:customStyle="1" w:styleId="WW-Absatz-Standardschriftart1111">
    <w:name w:val="WW-Absatz-Standardschriftart1111"/>
    <w:uiPriority w:val="99"/>
    <w:rsid w:val="00987C07"/>
  </w:style>
  <w:style w:type="character" w:customStyle="1" w:styleId="WW-Absatz-Standardschriftart11111">
    <w:name w:val="WW-Absatz-Standardschriftart11111"/>
    <w:uiPriority w:val="99"/>
    <w:rsid w:val="00987C07"/>
  </w:style>
  <w:style w:type="character" w:customStyle="1" w:styleId="1">
    <w:name w:val="Основной шрифт абзаца1"/>
    <w:uiPriority w:val="99"/>
    <w:rsid w:val="00987C07"/>
  </w:style>
  <w:style w:type="character" w:styleId="a3">
    <w:name w:val="page number"/>
    <w:basedOn w:val="1"/>
    <w:uiPriority w:val="99"/>
    <w:rsid w:val="00987C07"/>
    <w:rPr>
      <w:rFonts w:cs="Times New Roman"/>
    </w:rPr>
  </w:style>
  <w:style w:type="character" w:customStyle="1" w:styleId="10">
    <w:name w:val="Знак примечания1"/>
    <w:uiPriority w:val="99"/>
    <w:rsid w:val="00987C07"/>
    <w:rPr>
      <w:sz w:val="16"/>
    </w:rPr>
  </w:style>
  <w:style w:type="character" w:styleId="a4">
    <w:name w:val="Hyperlink"/>
    <w:basedOn w:val="a0"/>
    <w:uiPriority w:val="99"/>
    <w:rsid w:val="00987C07"/>
    <w:rPr>
      <w:rFonts w:cs="Times New Roman"/>
      <w:color w:val="000080"/>
      <w:u w:val="single"/>
    </w:rPr>
  </w:style>
  <w:style w:type="paragraph" w:customStyle="1" w:styleId="a5">
    <w:name w:val="Заголовок"/>
    <w:basedOn w:val="a"/>
    <w:next w:val="a6"/>
    <w:uiPriority w:val="99"/>
    <w:rsid w:val="00987C0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link w:val="a7"/>
    <w:uiPriority w:val="99"/>
    <w:rsid w:val="00987C07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393ABF"/>
    <w:rPr>
      <w:color w:val="000000"/>
      <w:sz w:val="24"/>
      <w:szCs w:val="24"/>
      <w:lang w:eastAsia="ar-SA"/>
    </w:rPr>
  </w:style>
  <w:style w:type="paragraph" w:styleId="a8">
    <w:name w:val="List"/>
    <w:basedOn w:val="a6"/>
    <w:uiPriority w:val="99"/>
    <w:rsid w:val="00987C07"/>
    <w:rPr>
      <w:rFonts w:cs="Mangal"/>
    </w:rPr>
  </w:style>
  <w:style w:type="paragraph" w:customStyle="1" w:styleId="11">
    <w:name w:val="Название1"/>
    <w:basedOn w:val="a"/>
    <w:uiPriority w:val="99"/>
    <w:rsid w:val="00987C07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uiPriority w:val="99"/>
    <w:rsid w:val="00987C07"/>
    <w:pPr>
      <w:suppressLineNumbers/>
    </w:pPr>
    <w:rPr>
      <w:rFonts w:cs="Mangal"/>
    </w:rPr>
  </w:style>
  <w:style w:type="paragraph" w:styleId="a9">
    <w:name w:val="footer"/>
    <w:basedOn w:val="a"/>
    <w:link w:val="aa"/>
    <w:uiPriority w:val="99"/>
    <w:rsid w:val="00987C0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93ABF"/>
    <w:rPr>
      <w:color w:val="000000"/>
      <w:sz w:val="24"/>
      <w:szCs w:val="24"/>
      <w:lang w:eastAsia="ar-SA"/>
    </w:rPr>
  </w:style>
  <w:style w:type="paragraph" w:customStyle="1" w:styleId="13">
    <w:name w:val="Текст примечания1"/>
    <w:basedOn w:val="a"/>
    <w:uiPriority w:val="99"/>
    <w:rsid w:val="00987C07"/>
    <w:rPr>
      <w:color w:val="auto"/>
      <w:sz w:val="20"/>
      <w:szCs w:val="20"/>
    </w:rPr>
  </w:style>
  <w:style w:type="paragraph" w:customStyle="1" w:styleId="ab">
    <w:name w:val="Содержимое таблицы"/>
    <w:basedOn w:val="a"/>
    <w:uiPriority w:val="99"/>
    <w:rsid w:val="00987C07"/>
    <w:pPr>
      <w:suppressLineNumbers/>
    </w:pPr>
  </w:style>
  <w:style w:type="paragraph" w:customStyle="1" w:styleId="ac">
    <w:name w:val="Заголовок таблицы"/>
    <w:basedOn w:val="ab"/>
    <w:uiPriority w:val="99"/>
    <w:rsid w:val="00987C07"/>
    <w:pPr>
      <w:jc w:val="center"/>
    </w:pPr>
    <w:rPr>
      <w:b/>
      <w:bCs/>
    </w:rPr>
  </w:style>
  <w:style w:type="paragraph" w:customStyle="1" w:styleId="ad">
    <w:name w:val="Содержимое врезки"/>
    <w:basedOn w:val="a6"/>
    <w:uiPriority w:val="99"/>
    <w:rsid w:val="00987C07"/>
  </w:style>
  <w:style w:type="paragraph" w:styleId="ae">
    <w:name w:val="header"/>
    <w:basedOn w:val="a"/>
    <w:link w:val="af"/>
    <w:uiPriority w:val="99"/>
    <w:rsid w:val="00987C07"/>
    <w:pPr>
      <w:suppressLineNumbers/>
      <w:tabs>
        <w:tab w:val="center" w:pos="4819"/>
        <w:tab w:val="right" w:pos="9638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393ABF"/>
    <w:rPr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54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>Grizli777</Company>
  <LinksUpToDate>false</LinksUpToDate>
  <CharactersWithSpaces>5716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user</dc:creator>
  <cp:keywords/>
  <dc:description/>
  <cp:lastModifiedBy>Lawyer8</cp:lastModifiedBy>
  <cp:revision>20</cp:revision>
  <dcterms:created xsi:type="dcterms:W3CDTF">2015-04-16T10:43:00Z</dcterms:created>
  <dcterms:modified xsi:type="dcterms:W3CDTF">2018-08-21T08:41:00Z</dcterms:modified>
</cp:coreProperties>
</file>